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EB" w:rsidRPr="001D52A7" w:rsidRDefault="00F53DEB" w:rsidP="001D52A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D52A7">
        <w:rPr>
          <w:rFonts w:ascii="Times New Roman" w:hAnsi="Times New Roman"/>
          <w:b/>
          <w:sz w:val="26"/>
          <w:szCs w:val="26"/>
        </w:rPr>
        <w:t>Кра</w:t>
      </w:r>
      <w:r w:rsidR="0095120C">
        <w:rPr>
          <w:rFonts w:ascii="Times New Roman" w:hAnsi="Times New Roman"/>
          <w:b/>
          <w:sz w:val="26"/>
          <w:szCs w:val="26"/>
        </w:rPr>
        <w:t>ткая характеристика действующих</w:t>
      </w:r>
      <w:r w:rsidR="00251CFB">
        <w:rPr>
          <w:rFonts w:ascii="Times New Roman" w:hAnsi="Times New Roman"/>
          <w:b/>
          <w:sz w:val="26"/>
          <w:szCs w:val="26"/>
        </w:rPr>
        <w:t xml:space="preserve"> и потенциальных</w:t>
      </w:r>
      <w:r w:rsidR="0095120C">
        <w:rPr>
          <w:rFonts w:ascii="Times New Roman" w:hAnsi="Times New Roman"/>
          <w:b/>
          <w:sz w:val="26"/>
          <w:szCs w:val="26"/>
        </w:rPr>
        <w:t xml:space="preserve"> </w:t>
      </w:r>
      <w:r w:rsidRPr="001D52A7">
        <w:rPr>
          <w:rFonts w:ascii="Times New Roman" w:hAnsi="Times New Roman"/>
          <w:b/>
          <w:sz w:val="26"/>
          <w:szCs w:val="26"/>
        </w:rPr>
        <w:t>резидентов</w:t>
      </w:r>
    </w:p>
    <w:p w:rsidR="00F53DEB" w:rsidRPr="001D52A7" w:rsidRDefault="00F53DEB" w:rsidP="00F53DE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Pr="001D52A7">
        <w:rPr>
          <w:rFonts w:ascii="Times New Roman" w:hAnsi="Times New Roman"/>
          <w:sz w:val="24"/>
          <w:szCs w:val="24"/>
        </w:rPr>
        <w:t>Сварог</w:t>
      </w:r>
      <w:proofErr w:type="spellEnd"/>
      <w:r w:rsidRPr="001D52A7">
        <w:rPr>
          <w:rFonts w:ascii="Times New Roman" w:hAnsi="Times New Roman"/>
          <w:sz w:val="24"/>
          <w:szCs w:val="24"/>
        </w:rPr>
        <w:t>» дочерней организацией, созданной для реализации проекта по производству мебели в рамках создания промышленного технопарка и являетс</w:t>
      </w:r>
      <w:r w:rsidR="00147C4D">
        <w:rPr>
          <w:rFonts w:ascii="Times New Roman" w:hAnsi="Times New Roman"/>
          <w:sz w:val="24"/>
          <w:szCs w:val="24"/>
        </w:rPr>
        <w:t>я правопр</w:t>
      </w:r>
      <w:r w:rsidRPr="001D52A7">
        <w:rPr>
          <w:rFonts w:ascii="Times New Roman" w:hAnsi="Times New Roman"/>
          <w:sz w:val="24"/>
          <w:szCs w:val="24"/>
        </w:rPr>
        <w:t>е</w:t>
      </w:r>
      <w:r w:rsidR="00147C4D">
        <w:rPr>
          <w:rFonts w:ascii="Times New Roman" w:hAnsi="Times New Roman"/>
          <w:sz w:val="24"/>
          <w:szCs w:val="24"/>
        </w:rPr>
        <w:t>емником</w:t>
      </w:r>
      <w:r w:rsidRPr="001D52A7">
        <w:rPr>
          <w:rFonts w:ascii="Times New Roman" w:hAnsi="Times New Roman"/>
          <w:sz w:val="24"/>
          <w:szCs w:val="24"/>
        </w:rPr>
        <w:t xml:space="preserve"> в части соглашений на будущие поставки мебели компании ООО «Полтава». </w:t>
      </w:r>
    </w:p>
    <w:p w:rsidR="00F53DEB" w:rsidRPr="001D52A7" w:rsidRDefault="00F53DEB" w:rsidP="00F53DE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 xml:space="preserve">ООО «Мебельные фасады» является организацией поставляющие комплектующие для мебельного производства. В рамках проекта создания Промышленного технопарка </w:t>
      </w:r>
      <w:bookmarkStart w:id="0" w:name="_GoBack"/>
      <w:bookmarkEnd w:id="0"/>
      <w:r w:rsidRPr="001D52A7">
        <w:rPr>
          <w:rFonts w:ascii="Times New Roman" w:hAnsi="Times New Roman"/>
          <w:sz w:val="24"/>
          <w:szCs w:val="24"/>
        </w:rPr>
        <w:t>данный резидент планирует производить высококачественных мебельных фасады, для последующей продажи их в том числе и другим р</w:t>
      </w:r>
      <w:r w:rsidR="001D52A7">
        <w:rPr>
          <w:rFonts w:ascii="Times New Roman" w:hAnsi="Times New Roman"/>
          <w:sz w:val="24"/>
          <w:szCs w:val="24"/>
        </w:rPr>
        <w:t>езидентам технопарка для изгото</w:t>
      </w:r>
      <w:r w:rsidRPr="001D52A7">
        <w:rPr>
          <w:rFonts w:ascii="Times New Roman" w:hAnsi="Times New Roman"/>
          <w:sz w:val="24"/>
          <w:szCs w:val="24"/>
        </w:rPr>
        <w:t xml:space="preserve">вления комплектов мебели. Данная линия производства является ключевым элементом в создании мебельного кластера, так как в данный момент подобные фасады закупаются за пределами территории РФ, что сильно увеличивает стоимость продукции на внешнем рынке. </w:t>
      </w:r>
    </w:p>
    <w:p w:rsidR="00F53DEB" w:rsidRPr="001D52A7" w:rsidRDefault="00F53DEB" w:rsidP="00F53D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D52A7">
        <w:rPr>
          <w:rFonts w:ascii="Times New Roman" w:hAnsi="Times New Roman"/>
          <w:sz w:val="24"/>
          <w:szCs w:val="24"/>
        </w:rPr>
        <w:t>ООО «Плюс» - организация по производству шпона из древесины ценных пород (дуб, ясень, бук). Так же планирует ст</w:t>
      </w:r>
      <w:r w:rsidR="00380A0A">
        <w:rPr>
          <w:rFonts w:ascii="Times New Roman" w:hAnsi="Times New Roman"/>
          <w:sz w:val="24"/>
          <w:szCs w:val="24"/>
        </w:rPr>
        <w:t>ать поставщиком комплектующих (</w:t>
      </w:r>
      <w:r w:rsidRPr="001D52A7">
        <w:rPr>
          <w:rFonts w:ascii="Times New Roman" w:hAnsi="Times New Roman"/>
          <w:sz w:val="24"/>
          <w:szCs w:val="24"/>
        </w:rPr>
        <w:t xml:space="preserve">материалов и корпусов из древесины) для мебельных комплектов резидентов промышленного технопарка. </w:t>
      </w:r>
    </w:p>
    <w:p w:rsidR="00F53DEB" w:rsidRPr="001D52A7" w:rsidRDefault="00F53DEB" w:rsidP="001D52A7">
      <w:pPr>
        <w:ind w:right="-2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НПП «Моторные Технологии» зарегистрировано 29 декабря 2015 года, входит в группу компаний </w:t>
      </w:r>
      <w:r w:rsidRPr="001D52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MIZOTTY</w:t>
      </w:r>
      <w:r w:rsidRPr="001D52A7">
        <w:rPr>
          <w:rFonts w:ascii="Times New Roman" w:eastAsia="Calibri" w:hAnsi="Times New Roman" w:cs="Times New Roman"/>
          <w:sz w:val="24"/>
          <w:szCs w:val="24"/>
          <w:lang w:eastAsia="ru-RU"/>
        </w:rPr>
        <w:t>, которая является крупнейшим производителем оборудования для очистки деталей в России и странах СНГ.</w:t>
      </w:r>
    </w:p>
    <w:p w:rsidR="00095F0A" w:rsidRDefault="001D52A7" w:rsidP="00095F0A">
      <w:pPr>
        <w:tabs>
          <w:tab w:val="left" w:pos="993"/>
        </w:tabs>
        <w:spacing w:after="6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72C" w:rsidRPr="008F33F0" w:rsidRDefault="008F33F0" w:rsidP="008F33F0">
      <w:pPr>
        <w:spacing w:after="0"/>
        <w:ind w:right="-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sectPr w:rsidR="009E672C" w:rsidRPr="008F33F0" w:rsidSect="008F33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665"/>
    <w:multiLevelType w:val="hybridMultilevel"/>
    <w:tmpl w:val="8D521CA2"/>
    <w:styleLink w:val="1"/>
    <w:lvl w:ilvl="0" w:tplc="D5FE0C72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46B89E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3C5D7E">
      <w:start w:val="1"/>
      <w:numFmt w:val="lowerRoman"/>
      <w:lvlText w:val="%3."/>
      <w:lvlJc w:val="left"/>
      <w:pPr>
        <w:ind w:left="1440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02302C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16ACE6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9EF0C4">
      <w:start w:val="1"/>
      <w:numFmt w:val="lowerRoman"/>
      <w:lvlText w:val="%6."/>
      <w:lvlJc w:val="left"/>
      <w:pPr>
        <w:tabs>
          <w:tab w:val="num" w:pos="4167"/>
        </w:tabs>
        <w:ind w:left="3600" w:hanging="1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D8C234">
      <w:start w:val="1"/>
      <w:numFmt w:val="decimal"/>
      <w:lvlText w:val="%7."/>
      <w:lvlJc w:val="left"/>
      <w:pPr>
        <w:ind w:left="4320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0AAD50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A8CE4">
      <w:start w:val="1"/>
      <w:numFmt w:val="lowerRoman"/>
      <w:lvlText w:val="%9."/>
      <w:lvlJc w:val="left"/>
      <w:pPr>
        <w:tabs>
          <w:tab w:val="num" w:pos="6327"/>
        </w:tabs>
        <w:ind w:left="5760" w:hanging="1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C86700"/>
    <w:multiLevelType w:val="hybridMultilevel"/>
    <w:tmpl w:val="6EDEA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825F72"/>
    <w:multiLevelType w:val="hybridMultilevel"/>
    <w:tmpl w:val="601A3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E3E29"/>
    <w:multiLevelType w:val="hybridMultilevel"/>
    <w:tmpl w:val="8D521CA2"/>
    <w:numStyleLink w:val="1"/>
  </w:abstractNum>
  <w:num w:numId="1">
    <w:abstractNumId w:val="0"/>
  </w:num>
  <w:num w:numId="2">
    <w:abstractNumId w:val="3"/>
    <w:lvlOverride w:ilvl="0">
      <w:startOverride w:val="8"/>
      <w:lvl w:ilvl="0" w:tplc="91CE090A">
        <w:start w:val="8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AAB26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06FDB8">
        <w:start w:val="1"/>
        <w:numFmt w:val="lowerRoman"/>
        <w:lvlText w:val="%3."/>
        <w:lvlJc w:val="left"/>
        <w:pPr>
          <w:ind w:left="216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BE88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E4A4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6C7ABA">
        <w:start w:val="1"/>
        <w:numFmt w:val="lowerRoman"/>
        <w:lvlText w:val="%6."/>
        <w:lvlJc w:val="left"/>
        <w:pPr>
          <w:ind w:left="432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F6FB4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60567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C8A924">
        <w:start w:val="1"/>
        <w:numFmt w:val="lowerRoman"/>
        <w:lvlText w:val="%9."/>
        <w:lvlJc w:val="left"/>
        <w:pPr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B"/>
    <w:rsid w:val="00095F0A"/>
    <w:rsid w:val="00147C4D"/>
    <w:rsid w:val="001D52A7"/>
    <w:rsid w:val="00251CFB"/>
    <w:rsid w:val="00380A0A"/>
    <w:rsid w:val="008F33F0"/>
    <w:rsid w:val="0095120C"/>
    <w:rsid w:val="009E672C"/>
    <w:rsid w:val="00F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EE3D"/>
  <w15:chartTrackingRefBased/>
  <w15:docId w15:val="{EA23C7FB-9A59-40AA-8628-16B97640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53DEB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F53DEB"/>
    <w:pPr>
      <w:numPr>
        <w:numId w:val="1"/>
      </w:numPr>
    </w:pPr>
  </w:style>
  <w:style w:type="paragraph" w:styleId="a4">
    <w:name w:val="No Spacing"/>
    <w:qFormat/>
    <w:rsid w:val="00F53DEB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2021-01-28T12:35:00Z</dcterms:created>
  <dcterms:modified xsi:type="dcterms:W3CDTF">2021-02-12T06:21:00Z</dcterms:modified>
</cp:coreProperties>
</file>