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D40" w:rsidRDefault="00370D40" w:rsidP="00370D40">
      <w:pPr>
        <w:spacing w:after="1" w:line="200" w:lineRule="atLeast"/>
        <w:jc w:val="right"/>
        <w:outlineLvl w:val="0"/>
      </w:pPr>
      <w:r>
        <w:rPr>
          <w:rFonts w:ascii="Arial" w:hAnsi="Arial" w:cs="Arial"/>
          <w:b/>
          <w:sz w:val="20"/>
        </w:rPr>
        <w:t>Утвержден</w:t>
      </w:r>
    </w:p>
    <w:p w:rsidR="00370D40" w:rsidRDefault="00370D40" w:rsidP="00370D40">
      <w:pPr>
        <w:spacing w:after="1" w:line="200" w:lineRule="atLeast"/>
        <w:jc w:val="right"/>
      </w:pPr>
      <w:r>
        <w:rPr>
          <w:rFonts w:ascii="Arial" w:hAnsi="Arial" w:cs="Arial"/>
          <w:b/>
          <w:sz w:val="20"/>
        </w:rPr>
        <w:t>постановлением</w:t>
      </w:r>
    </w:p>
    <w:p w:rsidR="00370D40" w:rsidRDefault="00370D40" w:rsidP="00370D40">
      <w:pPr>
        <w:spacing w:after="1" w:line="200" w:lineRule="atLeast"/>
        <w:jc w:val="right"/>
      </w:pPr>
      <w:r>
        <w:rPr>
          <w:rFonts w:ascii="Arial" w:hAnsi="Arial" w:cs="Arial"/>
          <w:b/>
          <w:sz w:val="20"/>
        </w:rPr>
        <w:t>Правительства Пензенской области</w:t>
      </w:r>
    </w:p>
    <w:p w:rsidR="00370D40" w:rsidRDefault="00370D40" w:rsidP="00370D40">
      <w:pPr>
        <w:spacing w:after="1" w:line="200" w:lineRule="atLeast"/>
        <w:jc w:val="right"/>
      </w:pPr>
      <w:r>
        <w:rPr>
          <w:rFonts w:ascii="Arial" w:hAnsi="Arial" w:cs="Arial"/>
          <w:b/>
          <w:sz w:val="20"/>
        </w:rPr>
        <w:t>от 13 февраля 2017 г. N 66-пП</w:t>
      </w:r>
    </w:p>
    <w:p w:rsidR="00370D40" w:rsidRDefault="00370D40" w:rsidP="00370D40">
      <w:pPr>
        <w:spacing w:after="1" w:line="200" w:lineRule="atLeast"/>
        <w:jc w:val="both"/>
      </w:pPr>
    </w:p>
    <w:p w:rsidR="00370D40" w:rsidRDefault="00370D40" w:rsidP="00370D40">
      <w:pPr>
        <w:spacing w:after="1" w:line="200" w:lineRule="atLeast"/>
        <w:jc w:val="center"/>
      </w:pPr>
      <w:bookmarkStart w:id="0" w:name="P8370"/>
      <w:bookmarkEnd w:id="0"/>
      <w:r>
        <w:rPr>
          <w:rFonts w:ascii="Arial" w:hAnsi="Arial" w:cs="Arial"/>
          <w:b/>
          <w:sz w:val="20"/>
        </w:rPr>
        <w:t>ПОРЯДОК</w:t>
      </w:r>
    </w:p>
    <w:p w:rsidR="00370D40" w:rsidRDefault="00370D40" w:rsidP="00370D40">
      <w:pPr>
        <w:spacing w:after="1" w:line="200" w:lineRule="atLeast"/>
        <w:jc w:val="center"/>
      </w:pPr>
      <w:r>
        <w:rPr>
          <w:rFonts w:ascii="Arial" w:hAnsi="Arial" w:cs="Arial"/>
          <w:b/>
          <w:sz w:val="20"/>
        </w:rPr>
        <w:t>ПРЕДОСТАВЛЕНИЯ СУБСИДИЙ НА ВОЗМЕЩЕНИЕ ЧАСТИ ПРЯМЫХ</w:t>
      </w:r>
    </w:p>
    <w:p w:rsidR="00370D40" w:rsidRDefault="00370D40" w:rsidP="00370D40">
      <w:pPr>
        <w:spacing w:after="1" w:line="200" w:lineRule="atLeast"/>
        <w:jc w:val="center"/>
      </w:pPr>
      <w:r>
        <w:rPr>
          <w:rFonts w:ascii="Arial" w:hAnsi="Arial" w:cs="Arial"/>
          <w:b/>
          <w:sz w:val="20"/>
        </w:rPr>
        <w:t>ПОНЕСЕННЫХ ЗАТРАТ НА СОЗДАНИЕ И (ИЛИ) МОДЕРНИЗАЦИЮ ОБЪЕКТОВ</w:t>
      </w:r>
    </w:p>
    <w:p w:rsidR="00370D40" w:rsidRDefault="00370D40" w:rsidP="00370D40">
      <w:pPr>
        <w:spacing w:after="1" w:line="200" w:lineRule="atLeast"/>
        <w:jc w:val="center"/>
      </w:pPr>
      <w:r>
        <w:rPr>
          <w:rFonts w:ascii="Arial" w:hAnsi="Arial" w:cs="Arial"/>
          <w:b/>
          <w:sz w:val="20"/>
        </w:rPr>
        <w:t>АГРОПРОМЫШЛЕННОГО КОМПЛЕКСА</w:t>
      </w:r>
    </w:p>
    <w:p w:rsidR="00370D40" w:rsidRDefault="00370D40" w:rsidP="00370D4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1"/>
        <w:gridCol w:w="113"/>
      </w:tblGrid>
      <w:tr w:rsidR="00370D40" w:rsidTr="002C191C">
        <w:tc>
          <w:tcPr>
            <w:tcW w:w="60" w:type="dxa"/>
            <w:tcBorders>
              <w:top w:val="nil"/>
              <w:left w:val="nil"/>
              <w:bottom w:val="nil"/>
              <w:right w:val="nil"/>
            </w:tcBorders>
            <w:shd w:val="clear" w:color="auto" w:fill="CED3F1"/>
            <w:tcMar>
              <w:top w:w="0" w:type="dxa"/>
              <w:left w:w="0" w:type="dxa"/>
              <w:bottom w:w="0" w:type="dxa"/>
              <w:right w:w="0" w:type="dxa"/>
            </w:tcMar>
          </w:tcPr>
          <w:p w:rsidR="00370D40" w:rsidRDefault="00370D40" w:rsidP="002C191C"/>
        </w:tc>
        <w:tc>
          <w:tcPr>
            <w:tcW w:w="113" w:type="dxa"/>
            <w:tcBorders>
              <w:top w:val="nil"/>
              <w:left w:val="nil"/>
              <w:bottom w:val="nil"/>
              <w:right w:val="nil"/>
            </w:tcBorders>
            <w:shd w:val="clear" w:color="auto" w:fill="F4F3F8"/>
            <w:tcMar>
              <w:top w:w="0" w:type="dxa"/>
              <w:left w:w="0" w:type="dxa"/>
              <w:bottom w:w="0" w:type="dxa"/>
              <w:right w:w="0" w:type="dxa"/>
            </w:tcMar>
          </w:tcPr>
          <w:p w:rsidR="00370D40" w:rsidRDefault="00370D40" w:rsidP="002C191C"/>
        </w:tc>
        <w:tc>
          <w:tcPr>
            <w:tcW w:w="0" w:type="auto"/>
            <w:tcBorders>
              <w:top w:val="nil"/>
              <w:left w:val="nil"/>
              <w:bottom w:val="nil"/>
              <w:right w:val="nil"/>
            </w:tcBorders>
            <w:shd w:val="clear" w:color="auto" w:fill="F4F3F8"/>
            <w:tcMar>
              <w:top w:w="113" w:type="dxa"/>
              <w:left w:w="0" w:type="dxa"/>
              <w:bottom w:w="113" w:type="dxa"/>
              <w:right w:w="0" w:type="dxa"/>
            </w:tcMar>
          </w:tcPr>
          <w:p w:rsidR="00370D40" w:rsidRDefault="00370D40" w:rsidP="002C191C">
            <w:pPr>
              <w:spacing w:after="1" w:line="200" w:lineRule="atLeast"/>
              <w:jc w:val="center"/>
            </w:pPr>
            <w:r>
              <w:rPr>
                <w:rFonts w:ascii="Arial" w:hAnsi="Arial" w:cs="Arial"/>
                <w:b/>
                <w:color w:val="392C69"/>
                <w:sz w:val="20"/>
              </w:rPr>
              <w:t>Список изменяющих документов</w:t>
            </w:r>
          </w:p>
          <w:p w:rsidR="00370D40" w:rsidRDefault="00370D40" w:rsidP="002C191C">
            <w:pPr>
              <w:spacing w:after="1" w:line="200" w:lineRule="atLeast"/>
              <w:jc w:val="center"/>
            </w:pPr>
            <w:r>
              <w:rPr>
                <w:rFonts w:ascii="Arial" w:hAnsi="Arial" w:cs="Arial"/>
                <w:b/>
                <w:color w:val="392C69"/>
                <w:sz w:val="20"/>
              </w:rPr>
              <w:t xml:space="preserve">(в ред. </w:t>
            </w:r>
            <w:hyperlink r:id="rId5" w:history="1">
              <w:r>
                <w:rPr>
                  <w:rFonts w:ascii="Arial" w:hAnsi="Arial" w:cs="Arial"/>
                  <w:b/>
                  <w:color w:val="0000FF"/>
                  <w:sz w:val="20"/>
                </w:rPr>
                <w:t>Постановления</w:t>
              </w:r>
            </w:hyperlink>
            <w:r>
              <w:rPr>
                <w:rFonts w:ascii="Arial" w:hAnsi="Arial" w:cs="Arial"/>
                <w:b/>
                <w:color w:val="392C69"/>
                <w:sz w:val="20"/>
              </w:rPr>
              <w:t xml:space="preserve"> Правительства Пензенской обл. от 31.05.2021 N 300-пП)</w:t>
            </w:r>
          </w:p>
        </w:tc>
        <w:tc>
          <w:tcPr>
            <w:tcW w:w="113" w:type="dxa"/>
            <w:tcBorders>
              <w:top w:val="nil"/>
              <w:left w:val="nil"/>
              <w:bottom w:val="nil"/>
              <w:right w:val="nil"/>
            </w:tcBorders>
            <w:shd w:val="clear" w:color="auto" w:fill="F4F3F8"/>
            <w:tcMar>
              <w:top w:w="0" w:type="dxa"/>
              <w:left w:w="0" w:type="dxa"/>
              <w:bottom w:w="0" w:type="dxa"/>
              <w:right w:w="0" w:type="dxa"/>
            </w:tcMar>
          </w:tcPr>
          <w:p w:rsidR="00370D40" w:rsidRDefault="00370D40" w:rsidP="002C191C"/>
        </w:tc>
      </w:tr>
    </w:tbl>
    <w:p w:rsidR="00370D40" w:rsidRDefault="00370D40" w:rsidP="00370D40">
      <w:pPr>
        <w:spacing w:after="1" w:line="200" w:lineRule="atLeast"/>
        <w:jc w:val="both"/>
      </w:pPr>
    </w:p>
    <w:p w:rsidR="00370D40" w:rsidRDefault="00370D40" w:rsidP="00370D40">
      <w:pPr>
        <w:spacing w:after="1" w:line="200" w:lineRule="atLeast"/>
        <w:jc w:val="center"/>
        <w:outlineLvl w:val="1"/>
      </w:pPr>
      <w:r>
        <w:rPr>
          <w:rFonts w:ascii="Arial" w:hAnsi="Arial" w:cs="Arial"/>
          <w:b/>
          <w:sz w:val="20"/>
        </w:rPr>
        <w:t>1. Общие положения о предоставлении субсидий</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 xml:space="preserve">1.1. Настоящий Порядок определяет условия, цели и механизм предоставления субсидий, источником обеспечения которых являются иные межбюджетные трансферты из федерального бюджета бюджету Пензенской области и средства бюджета Пензенской области, на возмещение части прямых понесенных затрат на создание и (или) модернизацию объектов агропромышленного комплекса в рамках государственной </w:t>
      </w:r>
      <w:hyperlink r:id="rId6" w:history="1">
        <w:r>
          <w:rPr>
            <w:rFonts w:ascii="Arial" w:hAnsi="Arial" w:cs="Arial"/>
            <w:b/>
            <w:color w:val="0000FF"/>
            <w:sz w:val="20"/>
          </w:rPr>
          <w:t>программы</w:t>
        </w:r>
      </w:hyperlink>
      <w:r>
        <w:rPr>
          <w:rFonts w:ascii="Arial" w:hAnsi="Arial" w:cs="Arial"/>
          <w:b/>
          <w:sz w:val="20"/>
        </w:rPr>
        <w:t xml:space="preserve"> Пензенской области "Развитие агропромышленного комплекса Пензенской области", утвержденной постановлением Правительства Пензенской области от 18.09.2013 N 691-пП (с последующими изменениями) (далее - субсидии).</w:t>
      </w:r>
    </w:p>
    <w:p w:rsidR="00370D40" w:rsidRDefault="00370D40" w:rsidP="00370D40">
      <w:pPr>
        <w:spacing w:before="200" w:after="1" w:line="200" w:lineRule="atLeast"/>
        <w:ind w:firstLine="540"/>
        <w:jc w:val="both"/>
      </w:pPr>
      <w:bookmarkStart w:id="1" w:name="P8380"/>
      <w:bookmarkEnd w:id="1"/>
      <w:r>
        <w:rPr>
          <w:rFonts w:ascii="Arial" w:hAnsi="Arial" w:cs="Arial"/>
          <w:b/>
          <w:sz w:val="20"/>
        </w:rPr>
        <w:t>1.2. Субсидии предоставляются в целях реализации инвестиционных проектов по созданию и (или) модернизации объектов агропромышленного комплекса по следующим направлениям:</w:t>
      </w:r>
    </w:p>
    <w:p w:rsidR="00370D40" w:rsidRDefault="00370D40" w:rsidP="00370D40">
      <w:pPr>
        <w:spacing w:before="200" w:after="1" w:line="200" w:lineRule="atLeast"/>
        <w:ind w:firstLine="540"/>
        <w:jc w:val="both"/>
      </w:pPr>
      <w:r>
        <w:rPr>
          <w:rFonts w:ascii="Arial" w:hAnsi="Arial" w:cs="Arial"/>
          <w:b/>
          <w:sz w:val="20"/>
        </w:rPr>
        <w:t>а) создание и (или) модернизация хранилищ,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t>б) создание и (или) модернизация тепличных комплексов для производства овощей в защищенном грунте,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t>г) создание и (или) модернизация селекционно-семеноводческих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t>д) создание и (или) модернизация селекционно-питомниководческих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t>е) создание и модернизация селекционно-генетических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lastRenderedPageBreak/>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r>
        <w:rPr>
          <w:rFonts w:ascii="Arial" w:hAnsi="Arial" w:cs="Arial"/>
          <w:b/>
          <w:sz w:val="20"/>
        </w:rPr>
        <w:t>и) создание и модернизация льно-, пенькоперерабатывающих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370D40" w:rsidRDefault="00370D40" w:rsidP="00370D40">
      <w:pPr>
        <w:spacing w:before="200" w:after="1" w:line="200" w:lineRule="atLeast"/>
        <w:ind w:firstLine="540"/>
        <w:jc w:val="both"/>
      </w:pPr>
      <w:bookmarkStart w:id="2" w:name="P8390"/>
      <w:bookmarkEnd w:id="2"/>
      <w:r>
        <w:rPr>
          <w:rFonts w:ascii="Arial" w:hAnsi="Arial" w:cs="Arial"/>
          <w:b/>
          <w:sz w:val="20"/>
        </w:rPr>
        <w:t xml:space="preserve">1.3. Главным распорядителем бюджетных средств, выделяемых на предоставление субсидий, является Министерство сельского хозяйства Пензенской области (далее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8380" w:history="1">
        <w:r>
          <w:rPr>
            <w:rFonts w:ascii="Arial" w:hAnsi="Arial" w:cs="Arial"/>
            <w:b/>
            <w:color w:val="0000FF"/>
            <w:sz w:val="20"/>
          </w:rPr>
          <w:t>пункте 1.2</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bookmarkStart w:id="3" w:name="P8391"/>
      <w:bookmarkEnd w:id="3"/>
      <w:r>
        <w:rPr>
          <w:rFonts w:ascii="Arial" w:hAnsi="Arial" w:cs="Arial"/>
          <w:b/>
          <w:sz w:val="20"/>
        </w:rPr>
        <w:t>1.4. Право на получение субсидий имеют сельскохозяйственные товаропроизводители, осуществляющие деятельность на территории Пензенской области, за исключением граждан, ведущих личное подсобное хозяйство, и российские организации, осуществляющие создание и (или) модернизацию объектов агропромышленного комплекса, прошедшие отбор в порядке, устанавливаемом Министерством сельского хозяйства Российской Федерации (далее - получатели или заявители).</w:t>
      </w:r>
    </w:p>
    <w:p w:rsidR="00370D40" w:rsidRDefault="00370D40" w:rsidP="00370D40">
      <w:pPr>
        <w:spacing w:before="200" w:after="1" w:line="200" w:lineRule="atLeast"/>
        <w:ind w:firstLine="540"/>
        <w:jc w:val="both"/>
      </w:pPr>
      <w:r>
        <w:rPr>
          <w:rFonts w:ascii="Arial" w:hAnsi="Arial" w:cs="Arial"/>
          <w:b/>
          <w:sz w:val="20"/>
        </w:rPr>
        <w:t>1.5. Субсидии предоставляются по результатам отбора, проводимого посредством запроса предложений (заявок) (далее - отбор, заявка).</w:t>
      </w:r>
    </w:p>
    <w:p w:rsidR="00370D40" w:rsidRDefault="00370D40" w:rsidP="00370D40">
      <w:pPr>
        <w:spacing w:before="200" w:after="1" w:line="200" w:lineRule="atLeast"/>
        <w:ind w:firstLine="540"/>
        <w:jc w:val="both"/>
      </w:pPr>
      <w:r>
        <w:rPr>
          <w:rFonts w:ascii="Arial" w:hAnsi="Arial" w:cs="Arial"/>
          <w:b/>
          <w:sz w:val="20"/>
        </w:rPr>
        <w:t>1.6.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370D40" w:rsidRDefault="00370D40" w:rsidP="00370D40">
      <w:pPr>
        <w:spacing w:after="1" w:line="200" w:lineRule="atLeast"/>
        <w:jc w:val="both"/>
      </w:pPr>
    </w:p>
    <w:p w:rsidR="00370D40" w:rsidRDefault="00370D40" w:rsidP="00370D40">
      <w:pPr>
        <w:spacing w:after="1" w:line="200" w:lineRule="atLeast"/>
        <w:jc w:val="center"/>
        <w:outlineLvl w:val="1"/>
      </w:pPr>
      <w:r>
        <w:rPr>
          <w:rFonts w:ascii="Arial" w:hAnsi="Arial" w:cs="Arial"/>
          <w:b/>
          <w:sz w:val="20"/>
        </w:rPr>
        <w:t>2. Порядок проведения отбора получателей субсидии</w:t>
      </w:r>
    </w:p>
    <w:p w:rsidR="00370D40" w:rsidRDefault="00370D40" w:rsidP="00370D40">
      <w:pPr>
        <w:spacing w:after="1" w:line="200" w:lineRule="atLeast"/>
        <w:jc w:val="center"/>
      </w:pPr>
      <w:r>
        <w:rPr>
          <w:rFonts w:ascii="Arial" w:hAnsi="Arial" w:cs="Arial"/>
          <w:b/>
          <w:sz w:val="20"/>
        </w:rPr>
        <w:t>для предоставления субсидий</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2.1. Отбор объявляется в соответствии с приказом Министерства.</w:t>
      </w:r>
    </w:p>
    <w:p w:rsidR="00370D40" w:rsidRDefault="00370D40" w:rsidP="00370D40">
      <w:pPr>
        <w:spacing w:before="200" w:after="1" w:line="200" w:lineRule="atLeast"/>
        <w:ind w:firstLine="540"/>
        <w:jc w:val="both"/>
      </w:pPr>
      <w:r>
        <w:rPr>
          <w:rFonts w:ascii="Arial" w:hAnsi="Arial" w:cs="Arial"/>
          <w:b/>
          <w:sz w:val="20"/>
        </w:rPr>
        <w:t>2.2. Управление проектно-целевого развития, агробизнеса и агротуризма агропромышленного комплекса Министерства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(http://mcx.pnzreg.ru/) объявления о проведении отбора в целях получения субсидии с указанием:</w:t>
      </w:r>
    </w:p>
    <w:p w:rsidR="00370D40" w:rsidRDefault="00370D40" w:rsidP="00370D40">
      <w:pPr>
        <w:spacing w:before="200" w:after="1" w:line="200" w:lineRule="atLeast"/>
        <w:ind w:firstLine="540"/>
        <w:jc w:val="both"/>
      </w:pPr>
      <w:r>
        <w:rPr>
          <w:rFonts w:ascii="Arial" w:hAnsi="Arial" w:cs="Arial"/>
          <w:b/>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370D40" w:rsidRDefault="00370D40" w:rsidP="00370D40">
      <w:pPr>
        <w:spacing w:before="200" w:after="1" w:line="200" w:lineRule="atLeast"/>
        <w:ind w:firstLine="540"/>
        <w:jc w:val="both"/>
      </w:pPr>
      <w:r>
        <w:rPr>
          <w:rFonts w:ascii="Arial" w:hAnsi="Arial" w:cs="Arial"/>
          <w:b/>
          <w:sz w:val="20"/>
        </w:rPr>
        <w:t>- наименования, места нахождения, почтового адреса, адреса электронной почты Министерства;</w:t>
      </w:r>
    </w:p>
    <w:p w:rsidR="00370D40" w:rsidRDefault="00370D40" w:rsidP="00370D40">
      <w:pPr>
        <w:spacing w:before="200" w:after="1" w:line="200" w:lineRule="atLeast"/>
        <w:ind w:firstLine="540"/>
        <w:jc w:val="both"/>
      </w:pPr>
      <w:r>
        <w:rPr>
          <w:rFonts w:ascii="Arial" w:hAnsi="Arial" w:cs="Arial"/>
          <w:b/>
          <w:sz w:val="20"/>
        </w:rPr>
        <w:t>- результата предоставления субсидии;</w:t>
      </w:r>
    </w:p>
    <w:p w:rsidR="00370D40" w:rsidRDefault="00370D40" w:rsidP="00370D40">
      <w:pPr>
        <w:spacing w:before="200" w:after="1" w:line="200" w:lineRule="atLeast"/>
        <w:ind w:firstLine="540"/>
        <w:jc w:val="both"/>
      </w:pPr>
      <w:r>
        <w:rPr>
          <w:rFonts w:ascii="Arial" w:hAnsi="Arial" w:cs="Arial"/>
          <w:b/>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370D40" w:rsidRDefault="00370D40" w:rsidP="00370D40">
      <w:pPr>
        <w:spacing w:before="200" w:after="1" w:line="200" w:lineRule="atLeast"/>
        <w:ind w:firstLine="540"/>
        <w:jc w:val="both"/>
      </w:pPr>
      <w:r>
        <w:rPr>
          <w:rFonts w:ascii="Arial" w:hAnsi="Arial" w:cs="Arial"/>
          <w:b/>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370D40" w:rsidRDefault="00370D40" w:rsidP="00370D40">
      <w:pPr>
        <w:spacing w:before="200" w:after="1" w:line="200" w:lineRule="atLeast"/>
        <w:ind w:firstLine="540"/>
        <w:jc w:val="both"/>
      </w:pPr>
      <w:r>
        <w:rPr>
          <w:rFonts w:ascii="Arial" w:hAnsi="Arial" w:cs="Arial"/>
          <w:b/>
          <w:sz w:val="20"/>
        </w:rPr>
        <w:t>- порядка подачи заявок и требований, предъявляемых к форме и содержанию заявок;</w:t>
      </w:r>
    </w:p>
    <w:p w:rsidR="00370D40" w:rsidRDefault="00370D40" w:rsidP="00370D40">
      <w:pPr>
        <w:spacing w:before="200" w:after="1" w:line="200" w:lineRule="atLeast"/>
        <w:ind w:firstLine="540"/>
        <w:jc w:val="both"/>
      </w:pPr>
      <w:r>
        <w:rPr>
          <w:rFonts w:ascii="Arial" w:hAnsi="Arial" w:cs="Arial"/>
          <w:b/>
          <w:sz w:val="20"/>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370D40" w:rsidRDefault="00370D40" w:rsidP="00370D40">
      <w:pPr>
        <w:spacing w:before="200" w:after="1" w:line="200" w:lineRule="atLeast"/>
        <w:ind w:firstLine="540"/>
        <w:jc w:val="both"/>
      </w:pPr>
      <w:r>
        <w:rPr>
          <w:rFonts w:ascii="Arial" w:hAnsi="Arial" w:cs="Arial"/>
          <w:b/>
          <w:sz w:val="20"/>
        </w:rPr>
        <w:t>- правил рассмотрения и оценки заявок;</w:t>
      </w:r>
    </w:p>
    <w:p w:rsidR="00370D40" w:rsidRDefault="00370D40" w:rsidP="00370D40">
      <w:pPr>
        <w:spacing w:before="200" w:after="1" w:line="200" w:lineRule="atLeast"/>
        <w:ind w:firstLine="540"/>
        <w:jc w:val="both"/>
      </w:pPr>
      <w:r>
        <w:rPr>
          <w:rFonts w:ascii="Arial" w:hAnsi="Arial" w:cs="Arial"/>
          <w:b/>
          <w:sz w:val="20"/>
        </w:rPr>
        <w:lastRenderedPageBreak/>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370D40" w:rsidRDefault="00370D40" w:rsidP="00370D40">
      <w:pPr>
        <w:spacing w:before="200" w:after="1" w:line="200" w:lineRule="atLeast"/>
        <w:ind w:firstLine="540"/>
        <w:jc w:val="both"/>
      </w:pPr>
      <w:r>
        <w:rPr>
          <w:rFonts w:ascii="Arial" w:hAnsi="Arial" w:cs="Arial"/>
          <w:b/>
          <w:sz w:val="20"/>
        </w:rPr>
        <w:t>- срока, в течение которого заявитель должен подписать соглашение о предоставлении субсидии;</w:t>
      </w:r>
    </w:p>
    <w:p w:rsidR="00370D40" w:rsidRDefault="00370D40" w:rsidP="00370D40">
      <w:pPr>
        <w:spacing w:before="200" w:after="1" w:line="200" w:lineRule="atLeast"/>
        <w:ind w:firstLine="540"/>
        <w:jc w:val="both"/>
      </w:pPr>
      <w:r>
        <w:rPr>
          <w:rFonts w:ascii="Arial" w:hAnsi="Arial" w:cs="Arial"/>
          <w:b/>
          <w:sz w:val="20"/>
        </w:rPr>
        <w:t>- условий признания победителя отбора уклонившимся от заключения соглашения;</w:t>
      </w:r>
    </w:p>
    <w:p w:rsidR="00370D40" w:rsidRDefault="00370D40" w:rsidP="00370D40">
      <w:pPr>
        <w:spacing w:before="200" w:after="1" w:line="200" w:lineRule="atLeast"/>
        <w:ind w:firstLine="540"/>
        <w:jc w:val="both"/>
      </w:pPr>
      <w:r>
        <w:rPr>
          <w:rFonts w:ascii="Arial" w:hAnsi="Arial" w:cs="Arial"/>
          <w:b/>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370D40" w:rsidRDefault="00370D40" w:rsidP="00370D40">
      <w:pPr>
        <w:spacing w:before="200" w:after="1" w:line="200" w:lineRule="atLeast"/>
        <w:ind w:firstLine="540"/>
        <w:jc w:val="both"/>
      </w:pPr>
      <w:bookmarkStart w:id="4" w:name="P8412"/>
      <w:bookmarkEnd w:id="4"/>
      <w:r>
        <w:rPr>
          <w:rFonts w:ascii="Arial" w:hAnsi="Arial" w:cs="Arial"/>
          <w:b/>
          <w:sz w:val="20"/>
        </w:rPr>
        <w:t>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370D40" w:rsidRDefault="00370D40" w:rsidP="00370D40">
      <w:pPr>
        <w:spacing w:before="200" w:after="1" w:line="200" w:lineRule="atLeast"/>
        <w:ind w:firstLine="540"/>
        <w:jc w:val="both"/>
      </w:pPr>
      <w:r>
        <w:rPr>
          <w:rFonts w:ascii="Arial" w:hAnsi="Arial" w:cs="Arial"/>
          <w:b/>
          <w:sz w:val="20"/>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70D40" w:rsidRDefault="00370D40" w:rsidP="00370D40">
      <w:pPr>
        <w:spacing w:before="200" w:after="1" w:line="200" w:lineRule="atLeast"/>
        <w:ind w:firstLine="540"/>
        <w:jc w:val="both"/>
      </w:pPr>
      <w:r>
        <w:rPr>
          <w:rFonts w:ascii="Arial" w:hAnsi="Arial" w:cs="Arial"/>
          <w:b/>
          <w:sz w:val="20"/>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370D40" w:rsidRDefault="00370D40" w:rsidP="00370D40">
      <w:pPr>
        <w:spacing w:before="200" w:after="1" w:line="200" w:lineRule="atLeast"/>
        <w:ind w:firstLine="540"/>
        <w:jc w:val="both"/>
      </w:pPr>
      <w:r>
        <w:rPr>
          <w:rFonts w:ascii="Arial" w:hAnsi="Arial" w:cs="Arial"/>
          <w:b/>
          <w:sz w:val="20"/>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70D40" w:rsidRDefault="00370D40" w:rsidP="00370D40">
      <w:pPr>
        <w:spacing w:before="200" w:after="1" w:line="200" w:lineRule="atLeast"/>
        <w:ind w:firstLine="540"/>
        <w:jc w:val="both"/>
      </w:pPr>
      <w:r>
        <w:rPr>
          <w:rFonts w:ascii="Arial" w:hAnsi="Arial" w:cs="Arial"/>
          <w:b/>
          <w:sz w:val="20"/>
        </w:rPr>
        <w:t xml:space="preserve">-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w:t>
      </w:r>
      <w:hyperlink w:anchor="P8380" w:history="1">
        <w:r>
          <w:rPr>
            <w:rFonts w:ascii="Arial" w:hAnsi="Arial" w:cs="Arial"/>
            <w:b/>
            <w:color w:val="0000FF"/>
            <w:sz w:val="20"/>
          </w:rPr>
          <w:t>пункте 1.2</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r>
        <w:rPr>
          <w:rFonts w:ascii="Arial" w:hAnsi="Arial" w:cs="Arial"/>
          <w:b/>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w:t>
      </w:r>
      <w:hyperlink r:id="rId7" w:history="1">
        <w:r>
          <w:rPr>
            <w:rFonts w:ascii="Arial" w:hAnsi="Arial" w:cs="Arial"/>
            <w:b/>
            <w:color w:val="0000FF"/>
            <w:sz w:val="20"/>
          </w:rPr>
          <w:t>законом</w:t>
        </w:r>
      </w:hyperlink>
      <w:r>
        <w:rPr>
          <w:rFonts w:ascii="Arial" w:hAnsi="Arial" w:cs="Arial"/>
          <w:b/>
          <w:sz w:val="20"/>
        </w:rPr>
        <w:t xml:space="preserve"> от 29.12.2012 N 275-ФЗ "О государственном оборонном заказе" (с последующими изменениями);</w:t>
      </w:r>
    </w:p>
    <w:p w:rsidR="00370D40" w:rsidRDefault="00370D40" w:rsidP="00370D40">
      <w:pPr>
        <w:spacing w:before="200" w:after="1" w:line="200" w:lineRule="atLeast"/>
        <w:ind w:firstLine="540"/>
        <w:jc w:val="both"/>
      </w:pPr>
      <w:r>
        <w:rPr>
          <w:rFonts w:ascii="Arial" w:hAnsi="Arial" w:cs="Arial"/>
          <w:b/>
          <w:sz w:val="20"/>
        </w:rPr>
        <w:t>- у заявителей должна отсутствовать просроченная (неурегулированная) задолженность по денежным обязательствам перед бюджетом Пензенской области;</w:t>
      </w:r>
    </w:p>
    <w:p w:rsidR="00370D40" w:rsidRDefault="00370D40" w:rsidP="00370D40">
      <w:pPr>
        <w:spacing w:before="200" w:after="1" w:line="200" w:lineRule="atLeast"/>
        <w:ind w:firstLine="540"/>
        <w:jc w:val="both"/>
      </w:pPr>
      <w:r>
        <w:rPr>
          <w:rFonts w:ascii="Arial" w:hAnsi="Arial" w:cs="Arial"/>
          <w:b/>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370D40" w:rsidRDefault="00370D40" w:rsidP="00370D40">
      <w:pPr>
        <w:spacing w:before="200" w:after="1" w:line="200" w:lineRule="atLeast"/>
        <w:ind w:firstLine="540"/>
        <w:jc w:val="both"/>
      </w:pPr>
      <w:bookmarkStart w:id="5" w:name="P8420"/>
      <w:bookmarkEnd w:id="5"/>
      <w:r>
        <w:rPr>
          <w:rFonts w:ascii="Arial" w:hAnsi="Arial" w:cs="Arial"/>
          <w:b/>
          <w:sz w:val="20"/>
        </w:rPr>
        <w:t>2.4. Иные требования, которым должны соответствовать заявители:</w:t>
      </w:r>
    </w:p>
    <w:p w:rsidR="00370D40" w:rsidRDefault="00370D40" w:rsidP="00370D40">
      <w:pPr>
        <w:spacing w:before="200" w:after="1" w:line="200" w:lineRule="atLeast"/>
        <w:ind w:firstLine="540"/>
        <w:jc w:val="both"/>
      </w:pPr>
      <w:r>
        <w:rPr>
          <w:rFonts w:ascii="Arial" w:hAnsi="Arial" w:cs="Arial"/>
          <w:b/>
          <w:sz w:val="20"/>
        </w:rPr>
        <w:t>- у заявителя должно быть право собственности на земельный участок (на котором построен объект) либо заключен договор аренды (субаренды) земельного участка (на котором построен объект) на срок более года;</w:t>
      </w:r>
    </w:p>
    <w:p w:rsidR="00370D40" w:rsidRDefault="00370D40" w:rsidP="00370D40">
      <w:pPr>
        <w:spacing w:before="200" w:after="1" w:line="200" w:lineRule="atLeast"/>
        <w:ind w:firstLine="540"/>
        <w:jc w:val="both"/>
      </w:pPr>
      <w:r>
        <w:rPr>
          <w:rFonts w:ascii="Arial" w:hAnsi="Arial" w:cs="Arial"/>
          <w:b/>
          <w:sz w:val="20"/>
        </w:rPr>
        <w:t>- у заявителя должно быть право собственности на объект (при осуществлении модернизации);</w:t>
      </w:r>
    </w:p>
    <w:p w:rsidR="00370D40" w:rsidRDefault="00370D40" w:rsidP="00370D40">
      <w:pPr>
        <w:spacing w:before="200" w:after="1" w:line="200" w:lineRule="atLeast"/>
        <w:ind w:firstLine="540"/>
        <w:jc w:val="both"/>
      </w:pPr>
      <w:r>
        <w:rPr>
          <w:rFonts w:ascii="Arial" w:hAnsi="Arial" w:cs="Arial"/>
          <w:b/>
          <w:sz w:val="20"/>
        </w:rPr>
        <w:t>- наличие разрешения на строительство (в случае если его получение является обязательным) (при создании объекта);</w:t>
      </w:r>
    </w:p>
    <w:p w:rsidR="00370D40" w:rsidRDefault="00370D40" w:rsidP="00370D40">
      <w:pPr>
        <w:spacing w:before="200" w:after="1" w:line="200" w:lineRule="atLeast"/>
        <w:ind w:firstLine="540"/>
        <w:jc w:val="both"/>
      </w:pPr>
      <w:r>
        <w:rPr>
          <w:rFonts w:ascii="Arial" w:hAnsi="Arial" w:cs="Arial"/>
          <w:b/>
          <w:sz w:val="20"/>
        </w:rPr>
        <w:lastRenderedPageBreak/>
        <w:t>- наличие разрешения на ввод объекта в эксплуатацию (в случае если его получение является обязательным) (при создании объекта);</w:t>
      </w:r>
    </w:p>
    <w:p w:rsidR="00370D40" w:rsidRDefault="00370D40" w:rsidP="00370D40">
      <w:pPr>
        <w:spacing w:before="200" w:after="1" w:line="200" w:lineRule="atLeast"/>
        <w:ind w:firstLine="540"/>
        <w:jc w:val="both"/>
      </w:pPr>
      <w:r>
        <w:rPr>
          <w:rFonts w:ascii="Arial" w:hAnsi="Arial" w:cs="Arial"/>
          <w:b/>
          <w:sz w:val="20"/>
        </w:rPr>
        <w:t>- у заявителя должно быть положительное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более десяти миллионов рублей) (в случае создания объекта капитального строительства).</w:t>
      </w:r>
    </w:p>
    <w:p w:rsidR="00370D40" w:rsidRDefault="00370D40" w:rsidP="00370D40">
      <w:pPr>
        <w:spacing w:before="200" w:after="1" w:line="200" w:lineRule="atLeast"/>
        <w:ind w:firstLine="540"/>
        <w:jc w:val="both"/>
      </w:pPr>
      <w:bookmarkStart w:id="6" w:name="P8426"/>
      <w:bookmarkEnd w:id="6"/>
      <w:r>
        <w:rPr>
          <w:rFonts w:ascii="Arial" w:hAnsi="Arial" w:cs="Arial"/>
          <w:b/>
          <w:sz w:val="20"/>
        </w:rPr>
        <w:t>2.5. Заявители для участия в отборе предоставляют в отдел государственной поддержки и отчетности агропромышленного комплекса Министерства следующие документы (далее - Отдел, документы):</w:t>
      </w:r>
    </w:p>
    <w:p w:rsidR="00370D40" w:rsidRDefault="00370D40" w:rsidP="00370D40">
      <w:pPr>
        <w:spacing w:before="200" w:after="1" w:line="200" w:lineRule="atLeast"/>
        <w:ind w:firstLine="540"/>
        <w:jc w:val="both"/>
      </w:pPr>
      <w:bookmarkStart w:id="7" w:name="P8427"/>
      <w:bookmarkEnd w:id="7"/>
      <w:r>
        <w:rPr>
          <w:rFonts w:ascii="Arial" w:hAnsi="Arial" w:cs="Arial"/>
          <w:b/>
          <w:sz w:val="20"/>
        </w:rPr>
        <w:t>2.5.1. Документы, которые заявитель представляет самостоятельно:</w:t>
      </w:r>
    </w:p>
    <w:p w:rsidR="00370D40" w:rsidRDefault="00370D40" w:rsidP="00370D40">
      <w:pPr>
        <w:spacing w:before="200" w:after="1" w:line="200" w:lineRule="atLeast"/>
        <w:ind w:firstLine="540"/>
        <w:jc w:val="both"/>
      </w:pPr>
      <w:r>
        <w:rPr>
          <w:rFonts w:ascii="Arial" w:hAnsi="Arial" w:cs="Arial"/>
          <w:b/>
          <w:sz w:val="20"/>
        </w:rPr>
        <w:t xml:space="preserve">а) </w:t>
      </w:r>
      <w:hyperlink w:anchor="P8558" w:history="1">
        <w:r>
          <w:rPr>
            <w:rFonts w:ascii="Arial" w:hAnsi="Arial" w:cs="Arial"/>
            <w:b/>
            <w:color w:val="0000FF"/>
            <w:sz w:val="20"/>
          </w:rPr>
          <w:t>заявку</w:t>
        </w:r>
      </w:hyperlink>
      <w:r>
        <w:rPr>
          <w:rFonts w:ascii="Arial" w:hAnsi="Arial" w:cs="Arial"/>
          <w:b/>
          <w:sz w:val="20"/>
        </w:rPr>
        <w:t xml:space="preserve"> о предоставлении субсидии по форме согласно приложению N 1 к настоящему Порядку (далее - заявка);</w:t>
      </w:r>
    </w:p>
    <w:p w:rsidR="00370D40" w:rsidRDefault="00370D40" w:rsidP="00370D40">
      <w:pPr>
        <w:spacing w:before="200" w:after="1" w:line="200" w:lineRule="atLeast"/>
        <w:ind w:firstLine="540"/>
        <w:jc w:val="both"/>
      </w:pPr>
      <w:r>
        <w:rPr>
          <w:rFonts w:ascii="Arial" w:hAnsi="Arial" w:cs="Arial"/>
          <w:b/>
          <w:sz w:val="20"/>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370D40" w:rsidRDefault="00370D40" w:rsidP="00370D40">
      <w:pPr>
        <w:spacing w:before="200" w:after="1" w:line="200" w:lineRule="atLeast"/>
        <w:ind w:firstLine="540"/>
        <w:jc w:val="both"/>
      </w:pPr>
      <w:r>
        <w:rPr>
          <w:rFonts w:ascii="Arial" w:hAnsi="Arial" w:cs="Arial"/>
          <w:b/>
          <w:sz w:val="20"/>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370D40" w:rsidRDefault="00370D40" w:rsidP="00370D40">
      <w:pPr>
        <w:spacing w:before="200" w:after="1" w:line="200" w:lineRule="atLeast"/>
        <w:ind w:firstLine="540"/>
        <w:jc w:val="both"/>
      </w:pPr>
      <w:r>
        <w:rPr>
          <w:rFonts w:ascii="Arial" w:hAnsi="Arial" w:cs="Arial"/>
          <w:b/>
          <w:sz w:val="20"/>
        </w:rPr>
        <w:t xml:space="preserve">г) документы, указанные в </w:t>
      </w:r>
      <w:hyperlink w:anchor="P8710" w:history="1">
        <w:r>
          <w:rPr>
            <w:rFonts w:ascii="Arial" w:hAnsi="Arial" w:cs="Arial"/>
            <w:b/>
            <w:color w:val="0000FF"/>
            <w:sz w:val="20"/>
          </w:rPr>
          <w:t>приложении N 3</w:t>
        </w:r>
      </w:hyperlink>
      <w:r>
        <w:rPr>
          <w:rFonts w:ascii="Arial" w:hAnsi="Arial" w:cs="Arial"/>
          <w:b/>
          <w:sz w:val="20"/>
        </w:rPr>
        <w:t xml:space="preserve"> к Порядку.</w:t>
      </w:r>
    </w:p>
    <w:p w:rsidR="00370D40" w:rsidRDefault="00370D40" w:rsidP="00370D40">
      <w:pPr>
        <w:spacing w:before="200" w:after="1" w:line="200" w:lineRule="atLeast"/>
        <w:ind w:firstLine="540"/>
        <w:jc w:val="both"/>
      </w:pPr>
      <w:bookmarkStart w:id="8" w:name="P8432"/>
      <w:bookmarkEnd w:id="8"/>
      <w:r>
        <w:rPr>
          <w:rFonts w:ascii="Arial" w:hAnsi="Arial" w:cs="Arial"/>
          <w:b/>
          <w:sz w:val="20"/>
        </w:rPr>
        <w:t>2.5.2. Документы, которые заявитель вправе представить по собственной инициативе:</w:t>
      </w:r>
    </w:p>
    <w:p w:rsidR="00370D40" w:rsidRDefault="00370D40" w:rsidP="00370D40">
      <w:pPr>
        <w:spacing w:before="200" w:after="1" w:line="200" w:lineRule="atLeast"/>
        <w:ind w:firstLine="540"/>
        <w:jc w:val="both"/>
      </w:pPr>
      <w:r>
        <w:rPr>
          <w:rFonts w:ascii="Arial" w:hAnsi="Arial" w:cs="Arial"/>
          <w:b/>
          <w:sz w:val="20"/>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370D40" w:rsidRDefault="00370D40" w:rsidP="00370D40">
      <w:pPr>
        <w:spacing w:before="200" w:after="1" w:line="200" w:lineRule="atLeast"/>
        <w:ind w:firstLine="540"/>
        <w:jc w:val="both"/>
      </w:pPr>
      <w:r>
        <w:rPr>
          <w:rFonts w:ascii="Arial" w:hAnsi="Arial" w:cs="Arial"/>
          <w:b/>
          <w:sz w:val="20"/>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370D40" w:rsidRDefault="00370D40" w:rsidP="00370D40">
      <w:pPr>
        <w:spacing w:before="200" w:after="1" w:line="200" w:lineRule="atLeast"/>
        <w:ind w:firstLine="540"/>
        <w:jc w:val="both"/>
      </w:pPr>
      <w:r>
        <w:rPr>
          <w:rFonts w:ascii="Arial" w:hAnsi="Arial" w:cs="Arial"/>
          <w:b/>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370D40" w:rsidRDefault="00370D40" w:rsidP="00370D40">
      <w:pPr>
        <w:spacing w:before="200" w:after="1" w:line="200" w:lineRule="atLeast"/>
        <w:ind w:firstLine="540"/>
        <w:jc w:val="both"/>
      </w:pPr>
      <w:r>
        <w:rPr>
          <w:rFonts w:ascii="Arial" w:hAnsi="Arial" w:cs="Arial"/>
          <w:b/>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370D40" w:rsidRDefault="00370D40" w:rsidP="00370D40">
      <w:pPr>
        <w:spacing w:before="200" w:after="1" w:line="200" w:lineRule="atLeast"/>
        <w:ind w:firstLine="540"/>
        <w:jc w:val="both"/>
      </w:pPr>
      <w:r>
        <w:rPr>
          <w:rFonts w:ascii="Arial" w:hAnsi="Arial" w:cs="Arial"/>
          <w:b/>
          <w:sz w:val="20"/>
        </w:rPr>
        <w:t>д) выписку из Единого государственного реестра недвижимости о государственной регистрации права собственности либо права аренды на земельный участок (на котором построен объект);</w:t>
      </w:r>
    </w:p>
    <w:p w:rsidR="00370D40" w:rsidRDefault="00370D40" w:rsidP="00370D40">
      <w:pPr>
        <w:spacing w:before="200" w:after="1" w:line="200" w:lineRule="atLeast"/>
        <w:ind w:firstLine="540"/>
        <w:jc w:val="both"/>
      </w:pPr>
      <w:r>
        <w:rPr>
          <w:rFonts w:ascii="Arial" w:hAnsi="Arial" w:cs="Arial"/>
          <w:b/>
          <w:sz w:val="20"/>
        </w:rPr>
        <w:t>е) выписку из Единого государственного реестра недвижимости о государственной регистрации права собственности на объект (при обращении за субсидией на проведение модернизации);</w:t>
      </w:r>
    </w:p>
    <w:p w:rsidR="00370D40" w:rsidRDefault="00370D40" w:rsidP="00370D40">
      <w:pPr>
        <w:spacing w:before="200" w:after="1" w:line="200" w:lineRule="atLeast"/>
        <w:ind w:firstLine="540"/>
        <w:jc w:val="both"/>
      </w:pPr>
      <w:r>
        <w:rPr>
          <w:rFonts w:ascii="Arial" w:hAnsi="Arial" w:cs="Arial"/>
          <w:b/>
          <w:sz w:val="20"/>
        </w:rPr>
        <w:t>ж) копию разрешения на строительство (в случае если его получение является обязательным) (при создании объекта);</w:t>
      </w:r>
    </w:p>
    <w:p w:rsidR="00370D40" w:rsidRDefault="00370D40" w:rsidP="00370D40">
      <w:pPr>
        <w:spacing w:before="200" w:after="1" w:line="200" w:lineRule="atLeast"/>
        <w:ind w:firstLine="540"/>
        <w:jc w:val="both"/>
      </w:pPr>
      <w:r>
        <w:rPr>
          <w:rFonts w:ascii="Arial" w:hAnsi="Arial" w:cs="Arial"/>
          <w:b/>
          <w:sz w:val="20"/>
        </w:rPr>
        <w:lastRenderedPageBreak/>
        <w:t>з) заключение государственной экспертизы на проектную документацию и результаты инженерных изысканий, выполненных для подготовки такой проектной документации (при сметной стоимости строительства более десяти миллионов рублей) (в случае создания объекта капитального строительства);</w:t>
      </w:r>
    </w:p>
    <w:p w:rsidR="00370D40" w:rsidRDefault="00370D40" w:rsidP="00370D40">
      <w:pPr>
        <w:spacing w:before="200" w:after="1" w:line="200" w:lineRule="atLeast"/>
        <w:ind w:firstLine="540"/>
        <w:jc w:val="both"/>
      </w:pPr>
      <w:r>
        <w:rPr>
          <w:rFonts w:ascii="Arial" w:hAnsi="Arial" w:cs="Arial"/>
          <w:b/>
          <w:sz w:val="20"/>
        </w:rPr>
        <w:t>и) копию разрешения на ввод объекта в эксплуатацию (в случае если его получение является обязательным) (при создании объекта).</w:t>
      </w:r>
    </w:p>
    <w:p w:rsidR="00370D40" w:rsidRDefault="00370D40" w:rsidP="00370D40">
      <w:pPr>
        <w:spacing w:before="200" w:after="1" w:line="200" w:lineRule="atLeast"/>
        <w:ind w:firstLine="540"/>
        <w:jc w:val="both"/>
      </w:pPr>
      <w:r>
        <w:rPr>
          <w:rFonts w:ascii="Arial" w:hAnsi="Arial" w:cs="Arial"/>
          <w:b/>
          <w:sz w:val="20"/>
        </w:rPr>
        <w:t>2.5.3. Ответственность за достоверность представляемых документов несут заявители.</w:t>
      </w:r>
    </w:p>
    <w:p w:rsidR="00370D40" w:rsidRDefault="00370D40" w:rsidP="00370D40">
      <w:pPr>
        <w:spacing w:before="200" w:after="1" w:line="200" w:lineRule="atLeast"/>
        <w:ind w:firstLine="540"/>
        <w:jc w:val="both"/>
      </w:pPr>
      <w:r>
        <w:rPr>
          <w:rFonts w:ascii="Arial" w:hAnsi="Arial" w:cs="Arial"/>
          <w:b/>
          <w:sz w:val="20"/>
        </w:rPr>
        <w:t xml:space="preserve">2.5.4. В случае если заявитель не представил документы, указанные в </w:t>
      </w:r>
      <w:hyperlink w:anchor="P8432" w:history="1">
        <w:r>
          <w:rPr>
            <w:rFonts w:ascii="Arial" w:hAnsi="Arial" w:cs="Arial"/>
            <w:b/>
            <w:color w:val="0000FF"/>
            <w:sz w:val="20"/>
          </w:rPr>
          <w:t>подпункте 2.5.2</w:t>
        </w:r>
      </w:hyperlink>
      <w:r>
        <w:rPr>
          <w:rFonts w:ascii="Arial" w:hAnsi="Arial" w:cs="Arial"/>
          <w:b/>
          <w:sz w:val="20"/>
        </w:rPr>
        <w:t xml:space="preserve"> настоящего пункта,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370D40" w:rsidRDefault="00370D40" w:rsidP="00370D40">
      <w:pPr>
        <w:spacing w:before="200" w:after="1" w:line="200" w:lineRule="atLeast"/>
        <w:ind w:firstLine="540"/>
        <w:jc w:val="both"/>
      </w:pPr>
      <w:bookmarkStart w:id="9" w:name="P8444"/>
      <w:bookmarkEnd w:id="9"/>
      <w:r>
        <w:rPr>
          <w:rFonts w:ascii="Arial" w:hAnsi="Arial" w:cs="Arial"/>
          <w:b/>
          <w:sz w:val="20"/>
        </w:rPr>
        <w:t>2.6.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370D40" w:rsidRDefault="00370D40" w:rsidP="00370D40">
      <w:pPr>
        <w:spacing w:before="200" w:after="1" w:line="200" w:lineRule="atLeast"/>
        <w:ind w:firstLine="540"/>
        <w:jc w:val="both"/>
      </w:pPr>
      <w:r>
        <w:rPr>
          <w:rFonts w:ascii="Arial" w:hAnsi="Arial" w:cs="Arial"/>
          <w:b/>
          <w:sz w:val="20"/>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370D40" w:rsidRDefault="00370D40" w:rsidP="00370D40">
      <w:pPr>
        <w:spacing w:before="200" w:after="1" w:line="200" w:lineRule="atLeast"/>
        <w:ind w:firstLine="540"/>
        <w:jc w:val="both"/>
      </w:pPr>
      <w:r>
        <w:rPr>
          <w:rFonts w:ascii="Arial" w:hAnsi="Arial" w:cs="Arial"/>
          <w:b/>
          <w:sz w:val="20"/>
        </w:rPr>
        <w:t xml:space="preserve">Документы могут быть отозваны и в них могут быть внесены изменения до принятия одного из решений, указанных в </w:t>
      </w:r>
      <w:hyperlink w:anchor="P8449" w:history="1">
        <w:r>
          <w:rPr>
            <w:rFonts w:ascii="Arial" w:hAnsi="Arial" w:cs="Arial"/>
            <w:b/>
            <w:color w:val="0000FF"/>
            <w:sz w:val="20"/>
          </w:rPr>
          <w:t>пункте 2.8</w:t>
        </w:r>
      </w:hyperlink>
      <w:r>
        <w:rPr>
          <w:rFonts w:ascii="Arial" w:hAnsi="Arial" w:cs="Arial"/>
          <w:b/>
          <w:sz w:val="20"/>
        </w:rPr>
        <w:t xml:space="preserve"> настоящего Порядка, путем направления заявителем письменного уведомления в Министерство.</w:t>
      </w:r>
    </w:p>
    <w:p w:rsidR="00370D40" w:rsidRDefault="00370D40" w:rsidP="00370D40">
      <w:pPr>
        <w:spacing w:before="200" w:after="1" w:line="200" w:lineRule="atLeast"/>
        <w:ind w:firstLine="540"/>
        <w:jc w:val="both"/>
      </w:pPr>
      <w:r>
        <w:rPr>
          <w:rFonts w:ascii="Arial" w:hAnsi="Arial" w:cs="Arial"/>
          <w:b/>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370D40" w:rsidRDefault="00370D40" w:rsidP="00370D40">
      <w:pPr>
        <w:spacing w:before="200" w:after="1" w:line="200" w:lineRule="atLeast"/>
        <w:ind w:firstLine="540"/>
        <w:jc w:val="both"/>
      </w:pPr>
      <w:r>
        <w:rPr>
          <w:rFonts w:ascii="Arial" w:hAnsi="Arial" w:cs="Arial"/>
          <w:b/>
          <w:sz w:val="20"/>
        </w:rPr>
        <w:t xml:space="preserve">2.7. Отдел с даты начала приема заявок осуществляет прием документов, указанных в </w:t>
      </w:r>
      <w:hyperlink w:anchor="P8426" w:history="1">
        <w:r>
          <w:rPr>
            <w:rFonts w:ascii="Arial" w:hAnsi="Arial" w:cs="Arial"/>
            <w:b/>
            <w:color w:val="0000FF"/>
            <w:sz w:val="20"/>
          </w:rPr>
          <w:t>пункте 2.5</w:t>
        </w:r>
      </w:hyperlink>
      <w:r>
        <w:rPr>
          <w:rFonts w:ascii="Arial" w:hAnsi="Arial" w:cs="Arial"/>
          <w:b/>
          <w:sz w:val="20"/>
        </w:rPr>
        <w:t xml:space="preserve"> настоящего Порядка, и регистрирует заявки в день их поступления в той последовательности, в которой они поступили.</w:t>
      </w:r>
    </w:p>
    <w:p w:rsidR="00370D40" w:rsidRDefault="00370D40" w:rsidP="00370D40">
      <w:pPr>
        <w:spacing w:before="200" w:after="1" w:line="200" w:lineRule="atLeast"/>
        <w:ind w:firstLine="540"/>
        <w:jc w:val="both"/>
      </w:pPr>
      <w:bookmarkStart w:id="10" w:name="P8449"/>
      <w:bookmarkEnd w:id="10"/>
      <w:r>
        <w:rPr>
          <w:rFonts w:ascii="Arial" w:hAnsi="Arial" w:cs="Arial"/>
          <w:b/>
          <w:sz w:val="20"/>
        </w:rPr>
        <w:t xml:space="preserve">2.8. Отдел в течение 15 рабочих дней со дня регистрации заявок проверяет заявителей и документы на соответствие требованиям и комплектности, установленным </w:t>
      </w:r>
      <w:hyperlink w:anchor="P8391" w:history="1">
        <w:r>
          <w:rPr>
            <w:rFonts w:ascii="Arial" w:hAnsi="Arial" w:cs="Arial"/>
            <w:b/>
            <w:color w:val="0000FF"/>
            <w:sz w:val="20"/>
          </w:rPr>
          <w:t>пунктами 1.4</w:t>
        </w:r>
      </w:hyperlink>
      <w:r>
        <w:rPr>
          <w:rFonts w:ascii="Arial" w:hAnsi="Arial" w:cs="Arial"/>
          <w:b/>
          <w:sz w:val="20"/>
        </w:rPr>
        <w:t xml:space="preserve">, </w:t>
      </w:r>
      <w:hyperlink w:anchor="P8412" w:history="1">
        <w:r>
          <w:rPr>
            <w:rFonts w:ascii="Arial" w:hAnsi="Arial" w:cs="Arial"/>
            <w:b/>
            <w:color w:val="0000FF"/>
            <w:sz w:val="20"/>
          </w:rPr>
          <w:t>2.3</w:t>
        </w:r>
      </w:hyperlink>
      <w:r>
        <w:rPr>
          <w:rFonts w:ascii="Arial" w:hAnsi="Arial" w:cs="Arial"/>
          <w:b/>
          <w:sz w:val="20"/>
        </w:rPr>
        <w:t xml:space="preserve"> - </w:t>
      </w:r>
      <w:hyperlink w:anchor="P8444" w:history="1">
        <w:r>
          <w:rPr>
            <w:rFonts w:ascii="Arial" w:hAnsi="Arial" w:cs="Arial"/>
            <w:b/>
            <w:color w:val="0000FF"/>
            <w:sz w:val="20"/>
          </w:rPr>
          <w:t>2.6</w:t>
        </w:r>
      </w:hyperlink>
      <w:r>
        <w:rPr>
          <w:rFonts w:ascii="Arial" w:hAnsi="Arial" w:cs="Arial"/>
          <w:b/>
          <w:sz w:val="20"/>
        </w:rPr>
        <w:t xml:space="preserve"> настоящего Порядка, и принимает одно из решений:</w:t>
      </w:r>
    </w:p>
    <w:p w:rsidR="00370D40" w:rsidRDefault="00370D40" w:rsidP="00370D40">
      <w:pPr>
        <w:spacing w:before="200" w:after="1" w:line="200" w:lineRule="atLeast"/>
        <w:ind w:firstLine="540"/>
        <w:jc w:val="both"/>
      </w:pPr>
      <w:r>
        <w:rPr>
          <w:rFonts w:ascii="Arial" w:hAnsi="Arial" w:cs="Arial"/>
          <w:b/>
          <w:sz w:val="20"/>
        </w:rPr>
        <w:t>- о признании заявителя победителем отбора;</w:t>
      </w:r>
    </w:p>
    <w:p w:rsidR="00370D40" w:rsidRDefault="00370D40" w:rsidP="00370D40">
      <w:pPr>
        <w:spacing w:before="200" w:after="1" w:line="200" w:lineRule="atLeast"/>
        <w:ind w:firstLine="540"/>
        <w:jc w:val="both"/>
      </w:pPr>
      <w:r>
        <w:rPr>
          <w:rFonts w:ascii="Arial" w:hAnsi="Arial" w:cs="Arial"/>
          <w:b/>
          <w:sz w:val="20"/>
        </w:rPr>
        <w:t>- об отклонении заявки для участия в отборе и отказе в предоставлении субсидии.</w:t>
      </w:r>
    </w:p>
    <w:p w:rsidR="00370D40" w:rsidRDefault="00370D40" w:rsidP="00370D40">
      <w:pPr>
        <w:spacing w:before="200" w:after="1" w:line="200" w:lineRule="atLeast"/>
        <w:ind w:firstLine="540"/>
        <w:jc w:val="both"/>
      </w:pPr>
      <w:bookmarkStart w:id="11" w:name="P8452"/>
      <w:bookmarkEnd w:id="11"/>
      <w:r>
        <w:rPr>
          <w:rFonts w:ascii="Arial" w:hAnsi="Arial" w:cs="Arial"/>
          <w:b/>
          <w:sz w:val="20"/>
        </w:rPr>
        <w:t>2.9. Решение о признании заявителя победителем отбора оформляется приказом Министерства.</w:t>
      </w:r>
    </w:p>
    <w:p w:rsidR="00370D40" w:rsidRDefault="00370D40" w:rsidP="00370D40">
      <w:pPr>
        <w:spacing w:before="200" w:after="1" w:line="200" w:lineRule="atLeast"/>
        <w:ind w:firstLine="540"/>
        <w:jc w:val="both"/>
      </w:pPr>
      <w:r>
        <w:rPr>
          <w:rFonts w:ascii="Arial" w:hAnsi="Arial" w:cs="Arial"/>
          <w:b/>
          <w:sz w:val="20"/>
        </w:rPr>
        <w:t xml:space="preserve">В течение десяти рабочих дней со дня принятия решения о признании заявителя победителем отбора Управление проектно-целевого развития, агробизнеса и агротуризма агропромышленного комплекса Министерства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 для подписания в государственной интегрированной информационной системе управления общественными финансами "Электронный бюджет" в порядке, установленном </w:t>
      </w:r>
      <w:hyperlink w:anchor="P8476" w:history="1">
        <w:r>
          <w:rPr>
            <w:rFonts w:ascii="Arial" w:hAnsi="Arial" w:cs="Arial"/>
            <w:b/>
            <w:color w:val="0000FF"/>
            <w:sz w:val="20"/>
          </w:rPr>
          <w:t>пунктом 3.2</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bookmarkStart w:id="12" w:name="P8454"/>
      <w:bookmarkEnd w:id="12"/>
      <w:r>
        <w:rPr>
          <w:rFonts w:ascii="Arial" w:hAnsi="Arial" w:cs="Arial"/>
          <w:b/>
          <w:sz w:val="20"/>
        </w:rPr>
        <w:t>2.10. Отдел принимает решение об отклонении заявки для участия в отборе и отказе в предоставлении субсидии в случаях:</w:t>
      </w:r>
    </w:p>
    <w:p w:rsidR="00370D40" w:rsidRDefault="00370D40" w:rsidP="00370D40">
      <w:pPr>
        <w:spacing w:before="200" w:after="1" w:line="200" w:lineRule="atLeast"/>
        <w:ind w:firstLine="540"/>
        <w:jc w:val="both"/>
      </w:pPr>
      <w:r>
        <w:rPr>
          <w:rFonts w:ascii="Arial" w:hAnsi="Arial" w:cs="Arial"/>
          <w:b/>
          <w:sz w:val="20"/>
        </w:rPr>
        <w:lastRenderedPageBreak/>
        <w:t xml:space="preserve">1) несоответствия заявителя требованиям, установленным </w:t>
      </w:r>
      <w:hyperlink w:anchor="P8391" w:history="1">
        <w:r>
          <w:rPr>
            <w:rFonts w:ascii="Arial" w:hAnsi="Arial" w:cs="Arial"/>
            <w:b/>
            <w:color w:val="0000FF"/>
            <w:sz w:val="20"/>
          </w:rPr>
          <w:t>пунктами 1.4</w:t>
        </w:r>
      </w:hyperlink>
      <w:r>
        <w:rPr>
          <w:rFonts w:ascii="Arial" w:hAnsi="Arial" w:cs="Arial"/>
          <w:b/>
          <w:sz w:val="20"/>
        </w:rPr>
        <w:t xml:space="preserve">, </w:t>
      </w:r>
      <w:hyperlink w:anchor="P8412" w:history="1">
        <w:r>
          <w:rPr>
            <w:rFonts w:ascii="Arial" w:hAnsi="Arial" w:cs="Arial"/>
            <w:b/>
            <w:color w:val="0000FF"/>
            <w:sz w:val="20"/>
          </w:rPr>
          <w:t>2.3</w:t>
        </w:r>
      </w:hyperlink>
      <w:r>
        <w:rPr>
          <w:rFonts w:ascii="Arial" w:hAnsi="Arial" w:cs="Arial"/>
          <w:b/>
          <w:sz w:val="20"/>
        </w:rPr>
        <w:t xml:space="preserve"> и </w:t>
      </w:r>
      <w:hyperlink w:anchor="P8420" w:history="1">
        <w:r>
          <w:rPr>
            <w:rFonts w:ascii="Arial" w:hAnsi="Arial" w:cs="Arial"/>
            <w:b/>
            <w:color w:val="0000FF"/>
            <w:sz w:val="20"/>
          </w:rPr>
          <w:t>2.4</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r>
        <w:rPr>
          <w:rFonts w:ascii="Arial" w:hAnsi="Arial" w:cs="Arial"/>
          <w:b/>
          <w:sz w:val="20"/>
        </w:rPr>
        <w:t xml:space="preserve">2) несоответствия представленных заявителем документов требованиям, установленным </w:t>
      </w:r>
      <w:hyperlink w:anchor="P8427" w:history="1">
        <w:r>
          <w:rPr>
            <w:rFonts w:ascii="Arial" w:hAnsi="Arial" w:cs="Arial"/>
            <w:b/>
            <w:color w:val="0000FF"/>
            <w:sz w:val="20"/>
          </w:rPr>
          <w:t>подпунктом 2.5.1 пункта 2.5</w:t>
        </w:r>
      </w:hyperlink>
      <w:r>
        <w:rPr>
          <w:rFonts w:ascii="Arial" w:hAnsi="Arial" w:cs="Arial"/>
          <w:b/>
          <w:sz w:val="20"/>
        </w:rPr>
        <w:t xml:space="preserve"> и </w:t>
      </w:r>
      <w:hyperlink w:anchor="P8444" w:history="1">
        <w:r>
          <w:rPr>
            <w:rFonts w:ascii="Arial" w:hAnsi="Arial" w:cs="Arial"/>
            <w:b/>
            <w:color w:val="0000FF"/>
            <w:sz w:val="20"/>
          </w:rPr>
          <w:t>пунктом 2.6</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r>
        <w:rPr>
          <w:rFonts w:ascii="Arial" w:hAnsi="Arial" w:cs="Arial"/>
          <w:b/>
          <w:sz w:val="20"/>
        </w:rPr>
        <w:t>3) наличия в представленных документах недостоверной информации, в том числе информации о месте нахождения и адресе заявителя;</w:t>
      </w:r>
    </w:p>
    <w:p w:rsidR="00370D40" w:rsidRDefault="00370D40" w:rsidP="00370D40">
      <w:pPr>
        <w:spacing w:before="200" w:after="1" w:line="200" w:lineRule="atLeast"/>
        <w:ind w:firstLine="540"/>
        <w:jc w:val="both"/>
      </w:pPr>
      <w:bookmarkStart w:id="13" w:name="P8458"/>
      <w:bookmarkEnd w:id="13"/>
      <w:r>
        <w:rPr>
          <w:rFonts w:ascii="Arial" w:hAnsi="Arial" w:cs="Arial"/>
          <w:b/>
          <w:sz w:val="20"/>
        </w:rPr>
        <w:t>4) подачи заявителем документов с нарушением сроков, установленных в объявлении об отборе настоящего Порядка;</w:t>
      </w:r>
    </w:p>
    <w:p w:rsidR="00370D40" w:rsidRDefault="00370D40" w:rsidP="00370D40">
      <w:pPr>
        <w:spacing w:before="200" w:after="1" w:line="200" w:lineRule="atLeast"/>
        <w:ind w:firstLine="540"/>
        <w:jc w:val="both"/>
      </w:pPr>
      <w:bookmarkStart w:id="14" w:name="P8459"/>
      <w:bookmarkEnd w:id="14"/>
      <w:r>
        <w:rPr>
          <w:rFonts w:ascii="Arial" w:hAnsi="Arial" w:cs="Arial"/>
          <w:b/>
          <w:sz w:val="20"/>
        </w:rPr>
        <w:t xml:space="preserve">5) недостатка бюджетных ассигнований, предусмотренных законом Пензенской области о бюджете Пензенской области на очередной финансовый год и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w:t>
      </w:r>
      <w:hyperlink w:anchor="P8380" w:history="1">
        <w:r>
          <w:rPr>
            <w:rFonts w:ascii="Arial" w:hAnsi="Arial" w:cs="Arial"/>
            <w:b/>
            <w:color w:val="0000FF"/>
            <w:sz w:val="20"/>
          </w:rPr>
          <w:t>пункте 1.2</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r>
        <w:rPr>
          <w:rFonts w:ascii="Arial" w:hAnsi="Arial" w:cs="Arial"/>
          <w:b/>
          <w:sz w:val="20"/>
        </w:rPr>
        <w:t xml:space="preserve">Заявитель, получивший отказ, имеет право на повторную подачу заявки о предоставлении субсидии для участия в отборе, за исключением случаев, указанных в </w:t>
      </w:r>
      <w:hyperlink w:anchor="P8458" w:history="1">
        <w:r>
          <w:rPr>
            <w:rFonts w:ascii="Arial" w:hAnsi="Arial" w:cs="Arial"/>
            <w:b/>
            <w:color w:val="0000FF"/>
            <w:sz w:val="20"/>
          </w:rPr>
          <w:t>подпунктах 4</w:t>
        </w:r>
      </w:hyperlink>
      <w:r>
        <w:rPr>
          <w:rFonts w:ascii="Arial" w:hAnsi="Arial" w:cs="Arial"/>
          <w:b/>
          <w:sz w:val="20"/>
        </w:rPr>
        <w:t xml:space="preserve">, </w:t>
      </w:r>
      <w:hyperlink w:anchor="P8459" w:history="1">
        <w:r>
          <w:rPr>
            <w:rFonts w:ascii="Arial" w:hAnsi="Arial" w:cs="Arial"/>
            <w:b/>
            <w:color w:val="0000FF"/>
            <w:sz w:val="20"/>
          </w:rPr>
          <w:t>5 пункта 2.10</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r>
        <w:rPr>
          <w:rFonts w:ascii="Arial" w:hAnsi="Arial" w:cs="Arial"/>
          <w:b/>
          <w:sz w:val="20"/>
        </w:rPr>
        <w:t xml:space="preserve">2.11.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w:t>
      </w:r>
      <w:hyperlink w:anchor="P8454" w:history="1">
        <w:r>
          <w:rPr>
            <w:rFonts w:ascii="Arial" w:hAnsi="Arial" w:cs="Arial"/>
            <w:b/>
            <w:color w:val="0000FF"/>
            <w:sz w:val="20"/>
          </w:rPr>
          <w:t>пунктом 2.10</w:t>
        </w:r>
      </w:hyperlink>
      <w:r>
        <w:rPr>
          <w:rFonts w:ascii="Arial" w:hAnsi="Arial" w:cs="Arial"/>
          <w:b/>
          <w:sz w:val="20"/>
        </w:rPr>
        <w:t xml:space="preserve"> настоящего Порядка.</w:t>
      </w:r>
    </w:p>
    <w:p w:rsidR="00370D40" w:rsidRDefault="00370D40" w:rsidP="00370D40">
      <w:pPr>
        <w:spacing w:before="200" w:after="1" w:line="200" w:lineRule="atLeast"/>
        <w:ind w:firstLine="540"/>
        <w:jc w:val="both"/>
      </w:pPr>
      <w:r>
        <w:rPr>
          <w:rFonts w:ascii="Arial" w:hAnsi="Arial" w:cs="Arial"/>
          <w:b/>
          <w:sz w:val="20"/>
        </w:rPr>
        <w:t>2.12.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370D40" w:rsidRDefault="00370D40" w:rsidP="00370D40">
      <w:pPr>
        <w:spacing w:before="200" w:after="1" w:line="200" w:lineRule="atLeast"/>
        <w:ind w:firstLine="540"/>
        <w:jc w:val="both"/>
      </w:pPr>
      <w:r>
        <w:rPr>
          <w:rFonts w:ascii="Arial" w:hAnsi="Arial" w:cs="Arial"/>
          <w:b/>
          <w:sz w:val="20"/>
        </w:rPr>
        <w:t>Подписание Министерством соглашения считается принятием решения о предоставлении субсидии.</w:t>
      </w:r>
    </w:p>
    <w:p w:rsidR="00370D40" w:rsidRDefault="00370D40" w:rsidP="00370D40">
      <w:pPr>
        <w:spacing w:before="200" w:after="1" w:line="200" w:lineRule="atLeast"/>
        <w:ind w:firstLine="540"/>
        <w:jc w:val="both"/>
      </w:pPr>
      <w:r>
        <w:rPr>
          <w:rFonts w:ascii="Arial" w:hAnsi="Arial" w:cs="Arial"/>
          <w:b/>
          <w:sz w:val="20"/>
        </w:rPr>
        <w:t xml:space="preserve">В случае неподписания победителем отбора соглашения о предоставлении субсидии, направленного в соответствии с </w:t>
      </w:r>
      <w:hyperlink w:anchor="P8452" w:history="1">
        <w:r>
          <w:rPr>
            <w:rFonts w:ascii="Arial" w:hAnsi="Arial" w:cs="Arial"/>
            <w:b/>
            <w:color w:val="0000FF"/>
            <w:sz w:val="20"/>
          </w:rPr>
          <w:t>пунктом 2.9</w:t>
        </w:r>
      </w:hyperlink>
      <w:r>
        <w:rPr>
          <w:rFonts w:ascii="Arial" w:hAnsi="Arial" w:cs="Arial"/>
          <w:b/>
          <w:sz w:val="20"/>
        </w:rPr>
        <w:t xml:space="preserve">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370D40" w:rsidRDefault="00370D40" w:rsidP="00370D40">
      <w:pPr>
        <w:spacing w:before="200" w:after="1" w:line="200" w:lineRule="atLeast"/>
        <w:ind w:firstLine="540"/>
        <w:jc w:val="both"/>
      </w:pPr>
      <w:r>
        <w:rPr>
          <w:rFonts w:ascii="Arial" w:hAnsi="Arial" w:cs="Arial"/>
          <w:b/>
          <w:sz w:val="20"/>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370D40" w:rsidRDefault="00370D40" w:rsidP="00370D40">
      <w:pPr>
        <w:spacing w:before="200" w:after="1" w:line="200" w:lineRule="atLeast"/>
        <w:ind w:firstLine="540"/>
        <w:jc w:val="both"/>
      </w:pPr>
      <w:r>
        <w:rPr>
          <w:rFonts w:ascii="Arial" w:hAnsi="Arial" w:cs="Arial"/>
          <w:b/>
          <w:sz w:val="20"/>
        </w:rPr>
        <w:t>2.13.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370D40" w:rsidRDefault="00370D40" w:rsidP="00370D40">
      <w:pPr>
        <w:spacing w:before="200" w:after="1" w:line="200" w:lineRule="atLeast"/>
        <w:ind w:firstLine="540"/>
        <w:jc w:val="both"/>
      </w:pPr>
      <w:r>
        <w:rPr>
          <w:rFonts w:ascii="Arial" w:hAnsi="Arial" w:cs="Arial"/>
          <w:b/>
          <w:sz w:val="20"/>
        </w:rPr>
        <w:t>- дата, время и место проведения рассмотрения заявок;</w:t>
      </w:r>
    </w:p>
    <w:p w:rsidR="00370D40" w:rsidRDefault="00370D40" w:rsidP="00370D40">
      <w:pPr>
        <w:spacing w:before="200" w:after="1" w:line="200" w:lineRule="atLeast"/>
        <w:ind w:firstLine="540"/>
        <w:jc w:val="both"/>
      </w:pPr>
      <w:r>
        <w:rPr>
          <w:rFonts w:ascii="Arial" w:hAnsi="Arial" w:cs="Arial"/>
          <w:b/>
          <w:sz w:val="20"/>
        </w:rPr>
        <w:t>- информация о заявителях, заявки которых были рассмотрены;</w:t>
      </w:r>
    </w:p>
    <w:p w:rsidR="00370D40" w:rsidRDefault="00370D40" w:rsidP="00370D40">
      <w:pPr>
        <w:spacing w:before="200" w:after="1" w:line="200" w:lineRule="atLeast"/>
        <w:ind w:firstLine="540"/>
        <w:jc w:val="both"/>
      </w:pPr>
      <w:r>
        <w:rPr>
          <w:rFonts w:ascii="Arial" w:hAnsi="Arial" w:cs="Arial"/>
          <w:b/>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370D40" w:rsidRDefault="00370D40" w:rsidP="00370D40">
      <w:pPr>
        <w:spacing w:before="200" w:after="1" w:line="200" w:lineRule="atLeast"/>
        <w:ind w:firstLine="540"/>
        <w:jc w:val="both"/>
      </w:pPr>
      <w:r>
        <w:rPr>
          <w:rFonts w:ascii="Arial" w:hAnsi="Arial" w:cs="Arial"/>
          <w:b/>
          <w:sz w:val="20"/>
        </w:rPr>
        <w:t>- наименование получателя субсидии, с которым заключается соглашение, и размер предоставляемой ему субсидии.</w:t>
      </w:r>
    </w:p>
    <w:p w:rsidR="00370D40" w:rsidRDefault="00370D40" w:rsidP="00370D40">
      <w:pPr>
        <w:spacing w:after="1" w:line="200" w:lineRule="atLeast"/>
        <w:jc w:val="both"/>
      </w:pPr>
    </w:p>
    <w:p w:rsidR="00370D40" w:rsidRDefault="00370D40" w:rsidP="00370D40">
      <w:pPr>
        <w:spacing w:after="1" w:line="200" w:lineRule="atLeast"/>
        <w:jc w:val="center"/>
        <w:outlineLvl w:val="1"/>
      </w:pPr>
      <w:r>
        <w:rPr>
          <w:rFonts w:ascii="Arial" w:hAnsi="Arial" w:cs="Arial"/>
          <w:b/>
          <w:sz w:val="20"/>
        </w:rPr>
        <w:t>3. Условия и порядок предоставления субсидий</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 xml:space="preserve">3.1. 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w:t>
      </w:r>
      <w:r>
        <w:rPr>
          <w:rFonts w:ascii="Arial" w:hAnsi="Arial" w:cs="Arial"/>
          <w:b/>
          <w:sz w:val="20"/>
        </w:rPr>
        <w:lastRenderedPageBreak/>
        <w:t>документации и результатов инженерных изысканий и проведением проверки достоверности определения сметной стоимости объектов.</w:t>
      </w:r>
    </w:p>
    <w:p w:rsidR="00370D40" w:rsidRDefault="00370D40" w:rsidP="00370D40">
      <w:pPr>
        <w:spacing w:before="200" w:after="1" w:line="200" w:lineRule="atLeast"/>
        <w:ind w:firstLine="540"/>
        <w:jc w:val="both"/>
      </w:pPr>
      <w:r>
        <w:rPr>
          <w:rFonts w:ascii="Arial" w:hAnsi="Arial" w:cs="Arial"/>
          <w:b/>
          <w:sz w:val="20"/>
        </w:rPr>
        <w:t>Размер субсидии, предоставляемой получателю, устанавливается в соглашении о предоставлении иных межбюджетных трансфертов, заключенном между Министерством сельского хозяйства Российской Федерации и Правительством Пензенской области на текущий год.</w:t>
      </w:r>
    </w:p>
    <w:p w:rsidR="00370D40" w:rsidRDefault="00370D40" w:rsidP="00370D40">
      <w:pPr>
        <w:spacing w:before="200" w:after="1" w:line="200" w:lineRule="atLeast"/>
        <w:ind w:firstLine="540"/>
        <w:jc w:val="both"/>
      </w:pPr>
      <w:bookmarkStart w:id="15" w:name="P8476"/>
      <w:bookmarkEnd w:id="15"/>
      <w:r>
        <w:rPr>
          <w:rFonts w:ascii="Arial" w:hAnsi="Arial" w:cs="Arial"/>
          <w:b/>
          <w:sz w:val="20"/>
        </w:rPr>
        <w:t>3.2. Условия и порядок заключения между Министерством и получателем субсидии соглашения.</w:t>
      </w:r>
    </w:p>
    <w:p w:rsidR="00370D40" w:rsidRDefault="00370D40" w:rsidP="00370D40">
      <w:pPr>
        <w:spacing w:before="200" w:after="1" w:line="200" w:lineRule="atLeast"/>
        <w:ind w:firstLine="540"/>
        <w:jc w:val="both"/>
      </w:pPr>
      <w:r>
        <w:rPr>
          <w:rFonts w:ascii="Arial" w:hAnsi="Arial" w:cs="Arial"/>
          <w:b/>
          <w:sz w:val="20"/>
        </w:rPr>
        <w:t>3.2.1.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w:t>
      </w:r>
    </w:p>
    <w:p w:rsidR="00370D40" w:rsidRDefault="00370D40" w:rsidP="00370D40">
      <w:pPr>
        <w:spacing w:before="200" w:after="1" w:line="200" w:lineRule="atLeast"/>
        <w:ind w:firstLine="540"/>
        <w:jc w:val="both"/>
      </w:pPr>
      <w:r>
        <w:rPr>
          <w:rFonts w:ascii="Arial" w:hAnsi="Arial" w:cs="Arial"/>
          <w:b/>
          <w:sz w:val="20"/>
        </w:rPr>
        <w:t>3.2.2. Обязательным условием предоставления субсидии, включаемым в соглашение, является:</w:t>
      </w:r>
    </w:p>
    <w:p w:rsidR="00370D40" w:rsidRDefault="00370D40" w:rsidP="00370D40">
      <w:pPr>
        <w:spacing w:before="200" w:after="1" w:line="200" w:lineRule="atLeast"/>
        <w:ind w:firstLine="540"/>
        <w:jc w:val="both"/>
      </w:pPr>
      <w:r>
        <w:rPr>
          <w:rFonts w:ascii="Arial" w:hAnsi="Arial" w:cs="Arial"/>
          <w:b/>
          <w:sz w:val="20"/>
        </w:rPr>
        <w:t xml:space="preserve">-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w:t>
      </w:r>
      <w:hyperlink w:anchor="P8390" w:history="1">
        <w:r>
          <w:rPr>
            <w:rFonts w:ascii="Arial" w:hAnsi="Arial" w:cs="Arial"/>
            <w:b/>
            <w:color w:val="0000FF"/>
            <w:sz w:val="20"/>
          </w:rPr>
          <w:t>пункте 1.3</w:t>
        </w:r>
      </w:hyperlink>
      <w:r>
        <w:rPr>
          <w:rFonts w:ascii="Arial" w:hAnsi="Arial" w:cs="Arial"/>
          <w:b/>
          <w:sz w:val="20"/>
        </w:rPr>
        <w:t xml:space="preserve"> настоящего Порядка, приводящего к невозможности предоставления субсидии в размере, определенном в соглашении.</w:t>
      </w:r>
    </w:p>
    <w:p w:rsidR="00370D40" w:rsidRDefault="00370D40" w:rsidP="00370D40">
      <w:pPr>
        <w:spacing w:before="200" w:after="1" w:line="200" w:lineRule="atLeast"/>
        <w:ind w:firstLine="540"/>
        <w:jc w:val="both"/>
      </w:pPr>
      <w:bookmarkStart w:id="16" w:name="P8480"/>
      <w:bookmarkEnd w:id="16"/>
      <w:r>
        <w:rPr>
          <w:rFonts w:ascii="Arial" w:hAnsi="Arial" w:cs="Arial"/>
          <w:b/>
          <w:sz w:val="20"/>
        </w:rPr>
        <w:t>3.3. Результатами предоставления субсидии являются:</w:t>
      </w:r>
    </w:p>
    <w:p w:rsidR="00370D40" w:rsidRDefault="00370D40" w:rsidP="00370D40">
      <w:pPr>
        <w:spacing w:before="200" w:after="1" w:line="200" w:lineRule="atLeast"/>
        <w:ind w:firstLine="540"/>
        <w:jc w:val="both"/>
      </w:pPr>
      <w:r>
        <w:rPr>
          <w:rFonts w:ascii="Arial" w:hAnsi="Arial" w:cs="Arial"/>
          <w:b/>
          <w:sz w:val="20"/>
        </w:rPr>
        <w:t>а) в отношении хранилищ:</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мощностей по хранению плодов и ягод, картофеля и овощей (тыс. тонн);</w:t>
      </w:r>
    </w:p>
    <w:p w:rsidR="00370D40" w:rsidRDefault="00370D40" w:rsidP="00370D40">
      <w:pPr>
        <w:spacing w:before="200" w:after="1" w:line="200" w:lineRule="atLeast"/>
        <w:ind w:firstLine="540"/>
        <w:jc w:val="both"/>
      </w:pPr>
      <w:r>
        <w:rPr>
          <w:rFonts w:ascii="Arial" w:hAnsi="Arial" w:cs="Arial"/>
          <w:b/>
          <w:sz w:val="20"/>
        </w:rPr>
        <w:t>- среднегодовая загрузка мощностей объекта на отчетную дату (тыс. тонн);</w:t>
      </w:r>
    </w:p>
    <w:p w:rsidR="00370D40" w:rsidRDefault="00370D40" w:rsidP="00370D40">
      <w:pPr>
        <w:spacing w:before="200" w:after="1" w:line="200" w:lineRule="atLeast"/>
        <w:ind w:firstLine="540"/>
        <w:jc w:val="both"/>
      </w:pPr>
      <w:r>
        <w:rPr>
          <w:rFonts w:ascii="Arial" w:hAnsi="Arial" w:cs="Arial"/>
          <w:b/>
          <w:sz w:val="20"/>
        </w:rPr>
        <w:t>б) в отношении тепличных комплексов для производства овощей в защищенном грунте:</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площадей теплиц, предназначенных для круглогодичного промышленного производства овощей в защищенном грунте (гектаров);</w:t>
      </w:r>
    </w:p>
    <w:p w:rsidR="00370D40" w:rsidRDefault="00370D40" w:rsidP="00370D40">
      <w:pPr>
        <w:spacing w:before="200" w:after="1" w:line="200" w:lineRule="atLeast"/>
        <w:ind w:firstLine="540"/>
        <w:jc w:val="both"/>
      </w:pPr>
      <w:r>
        <w:rPr>
          <w:rFonts w:ascii="Arial" w:hAnsi="Arial" w:cs="Arial"/>
          <w:b/>
          <w:sz w:val="20"/>
        </w:rPr>
        <w:t>- урожайность овощей закрытого грунта на отчетную дату (кг/кв. м);</w:t>
      </w:r>
    </w:p>
    <w:p w:rsidR="00370D40" w:rsidRDefault="00370D40" w:rsidP="00370D40">
      <w:pPr>
        <w:spacing w:before="200" w:after="1" w:line="200" w:lineRule="atLeast"/>
        <w:ind w:firstLine="540"/>
        <w:jc w:val="both"/>
      </w:pPr>
      <w:r>
        <w:rPr>
          <w:rFonts w:ascii="Arial" w:hAnsi="Arial" w:cs="Arial"/>
          <w:b/>
          <w:sz w:val="20"/>
        </w:rPr>
        <w:t>в) в отношении животноводческих комплексов молочного направления (молочных ферм):</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мощностей животноводческих комплексов молочного направления (молочных ферм) (ското-мест);</w:t>
      </w:r>
    </w:p>
    <w:p w:rsidR="00370D40" w:rsidRDefault="00370D40" w:rsidP="00370D40">
      <w:pPr>
        <w:spacing w:before="200" w:after="1" w:line="200" w:lineRule="atLeast"/>
        <w:ind w:firstLine="540"/>
        <w:jc w:val="both"/>
      </w:pPr>
      <w:r>
        <w:rPr>
          <w:rFonts w:ascii="Arial" w:hAnsi="Arial" w:cs="Arial"/>
          <w:b/>
          <w:sz w:val="20"/>
        </w:rPr>
        <w:t>- наличие поголовья коров, и (или) нетелей, и (или) коз на отчетную дату (голов);</w:t>
      </w:r>
    </w:p>
    <w:p w:rsidR="00370D40" w:rsidRDefault="00370D40" w:rsidP="00370D40">
      <w:pPr>
        <w:spacing w:before="200" w:after="1" w:line="200" w:lineRule="atLeast"/>
        <w:ind w:firstLine="540"/>
        <w:jc w:val="both"/>
      </w:pPr>
      <w:r>
        <w:rPr>
          <w:rFonts w:ascii="Arial" w:hAnsi="Arial" w:cs="Arial"/>
          <w:b/>
          <w:sz w:val="20"/>
        </w:rPr>
        <w:t>г) в отношении селекционно-семеноводческих центров в растениеводстве:</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мощностей селекционно-семеноводческих центров в растениеводстве (тыс. тонн семян, тыс. штук саженцев);</w:t>
      </w:r>
    </w:p>
    <w:p w:rsidR="00370D40" w:rsidRDefault="00370D40" w:rsidP="00370D40">
      <w:pPr>
        <w:spacing w:before="200" w:after="1" w:line="200" w:lineRule="atLeast"/>
        <w:ind w:firstLine="540"/>
        <w:jc w:val="both"/>
      </w:pPr>
      <w:r>
        <w:rPr>
          <w:rFonts w:ascii="Arial" w:hAnsi="Arial" w:cs="Arial"/>
          <w:b/>
          <w:sz w:val="20"/>
        </w:rPr>
        <w:t>- объем производства семян на отчетную дату (тыс. тонн), объем производства саженцев на отчетную дату (тыс. штук);</w:t>
      </w:r>
    </w:p>
    <w:p w:rsidR="00370D40" w:rsidRDefault="00370D40" w:rsidP="00370D40">
      <w:pPr>
        <w:spacing w:before="200" w:after="1" w:line="200" w:lineRule="atLeast"/>
        <w:ind w:firstLine="540"/>
        <w:jc w:val="both"/>
      </w:pPr>
      <w:r>
        <w:rPr>
          <w:rFonts w:ascii="Arial" w:hAnsi="Arial" w:cs="Arial"/>
          <w:b/>
          <w:sz w:val="20"/>
        </w:rPr>
        <w:t>д) в отношении селекционно-питомниководческих центров в виноградарстве:</w:t>
      </w:r>
    </w:p>
    <w:p w:rsidR="00370D40" w:rsidRDefault="00370D40" w:rsidP="00370D40">
      <w:pPr>
        <w:spacing w:before="200" w:after="1" w:line="200" w:lineRule="atLeast"/>
        <w:ind w:firstLine="540"/>
        <w:jc w:val="both"/>
      </w:pPr>
      <w:r>
        <w:rPr>
          <w:rFonts w:ascii="Arial" w:hAnsi="Arial" w:cs="Arial"/>
          <w:b/>
          <w:sz w:val="20"/>
        </w:rPr>
        <w:lastRenderedPageBreak/>
        <w:t>- объем введенных в год предоставления субсидий, а также в годах, предшествующих году предоставления субсидий, мощностей селекционно-питомниководческих центров в виноградарстве (тыс. штук саженцев);</w:t>
      </w:r>
    </w:p>
    <w:p w:rsidR="00370D40" w:rsidRDefault="00370D40" w:rsidP="00370D40">
      <w:pPr>
        <w:spacing w:before="200" w:after="1" w:line="200" w:lineRule="atLeast"/>
        <w:ind w:firstLine="540"/>
        <w:jc w:val="both"/>
      </w:pPr>
      <w:r>
        <w:rPr>
          <w:rFonts w:ascii="Arial" w:hAnsi="Arial" w:cs="Arial"/>
          <w:b/>
          <w:sz w:val="20"/>
        </w:rPr>
        <w:t>- объем производства саженцев на отчетную дату (тыс. штук);</w:t>
      </w:r>
    </w:p>
    <w:p w:rsidR="00370D40" w:rsidRDefault="00370D40" w:rsidP="00370D40">
      <w:pPr>
        <w:spacing w:before="200" w:after="1" w:line="200" w:lineRule="atLeast"/>
        <w:ind w:firstLine="540"/>
        <w:jc w:val="both"/>
      </w:pPr>
      <w:r>
        <w:rPr>
          <w:rFonts w:ascii="Arial" w:hAnsi="Arial" w:cs="Arial"/>
          <w:b/>
          <w:sz w:val="20"/>
        </w:rPr>
        <w:t>е) в отношении селекционно-генетических центров в птицеводстве:</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мощностей селекционно-генетических центров в птицеводстве (тыс. голов);</w:t>
      </w:r>
    </w:p>
    <w:p w:rsidR="00370D40" w:rsidRDefault="00370D40" w:rsidP="00370D40">
      <w:pPr>
        <w:spacing w:before="200" w:after="1" w:line="200" w:lineRule="atLeast"/>
        <w:ind w:firstLine="540"/>
        <w:jc w:val="both"/>
      </w:pPr>
      <w:r>
        <w:rPr>
          <w:rFonts w:ascii="Arial" w:hAnsi="Arial" w:cs="Arial"/>
          <w:b/>
          <w:sz w:val="20"/>
        </w:rPr>
        <w:t>- численность поголовья отечественных кроссов, гибридов птицы на отчетную дату (тыс. голов);</w:t>
      </w:r>
    </w:p>
    <w:p w:rsidR="00370D40" w:rsidRDefault="00370D40" w:rsidP="00370D40">
      <w:pPr>
        <w:spacing w:before="200" w:after="1" w:line="200" w:lineRule="atLeast"/>
        <w:ind w:firstLine="540"/>
        <w:jc w:val="both"/>
      </w:pPr>
      <w:r>
        <w:rPr>
          <w:rFonts w:ascii="Arial" w:hAnsi="Arial" w:cs="Arial"/>
          <w:b/>
          <w:sz w:val="20"/>
        </w:rPr>
        <w:t>ж) в отношении овцеводческих комплексов (ферм) мясного направления:</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мощностей овцеводческих комплексов (ферм) мясного направления (тыс. ското-мест);</w:t>
      </w:r>
    </w:p>
    <w:p w:rsidR="00370D40" w:rsidRDefault="00370D40" w:rsidP="00370D40">
      <w:pPr>
        <w:spacing w:before="200" w:after="1" w:line="200" w:lineRule="atLeast"/>
        <w:ind w:firstLine="540"/>
        <w:jc w:val="both"/>
      </w:pPr>
      <w:r>
        <w:rPr>
          <w:rFonts w:ascii="Arial" w:hAnsi="Arial" w:cs="Arial"/>
          <w:b/>
          <w:sz w:val="20"/>
        </w:rPr>
        <w:t>- наличие поголовья овец на отчетную дату (тыс. голов);</w:t>
      </w:r>
    </w:p>
    <w:p w:rsidR="00370D40" w:rsidRDefault="00370D40" w:rsidP="00370D40">
      <w:pPr>
        <w:spacing w:before="200" w:after="1" w:line="200" w:lineRule="atLeast"/>
        <w:ind w:firstLine="540"/>
        <w:jc w:val="both"/>
      </w:pPr>
      <w:r>
        <w:rPr>
          <w:rFonts w:ascii="Arial" w:hAnsi="Arial" w:cs="Arial"/>
          <w:b/>
          <w:sz w:val="20"/>
        </w:rPr>
        <w:t>з) в отношении мощностей по производству сухих молочных продуктов для детского питания и компонентов для них:</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мощностей по производству сухих молочных смесей и их компонентов (тыс. тонн);</w:t>
      </w:r>
    </w:p>
    <w:p w:rsidR="00370D40" w:rsidRDefault="00370D40" w:rsidP="00370D40">
      <w:pPr>
        <w:spacing w:before="200" w:after="1" w:line="200" w:lineRule="atLeast"/>
        <w:ind w:firstLine="540"/>
        <w:jc w:val="both"/>
      </w:pPr>
      <w:r>
        <w:rPr>
          <w:rFonts w:ascii="Arial" w:hAnsi="Arial" w:cs="Arial"/>
          <w:b/>
          <w:sz w:val="20"/>
        </w:rPr>
        <w:t>- объем произведенных сухих молочных смесей и их компонентов на отчетную дату (тыс. тонн);</w:t>
      </w:r>
    </w:p>
    <w:p w:rsidR="00370D40" w:rsidRDefault="00370D40" w:rsidP="00370D40">
      <w:pPr>
        <w:spacing w:before="200" w:after="1" w:line="200" w:lineRule="atLeast"/>
        <w:ind w:firstLine="540"/>
        <w:jc w:val="both"/>
      </w:pPr>
      <w:r>
        <w:rPr>
          <w:rFonts w:ascii="Arial" w:hAnsi="Arial" w:cs="Arial"/>
          <w:b/>
          <w:sz w:val="20"/>
        </w:rPr>
        <w:t>и) в отношении льно-, пенькоперерабатывающих предприятий:</w:t>
      </w:r>
    </w:p>
    <w:p w:rsidR="00370D40" w:rsidRDefault="00370D40" w:rsidP="00370D40">
      <w:pPr>
        <w:spacing w:before="200" w:after="1" w:line="200" w:lineRule="atLeast"/>
        <w:ind w:firstLine="540"/>
        <w:jc w:val="both"/>
      </w:pPr>
      <w:r>
        <w:rPr>
          <w:rFonts w:ascii="Arial" w:hAnsi="Arial" w:cs="Arial"/>
          <w:b/>
          <w:sz w:val="20"/>
        </w:rPr>
        <w:t>- объем введенных в год предоставления субсидий, а также в годах, предшествующих году предоставления субсидий, мощностей льно-, пенькоперерабатывающих предприятий (тонн);</w:t>
      </w:r>
    </w:p>
    <w:p w:rsidR="00370D40" w:rsidRDefault="00370D40" w:rsidP="00370D40">
      <w:pPr>
        <w:spacing w:before="200" w:after="1" w:line="200" w:lineRule="atLeast"/>
        <w:ind w:firstLine="540"/>
        <w:jc w:val="both"/>
      </w:pPr>
      <w:r>
        <w:rPr>
          <w:rFonts w:ascii="Arial" w:hAnsi="Arial" w:cs="Arial"/>
          <w:b/>
          <w:sz w:val="20"/>
        </w:rPr>
        <w:t>- объем производства льно-, пеньковолокна на отчетную дату (тонн).</w:t>
      </w:r>
    </w:p>
    <w:p w:rsidR="00370D40" w:rsidRDefault="00370D40" w:rsidP="00370D40">
      <w:pPr>
        <w:spacing w:before="200" w:after="1" w:line="200" w:lineRule="atLeast"/>
        <w:ind w:firstLine="540"/>
        <w:jc w:val="both"/>
      </w:pPr>
      <w:r>
        <w:rPr>
          <w:rFonts w:ascii="Arial" w:hAnsi="Arial" w:cs="Arial"/>
          <w:b/>
          <w:sz w:val="20"/>
        </w:rPr>
        <w:t>Значения результатов предоставления субсидии, предусмотренных настоящим пунктом, устанавливаются Министерством в соглашении.</w:t>
      </w:r>
    </w:p>
    <w:p w:rsidR="00370D40" w:rsidRDefault="00370D40" w:rsidP="00370D40">
      <w:pPr>
        <w:spacing w:before="200" w:after="1" w:line="200" w:lineRule="atLeast"/>
        <w:ind w:firstLine="540"/>
        <w:jc w:val="both"/>
      </w:pPr>
      <w:r>
        <w:rPr>
          <w:rFonts w:ascii="Arial" w:hAnsi="Arial" w:cs="Arial"/>
          <w:b/>
          <w:sz w:val="20"/>
        </w:rPr>
        <w:t>3.4. Министерство для перечисления в установленном порядке субсидий за счет средств иных межбюджетных трансфертов из федерального бюджета и бюджета Пензенской области на расчетные счета получателей, открытые ими в кредитных организациях, представляет в Управление Федерального казначейства по Пензенской области распоряжение на перечисление средств и сводные реестры получателей субсидий, сформированные с учетом установленного уровня софинансирования для Пензенской области на соответствующий финансовый год в соглашении между Министерством сельского хозяйства Российской Федерации и Правительством Пензенской области.</w:t>
      </w:r>
    </w:p>
    <w:p w:rsidR="00370D40" w:rsidRDefault="00370D40" w:rsidP="00370D40">
      <w:pPr>
        <w:spacing w:before="200" w:after="1" w:line="200" w:lineRule="atLeast"/>
        <w:ind w:firstLine="540"/>
        <w:jc w:val="both"/>
      </w:pPr>
      <w:r>
        <w:rPr>
          <w:rFonts w:ascii="Arial" w:hAnsi="Arial" w:cs="Arial"/>
          <w:b/>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370D40" w:rsidRDefault="00370D40" w:rsidP="00370D40">
      <w:pPr>
        <w:spacing w:before="200" w:after="1" w:line="200" w:lineRule="atLeast"/>
        <w:ind w:firstLine="540"/>
        <w:jc w:val="both"/>
      </w:pPr>
      <w:r>
        <w:rPr>
          <w:rFonts w:ascii="Arial" w:hAnsi="Arial" w:cs="Arial"/>
          <w:b/>
          <w:sz w:val="20"/>
        </w:rPr>
        <w:t xml:space="preserve">Порядок и сроки возврата субсидий в бюджет Пензенской области в случае нарушения условий их предоставления определены </w:t>
      </w:r>
      <w:hyperlink w:anchor="P8518" w:history="1">
        <w:r>
          <w:rPr>
            <w:rFonts w:ascii="Arial" w:hAnsi="Arial" w:cs="Arial"/>
            <w:b/>
            <w:color w:val="0000FF"/>
            <w:sz w:val="20"/>
          </w:rPr>
          <w:t>разделом 5</w:t>
        </w:r>
      </w:hyperlink>
      <w:r>
        <w:rPr>
          <w:rFonts w:ascii="Arial" w:hAnsi="Arial" w:cs="Arial"/>
          <w:b/>
          <w:sz w:val="20"/>
        </w:rPr>
        <w:t xml:space="preserve"> настоящего Порядка.</w:t>
      </w:r>
    </w:p>
    <w:p w:rsidR="00370D40" w:rsidRDefault="00370D40" w:rsidP="00370D40">
      <w:pPr>
        <w:spacing w:after="1" w:line="200" w:lineRule="atLeast"/>
        <w:jc w:val="both"/>
      </w:pPr>
    </w:p>
    <w:p w:rsidR="00370D40" w:rsidRDefault="00370D40" w:rsidP="00370D40">
      <w:pPr>
        <w:spacing w:after="1" w:line="200" w:lineRule="atLeast"/>
        <w:jc w:val="center"/>
        <w:outlineLvl w:val="1"/>
      </w:pPr>
      <w:r>
        <w:rPr>
          <w:rFonts w:ascii="Arial" w:hAnsi="Arial" w:cs="Arial"/>
          <w:b/>
          <w:sz w:val="20"/>
        </w:rPr>
        <w:t>4. Требования к отчетности</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 xml:space="preserve">4.1. Получатель в срок до 20 января года, следующего за отчетным, представляет в государственной интегрированной информационной системе управления общественными </w:t>
      </w:r>
      <w:r>
        <w:rPr>
          <w:rFonts w:ascii="Arial" w:hAnsi="Arial" w:cs="Arial"/>
          <w:b/>
          <w:sz w:val="20"/>
        </w:rPr>
        <w:lastRenderedPageBreak/>
        <w:t xml:space="preserve">финансами "Электронный бюджет" отчет о достижении значений результатов предоставления субсидии, указанных в </w:t>
      </w:r>
      <w:hyperlink w:anchor="P8480" w:history="1">
        <w:r>
          <w:rPr>
            <w:rFonts w:ascii="Arial" w:hAnsi="Arial" w:cs="Arial"/>
            <w:b/>
            <w:color w:val="0000FF"/>
            <w:sz w:val="20"/>
          </w:rPr>
          <w:t>пункте 3.3</w:t>
        </w:r>
      </w:hyperlink>
      <w:r>
        <w:rPr>
          <w:rFonts w:ascii="Arial" w:hAnsi="Arial" w:cs="Arial"/>
          <w:b/>
          <w:sz w:val="20"/>
        </w:rPr>
        <w:t xml:space="preserve"> настоящего Порядка и соглашении, по форме, определенной типовой формой соглашения, установленной Министерством финансов Российской Федерации.</w:t>
      </w:r>
    </w:p>
    <w:p w:rsidR="00370D40" w:rsidRDefault="00370D40" w:rsidP="00370D40">
      <w:pPr>
        <w:spacing w:before="200" w:after="1" w:line="200" w:lineRule="atLeast"/>
        <w:ind w:firstLine="540"/>
        <w:jc w:val="both"/>
      </w:pPr>
      <w:r>
        <w:rPr>
          <w:rFonts w:ascii="Arial" w:hAnsi="Arial" w:cs="Arial"/>
          <w:b/>
          <w:sz w:val="20"/>
        </w:rPr>
        <w:t>4.2. Министерство вправе устанавливать в соглашении сроки и формы представления получателем дополнительной отчетности.</w:t>
      </w:r>
    </w:p>
    <w:p w:rsidR="00370D40" w:rsidRDefault="00370D40" w:rsidP="00370D40">
      <w:pPr>
        <w:spacing w:after="1" w:line="200" w:lineRule="atLeast"/>
        <w:jc w:val="both"/>
      </w:pPr>
    </w:p>
    <w:p w:rsidR="00370D40" w:rsidRDefault="00370D40" w:rsidP="00370D40">
      <w:pPr>
        <w:spacing w:after="1" w:line="200" w:lineRule="atLeast"/>
        <w:jc w:val="center"/>
        <w:outlineLvl w:val="1"/>
      </w:pPr>
      <w:bookmarkStart w:id="17" w:name="P8518"/>
      <w:bookmarkEnd w:id="17"/>
      <w:r>
        <w:rPr>
          <w:rFonts w:ascii="Arial" w:hAnsi="Arial" w:cs="Arial"/>
          <w:b/>
          <w:sz w:val="20"/>
        </w:rPr>
        <w:t>5. Требования об осуществлении контроля за соблюдением</w:t>
      </w:r>
    </w:p>
    <w:p w:rsidR="00370D40" w:rsidRDefault="00370D40" w:rsidP="00370D40">
      <w:pPr>
        <w:spacing w:after="1" w:line="200" w:lineRule="atLeast"/>
        <w:jc w:val="center"/>
      </w:pPr>
      <w:r>
        <w:rPr>
          <w:rFonts w:ascii="Arial" w:hAnsi="Arial" w:cs="Arial"/>
          <w:b/>
          <w:sz w:val="20"/>
        </w:rPr>
        <w:t>условий, целей и порядка предоставления субсидий</w:t>
      </w:r>
    </w:p>
    <w:p w:rsidR="00370D40" w:rsidRDefault="00370D40" w:rsidP="00370D40">
      <w:pPr>
        <w:spacing w:after="1" w:line="200" w:lineRule="atLeast"/>
        <w:jc w:val="center"/>
      </w:pPr>
      <w:r>
        <w:rPr>
          <w:rFonts w:ascii="Arial" w:hAnsi="Arial" w:cs="Arial"/>
          <w:b/>
          <w:sz w:val="20"/>
        </w:rPr>
        <w:t>и ответственности за их нарушение</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5.1.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370D40" w:rsidRDefault="00370D40" w:rsidP="00370D40">
      <w:pPr>
        <w:spacing w:before="200" w:after="1" w:line="200" w:lineRule="atLeast"/>
        <w:ind w:firstLine="540"/>
        <w:jc w:val="both"/>
      </w:pPr>
      <w:r>
        <w:rPr>
          <w:rFonts w:ascii="Arial" w:hAnsi="Arial" w:cs="Arial"/>
          <w:b/>
          <w:sz w:val="20"/>
        </w:rPr>
        <w:t>5.2. Меры ответственности за нарушение условий, целей и порядка предоставления субсидий.</w:t>
      </w:r>
    </w:p>
    <w:p w:rsidR="00370D40" w:rsidRDefault="00370D40" w:rsidP="00370D40">
      <w:pPr>
        <w:spacing w:before="200" w:after="1" w:line="200" w:lineRule="atLeast"/>
        <w:ind w:firstLine="540"/>
        <w:jc w:val="both"/>
      </w:pPr>
      <w:bookmarkStart w:id="18" w:name="P8524"/>
      <w:bookmarkEnd w:id="18"/>
      <w:r>
        <w:rPr>
          <w:rFonts w:ascii="Arial" w:hAnsi="Arial" w:cs="Arial"/>
          <w:b/>
          <w:sz w:val="20"/>
        </w:rPr>
        <w:t>5.2.1. Субсидии подлежат возврату в случае:</w:t>
      </w:r>
    </w:p>
    <w:p w:rsidR="00370D40" w:rsidRDefault="00370D40" w:rsidP="00370D40">
      <w:pPr>
        <w:spacing w:before="200" w:after="1" w:line="200" w:lineRule="atLeast"/>
        <w:ind w:firstLine="540"/>
        <w:jc w:val="both"/>
      </w:pPr>
      <w:bookmarkStart w:id="19" w:name="P8525"/>
      <w:bookmarkEnd w:id="19"/>
      <w:r>
        <w:rPr>
          <w:rFonts w:ascii="Arial" w:hAnsi="Arial" w:cs="Arial"/>
          <w:b/>
          <w:sz w:val="20"/>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370D40" w:rsidRDefault="00370D40" w:rsidP="00370D40">
      <w:pPr>
        <w:spacing w:before="200" w:after="1" w:line="200" w:lineRule="atLeast"/>
        <w:ind w:firstLine="540"/>
        <w:jc w:val="both"/>
      </w:pPr>
      <w:bookmarkStart w:id="20" w:name="P8526"/>
      <w:bookmarkEnd w:id="20"/>
      <w:r>
        <w:rPr>
          <w:rFonts w:ascii="Arial" w:hAnsi="Arial" w:cs="Arial"/>
          <w:b/>
          <w:sz w:val="20"/>
        </w:rPr>
        <w:t xml:space="preserve">б) недостижения результатов предоставления субсидий, указанных в </w:t>
      </w:r>
      <w:hyperlink w:anchor="P8480" w:history="1">
        <w:r>
          <w:rPr>
            <w:rFonts w:ascii="Arial" w:hAnsi="Arial" w:cs="Arial"/>
            <w:b/>
            <w:color w:val="0000FF"/>
            <w:sz w:val="20"/>
          </w:rPr>
          <w:t>пункте 3.3</w:t>
        </w:r>
      </w:hyperlink>
      <w:r>
        <w:rPr>
          <w:rFonts w:ascii="Arial" w:hAnsi="Arial" w:cs="Arial"/>
          <w:b/>
          <w:sz w:val="20"/>
        </w:rPr>
        <w:t xml:space="preserve"> настоящего Порядка и соглашении.</w:t>
      </w:r>
    </w:p>
    <w:p w:rsidR="00370D40" w:rsidRDefault="00370D40" w:rsidP="00370D40">
      <w:pPr>
        <w:spacing w:before="200" w:after="1" w:line="200" w:lineRule="atLeast"/>
        <w:ind w:firstLine="540"/>
        <w:jc w:val="both"/>
      </w:pPr>
      <w:r>
        <w:rPr>
          <w:rFonts w:ascii="Arial" w:hAnsi="Arial" w:cs="Arial"/>
          <w:b/>
          <w:sz w:val="20"/>
        </w:rPr>
        <w:t>5.2.2. Возврат субсидий осуществляется:</w:t>
      </w:r>
    </w:p>
    <w:p w:rsidR="00370D40" w:rsidRDefault="00370D40" w:rsidP="00370D40">
      <w:pPr>
        <w:spacing w:before="200" w:after="1" w:line="200" w:lineRule="atLeast"/>
        <w:ind w:firstLine="540"/>
        <w:jc w:val="both"/>
      </w:pPr>
      <w:r>
        <w:rPr>
          <w:rFonts w:ascii="Arial" w:hAnsi="Arial" w:cs="Arial"/>
          <w:b/>
          <w:sz w:val="20"/>
        </w:rPr>
        <w:t xml:space="preserve">а) в случае установления факта, предусмотренного </w:t>
      </w:r>
      <w:hyperlink w:anchor="P8525" w:history="1">
        <w:r>
          <w:rPr>
            <w:rFonts w:ascii="Arial" w:hAnsi="Arial" w:cs="Arial"/>
            <w:b/>
            <w:color w:val="0000FF"/>
            <w:sz w:val="20"/>
          </w:rPr>
          <w:t>подпунктом "а" пункта 5.2.1</w:t>
        </w:r>
      </w:hyperlink>
      <w:r>
        <w:rPr>
          <w:rFonts w:ascii="Arial" w:hAnsi="Arial" w:cs="Arial"/>
          <w:b/>
          <w:sz w:val="20"/>
        </w:rPr>
        <w:t>, получатель субсидии возвращает 100% суммы полученной субсидии;</w:t>
      </w:r>
    </w:p>
    <w:p w:rsidR="00370D40" w:rsidRDefault="00370D40" w:rsidP="00370D40">
      <w:pPr>
        <w:spacing w:before="200" w:after="1" w:line="200" w:lineRule="atLeast"/>
        <w:ind w:firstLine="540"/>
        <w:jc w:val="both"/>
      </w:pPr>
      <w:r>
        <w:rPr>
          <w:rFonts w:ascii="Arial" w:hAnsi="Arial" w:cs="Arial"/>
          <w:b/>
          <w:sz w:val="20"/>
        </w:rPr>
        <w:t xml:space="preserve">б) в случае установления факта, предусмотренного </w:t>
      </w:r>
      <w:hyperlink w:anchor="P8526" w:history="1">
        <w:r>
          <w:rPr>
            <w:rFonts w:ascii="Arial" w:hAnsi="Arial" w:cs="Arial"/>
            <w:b/>
            <w:color w:val="0000FF"/>
            <w:sz w:val="20"/>
          </w:rPr>
          <w:t>подпунктом "б" пункта 5.2.1</w:t>
        </w:r>
      </w:hyperlink>
      <w:r>
        <w:rPr>
          <w:rFonts w:ascii="Arial" w:hAnsi="Arial" w:cs="Arial"/>
          <w:b/>
          <w:sz w:val="20"/>
        </w:rPr>
        <w:t>, получатель субсидии осуществляет возврат суммы субсидии, рассчитанной по формуле:</w:t>
      </w:r>
    </w:p>
    <w:p w:rsidR="00370D40" w:rsidRDefault="00370D40" w:rsidP="00370D40">
      <w:pPr>
        <w:spacing w:after="1" w:line="200" w:lineRule="atLeast"/>
        <w:jc w:val="both"/>
      </w:pPr>
    </w:p>
    <w:p w:rsidR="00370D40" w:rsidRDefault="00370D40" w:rsidP="00370D40">
      <w:pPr>
        <w:spacing w:after="1" w:line="200" w:lineRule="atLeast"/>
        <w:jc w:val="center"/>
      </w:pPr>
      <w:r>
        <w:rPr>
          <w:noProof/>
          <w:position w:val="-23"/>
          <w:lang w:eastAsia="ru-RU"/>
        </w:rPr>
        <w:drawing>
          <wp:inline distT="0" distB="0" distL="0" distR="0">
            <wp:extent cx="2438400" cy="428625"/>
            <wp:effectExtent l="0" t="0" r="0" b="9525"/>
            <wp:docPr id="1" name="Рисунок 1" descr="base_23573_161835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573_161835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inline>
        </w:drawing>
      </w:r>
      <w:r>
        <w:rPr>
          <w:rFonts w:ascii="Arial" w:hAnsi="Arial" w:cs="Arial"/>
          <w:b/>
          <w:sz w:val="20"/>
        </w:rPr>
        <w:t>, где:</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Vвозврата - сумма субсидии, подлежащая возврату;</w:t>
      </w:r>
    </w:p>
    <w:p w:rsidR="00370D40" w:rsidRDefault="00370D40" w:rsidP="00370D40">
      <w:pPr>
        <w:spacing w:before="200" w:after="1" w:line="200" w:lineRule="atLeast"/>
        <w:ind w:firstLine="540"/>
        <w:jc w:val="both"/>
      </w:pPr>
      <w:r>
        <w:rPr>
          <w:rFonts w:ascii="Arial" w:hAnsi="Arial" w:cs="Arial"/>
          <w:b/>
          <w:sz w:val="20"/>
        </w:rPr>
        <w:t>Vсубсидии - размер субсидии, предоставленной получателю субсидии в отчетном финансовом году;</w:t>
      </w:r>
    </w:p>
    <w:p w:rsidR="00370D40" w:rsidRDefault="00370D40" w:rsidP="00370D40">
      <w:pPr>
        <w:spacing w:before="200" w:after="1" w:line="200" w:lineRule="atLeast"/>
        <w:ind w:firstLine="540"/>
        <w:jc w:val="both"/>
      </w:pPr>
      <w:r>
        <w:rPr>
          <w:rFonts w:ascii="Arial" w:hAnsi="Arial" w:cs="Arial"/>
          <w:b/>
          <w:sz w:val="20"/>
        </w:rPr>
        <w:t>n - количество результатов, установленных соглашением, значения которых больше 0;</w:t>
      </w:r>
    </w:p>
    <w:p w:rsidR="00370D40" w:rsidRDefault="00370D40" w:rsidP="00370D40">
      <w:pPr>
        <w:spacing w:before="200" w:after="1" w:line="200" w:lineRule="atLeast"/>
        <w:ind w:firstLine="540"/>
        <w:jc w:val="both"/>
      </w:pPr>
      <w:r>
        <w:rPr>
          <w:rFonts w:ascii="Arial" w:hAnsi="Arial" w:cs="Arial"/>
          <w:b/>
          <w:sz w:val="20"/>
        </w:rPr>
        <w:t>F - фактическое значение результата;</w:t>
      </w:r>
    </w:p>
    <w:p w:rsidR="00370D40" w:rsidRDefault="00370D40" w:rsidP="00370D40">
      <w:pPr>
        <w:spacing w:before="200" w:after="1" w:line="200" w:lineRule="atLeast"/>
        <w:ind w:firstLine="540"/>
        <w:jc w:val="both"/>
      </w:pPr>
      <w:r>
        <w:rPr>
          <w:rFonts w:ascii="Arial" w:hAnsi="Arial" w:cs="Arial"/>
          <w:b/>
          <w:sz w:val="20"/>
        </w:rPr>
        <w:t>P - плановое значение результата.</w:t>
      </w:r>
    </w:p>
    <w:p w:rsidR="00370D40" w:rsidRDefault="00370D40" w:rsidP="00370D40">
      <w:pPr>
        <w:spacing w:before="200" w:after="1" w:line="200" w:lineRule="atLeast"/>
        <w:ind w:firstLine="540"/>
        <w:jc w:val="both"/>
      </w:pPr>
      <w:r>
        <w:rPr>
          <w:rFonts w:ascii="Arial" w:hAnsi="Arial" w:cs="Arial"/>
          <w:b/>
          <w:sz w:val="20"/>
        </w:rPr>
        <w:t xml:space="preserve">При выявлении Министерством по результатам проверок фактов, указанных в </w:t>
      </w:r>
      <w:hyperlink w:anchor="P8524" w:history="1">
        <w:r>
          <w:rPr>
            <w:rFonts w:ascii="Arial" w:hAnsi="Arial" w:cs="Arial"/>
            <w:b/>
            <w:color w:val="0000FF"/>
            <w:sz w:val="20"/>
          </w:rPr>
          <w:t>пункте 5.2.1</w:t>
        </w:r>
      </w:hyperlink>
      <w:r>
        <w:rPr>
          <w:rFonts w:ascii="Arial" w:hAnsi="Arial" w:cs="Arial"/>
          <w:b/>
          <w:sz w:val="20"/>
        </w:rPr>
        <w:t xml:space="preserve">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370D40" w:rsidRDefault="00370D40" w:rsidP="00370D40">
      <w:pPr>
        <w:spacing w:before="200" w:after="1" w:line="200" w:lineRule="atLeast"/>
        <w:ind w:firstLine="540"/>
        <w:jc w:val="both"/>
      </w:pPr>
      <w:r>
        <w:rPr>
          <w:rFonts w:ascii="Arial" w:hAnsi="Arial" w:cs="Arial"/>
          <w:b/>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370D40" w:rsidRDefault="00370D40" w:rsidP="00370D40">
      <w:pPr>
        <w:spacing w:before="200" w:after="1" w:line="200" w:lineRule="atLeast"/>
        <w:ind w:firstLine="540"/>
        <w:jc w:val="both"/>
      </w:pPr>
      <w:r>
        <w:rPr>
          <w:rFonts w:ascii="Arial" w:hAnsi="Arial" w:cs="Arial"/>
          <w:b/>
          <w:sz w:val="20"/>
        </w:rPr>
        <w:lastRenderedPageBreak/>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right"/>
        <w:outlineLvl w:val="1"/>
      </w:pPr>
      <w:r>
        <w:rPr>
          <w:rFonts w:ascii="Arial" w:hAnsi="Arial" w:cs="Arial"/>
          <w:b/>
          <w:sz w:val="20"/>
        </w:rPr>
        <w:t>Приложение N 1</w:t>
      </w:r>
    </w:p>
    <w:p w:rsidR="00370D40" w:rsidRDefault="00370D40" w:rsidP="00370D40">
      <w:pPr>
        <w:spacing w:after="1" w:line="200" w:lineRule="atLeast"/>
        <w:jc w:val="right"/>
      </w:pPr>
      <w:r>
        <w:rPr>
          <w:rFonts w:ascii="Arial" w:hAnsi="Arial" w:cs="Arial"/>
          <w:b/>
          <w:sz w:val="20"/>
        </w:rPr>
        <w:t>к Порядку предоставления</w:t>
      </w:r>
    </w:p>
    <w:p w:rsidR="00370D40" w:rsidRDefault="00370D40" w:rsidP="00370D40">
      <w:pPr>
        <w:spacing w:after="1" w:line="200" w:lineRule="atLeast"/>
        <w:jc w:val="right"/>
      </w:pPr>
      <w:r>
        <w:rPr>
          <w:rFonts w:ascii="Arial" w:hAnsi="Arial" w:cs="Arial"/>
          <w:b/>
          <w:sz w:val="20"/>
        </w:rPr>
        <w:t>субсидий на возмещение части</w:t>
      </w:r>
    </w:p>
    <w:p w:rsidR="00370D40" w:rsidRDefault="00370D40" w:rsidP="00370D40">
      <w:pPr>
        <w:spacing w:after="1" w:line="200" w:lineRule="atLeast"/>
        <w:jc w:val="right"/>
      </w:pPr>
      <w:r>
        <w:rPr>
          <w:rFonts w:ascii="Arial" w:hAnsi="Arial" w:cs="Arial"/>
          <w:b/>
          <w:sz w:val="20"/>
        </w:rPr>
        <w:t>прямых понесенных затрат на</w:t>
      </w:r>
    </w:p>
    <w:p w:rsidR="00370D40" w:rsidRDefault="00370D40" w:rsidP="00370D40">
      <w:pPr>
        <w:spacing w:after="1" w:line="200" w:lineRule="atLeast"/>
        <w:jc w:val="right"/>
      </w:pPr>
      <w:r>
        <w:rPr>
          <w:rFonts w:ascii="Arial" w:hAnsi="Arial" w:cs="Arial"/>
          <w:b/>
          <w:sz w:val="20"/>
        </w:rPr>
        <w:t>создание и (или) модернизацию</w:t>
      </w:r>
    </w:p>
    <w:p w:rsidR="00370D40" w:rsidRDefault="00370D40" w:rsidP="00370D40">
      <w:pPr>
        <w:spacing w:after="1" w:line="200" w:lineRule="atLeast"/>
        <w:jc w:val="right"/>
      </w:pPr>
      <w:r>
        <w:rPr>
          <w:rFonts w:ascii="Arial" w:hAnsi="Arial" w:cs="Arial"/>
          <w:b/>
          <w:sz w:val="20"/>
        </w:rPr>
        <w:t>объектов агропромышленного</w:t>
      </w:r>
    </w:p>
    <w:p w:rsidR="00370D40" w:rsidRDefault="00370D40" w:rsidP="00370D40">
      <w:pPr>
        <w:spacing w:after="1" w:line="200" w:lineRule="atLeast"/>
        <w:jc w:val="right"/>
      </w:pPr>
      <w:r>
        <w:rPr>
          <w:rFonts w:ascii="Arial" w:hAnsi="Arial" w:cs="Arial"/>
          <w:b/>
          <w:sz w:val="20"/>
        </w:rPr>
        <w:t>комплекса</w:t>
      </w:r>
    </w:p>
    <w:p w:rsidR="00370D40" w:rsidRDefault="00370D40" w:rsidP="00370D40">
      <w:pPr>
        <w:spacing w:after="1" w:line="200" w:lineRule="atLeast"/>
        <w:jc w:val="both"/>
      </w:pPr>
    </w:p>
    <w:p w:rsidR="00370D40" w:rsidRDefault="00370D40" w:rsidP="00370D40">
      <w:pPr>
        <w:spacing w:after="1" w:line="200" w:lineRule="atLeast"/>
        <w:jc w:val="right"/>
      </w:pPr>
      <w:r>
        <w:rPr>
          <w:rFonts w:ascii="Arial" w:hAnsi="Arial" w:cs="Arial"/>
          <w:b/>
          <w:sz w:val="20"/>
        </w:rPr>
        <w:t>В Министерство</w:t>
      </w:r>
    </w:p>
    <w:p w:rsidR="00370D40" w:rsidRDefault="00370D40" w:rsidP="00370D40">
      <w:pPr>
        <w:spacing w:after="1" w:line="200" w:lineRule="atLeast"/>
        <w:jc w:val="right"/>
      </w:pPr>
      <w:r>
        <w:rPr>
          <w:rFonts w:ascii="Arial" w:hAnsi="Arial" w:cs="Arial"/>
          <w:b/>
          <w:sz w:val="20"/>
        </w:rPr>
        <w:t>сельского хозяйства</w:t>
      </w:r>
    </w:p>
    <w:p w:rsidR="00370D40" w:rsidRDefault="00370D40" w:rsidP="00370D40">
      <w:pPr>
        <w:spacing w:after="1" w:line="200" w:lineRule="atLeast"/>
        <w:jc w:val="right"/>
      </w:pPr>
      <w:r>
        <w:rPr>
          <w:rFonts w:ascii="Arial" w:hAnsi="Arial" w:cs="Arial"/>
          <w:b/>
          <w:sz w:val="20"/>
        </w:rPr>
        <w:t>Пензенской области</w:t>
      </w:r>
    </w:p>
    <w:p w:rsidR="00370D40" w:rsidRDefault="00370D40" w:rsidP="00370D40">
      <w:pPr>
        <w:spacing w:after="1" w:line="200" w:lineRule="atLeast"/>
        <w:jc w:val="both"/>
      </w:pPr>
    </w:p>
    <w:p w:rsidR="00370D40" w:rsidRDefault="00370D40" w:rsidP="00370D40">
      <w:pPr>
        <w:spacing w:after="1" w:line="200" w:lineRule="atLeast"/>
        <w:jc w:val="center"/>
      </w:pPr>
      <w:bookmarkStart w:id="21" w:name="P8558"/>
      <w:bookmarkEnd w:id="21"/>
      <w:r>
        <w:rPr>
          <w:rFonts w:ascii="Arial" w:hAnsi="Arial" w:cs="Arial"/>
          <w:b/>
          <w:sz w:val="20"/>
        </w:rPr>
        <w:t>ЗАЯВКА</w:t>
      </w:r>
    </w:p>
    <w:p w:rsidR="00370D40" w:rsidRDefault="00370D40" w:rsidP="00370D40">
      <w:pPr>
        <w:spacing w:after="1" w:line="200" w:lineRule="atLeast"/>
        <w:jc w:val="center"/>
      </w:pPr>
      <w:r>
        <w:rPr>
          <w:rFonts w:ascii="Arial" w:hAnsi="Arial" w:cs="Arial"/>
          <w:b/>
          <w:sz w:val="20"/>
        </w:rPr>
        <w:t>о предоставлении субсидии</w:t>
      </w:r>
    </w:p>
    <w:p w:rsidR="00370D40" w:rsidRDefault="00370D40" w:rsidP="00370D40">
      <w:pPr>
        <w:spacing w:after="1" w:line="200" w:lineRule="atLeast"/>
        <w:jc w:val="both"/>
      </w:pPr>
    </w:p>
    <w:p w:rsidR="00370D40" w:rsidRDefault="00370D40" w:rsidP="00370D40">
      <w:pPr>
        <w:spacing w:after="1" w:line="200" w:lineRule="atLeast"/>
        <w:jc w:val="center"/>
      </w:pPr>
      <w:r>
        <w:rPr>
          <w:rFonts w:ascii="Arial" w:hAnsi="Arial" w:cs="Arial"/>
          <w:b/>
          <w:sz w:val="20"/>
        </w:rPr>
        <w:t>_________________________________________________________</w:t>
      </w:r>
    </w:p>
    <w:p w:rsidR="00370D40" w:rsidRDefault="00370D40" w:rsidP="00370D40">
      <w:pPr>
        <w:spacing w:after="1" w:line="200" w:lineRule="atLeast"/>
        <w:jc w:val="center"/>
      </w:pPr>
      <w:r>
        <w:rPr>
          <w:rFonts w:ascii="Arial" w:hAnsi="Arial" w:cs="Arial"/>
          <w:b/>
          <w:sz w:val="20"/>
        </w:rPr>
        <w:t>(наименование заявителя)</w:t>
      </w:r>
    </w:p>
    <w:p w:rsidR="00370D40" w:rsidRDefault="00370D40" w:rsidP="00370D40">
      <w:pPr>
        <w:spacing w:after="1" w:line="200" w:lineRule="atLeast"/>
        <w:jc w:val="both"/>
      </w:pPr>
    </w:p>
    <w:p w:rsidR="00370D40" w:rsidRDefault="00370D40" w:rsidP="00370D40">
      <w:pPr>
        <w:spacing w:after="1" w:line="200" w:lineRule="atLeast"/>
        <w:jc w:val="both"/>
      </w:pPr>
      <w:r>
        <w:rPr>
          <w:rFonts w:ascii="Courier New" w:hAnsi="Courier New" w:cs="Courier New"/>
          <w:sz w:val="20"/>
        </w:rPr>
        <w:t>направляет  заявку  для  участия  в  отборе  и  предоставления  субсидии на</w:t>
      </w:r>
    </w:p>
    <w:p w:rsidR="00370D40" w:rsidRDefault="00370D40" w:rsidP="00370D40">
      <w:pPr>
        <w:spacing w:after="1" w:line="200" w:lineRule="atLeast"/>
        <w:jc w:val="both"/>
      </w:pPr>
      <w:r>
        <w:rPr>
          <w:rFonts w:ascii="Courier New" w:hAnsi="Courier New" w:cs="Courier New"/>
          <w:sz w:val="20"/>
        </w:rPr>
        <w:t>___________________________________________________________________________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 xml:space="preserve">                              (вид субсидии)</w:t>
      </w:r>
    </w:p>
    <w:p w:rsidR="00370D40" w:rsidRDefault="00370D40" w:rsidP="00370D40">
      <w:pPr>
        <w:spacing w:after="1" w:line="200" w:lineRule="atLeast"/>
        <w:jc w:val="both"/>
      </w:pPr>
      <w:r>
        <w:rPr>
          <w:rFonts w:ascii="Courier New" w:hAnsi="Courier New" w:cs="Courier New"/>
          <w:sz w:val="20"/>
        </w:rPr>
        <w:t>___________________________________________________________________________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в соответствии с __________________________________________________________</w:t>
      </w:r>
    </w:p>
    <w:p w:rsidR="00370D40" w:rsidRDefault="00370D40" w:rsidP="00370D40">
      <w:pPr>
        <w:spacing w:after="1" w:line="200" w:lineRule="atLeast"/>
        <w:jc w:val="both"/>
      </w:pPr>
      <w:r>
        <w:rPr>
          <w:rFonts w:ascii="Courier New" w:hAnsi="Courier New" w:cs="Courier New"/>
          <w:sz w:val="20"/>
        </w:rPr>
        <w:t xml:space="preserve">                        (наименование порядка предоставления субсидии)</w:t>
      </w:r>
    </w:p>
    <w:p w:rsidR="00370D40" w:rsidRDefault="00370D40" w:rsidP="00370D40">
      <w:pPr>
        <w:spacing w:after="1" w:line="200" w:lineRule="atLeast"/>
        <w:jc w:val="both"/>
      </w:pPr>
      <w:r>
        <w:rPr>
          <w:rFonts w:ascii="Courier New" w:hAnsi="Courier New" w:cs="Courier New"/>
          <w:sz w:val="20"/>
        </w:rPr>
        <w:t>__________________________________________________________________________,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утвержденным постановлением Правительства Пензенской области от     N    (с</w:t>
      </w:r>
    </w:p>
    <w:p w:rsidR="00370D40" w:rsidRDefault="00370D40" w:rsidP="00370D40">
      <w:pPr>
        <w:spacing w:after="1" w:line="200" w:lineRule="atLeast"/>
        <w:jc w:val="both"/>
      </w:pPr>
      <w:r>
        <w:rPr>
          <w:rFonts w:ascii="Courier New" w:hAnsi="Courier New" w:cs="Courier New"/>
          <w:sz w:val="20"/>
        </w:rPr>
        <w:t>последующими изменениями).</w:t>
      </w:r>
    </w:p>
    <w:p w:rsidR="00370D40" w:rsidRDefault="00370D40" w:rsidP="00370D40">
      <w:pPr>
        <w:spacing w:after="1" w:line="200" w:lineRule="atLeast"/>
        <w:jc w:val="both"/>
      </w:pPr>
      <w:r>
        <w:rPr>
          <w:rFonts w:ascii="Courier New" w:hAnsi="Courier New" w:cs="Courier New"/>
          <w:sz w:val="20"/>
        </w:rPr>
        <w:t xml:space="preserve">    Сообщает сведения о руководителе, членах коллегиального исполнительного</w:t>
      </w:r>
    </w:p>
    <w:p w:rsidR="00370D40" w:rsidRDefault="00370D40" w:rsidP="00370D40">
      <w:pPr>
        <w:spacing w:after="1" w:line="200" w:lineRule="atLeast"/>
        <w:jc w:val="both"/>
      </w:pPr>
      <w:r>
        <w:rPr>
          <w:rFonts w:ascii="Courier New" w:hAnsi="Courier New" w:cs="Courier New"/>
          <w:sz w:val="20"/>
        </w:rPr>
        <w:t>органа,  лице, исполняющем функции единоличного исполнительного органа, или</w:t>
      </w:r>
    </w:p>
    <w:p w:rsidR="00370D40" w:rsidRDefault="00370D40" w:rsidP="00370D40">
      <w:pPr>
        <w:spacing w:after="1" w:line="200" w:lineRule="atLeast"/>
        <w:jc w:val="both"/>
      </w:pPr>
      <w:r>
        <w:rPr>
          <w:rFonts w:ascii="Courier New" w:hAnsi="Courier New" w:cs="Courier New"/>
          <w:sz w:val="20"/>
        </w:rPr>
        <w:t>главном   бухгалтере   заявителя,   являющегося   юридическим   лицом,   об</w:t>
      </w:r>
    </w:p>
    <w:p w:rsidR="00370D40" w:rsidRDefault="00370D40" w:rsidP="00370D40">
      <w:pPr>
        <w:spacing w:after="1" w:line="200" w:lineRule="atLeast"/>
        <w:jc w:val="both"/>
      </w:pPr>
      <w:r>
        <w:rPr>
          <w:rFonts w:ascii="Courier New" w:hAnsi="Courier New" w:cs="Courier New"/>
          <w:sz w:val="20"/>
        </w:rPr>
        <w:t>индивидуальном предпринимателе (фамилия, имя, отчество (при наличии)).</w:t>
      </w:r>
    </w:p>
    <w:p w:rsidR="00370D40" w:rsidRDefault="00370D40" w:rsidP="00370D40">
      <w:pPr>
        <w:spacing w:after="1" w:line="200" w:lineRule="atLeast"/>
        <w:jc w:val="both"/>
      </w:pPr>
      <w:r>
        <w:rPr>
          <w:rFonts w:ascii="Courier New" w:hAnsi="Courier New" w:cs="Courier New"/>
          <w:sz w:val="20"/>
        </w:rPr>
        <w:t>К настоящей заявке прилагаются следующие документы:</w:t>
      </w:r>
    </w:p>
    <w:p w:rsidR="00370D40" w:rsidRDefault="00370D40" w:rsidP="00370D40">
      <w:pPr>
        <w:spacing w:after="1" w:line="200" w:lineRule="atLeast"/>
        <w:jc w:val="both"/>
      </w:pPr>
      <w:r>
        <w:rPr>
          <w:rFonts w:ascii="Courier New" w:hAnsi="Courier New" w:cs="Courier New"/>
          <w:sz w:val="20"/>
        </w:rPr>
        <w:t>1.</w:t>
      </w:r>
    </w:p>
    <w:p w:rsidR="00370D40" w:rsidRDefault="00370D40" w:rsidP="00370D40">
      <w:pPr>
        <w:spacing w:after="1" w:line="200" w:lineRule="atLeast"/>
        <w:jc w:val="both"/>
      </w:pPr>
      <w:r>
        <w:rPr>
          <w:rFonts w:ascii="Courier New" w:hAnsi="Courier New" w:cs="Courier New"/>
          <w:sz w:val="20"/>
        </w:rPr>
        <w:t>2.</w:t>
      </w:r>
    </w:p>
    <w:p w:rsidR="00370D40" w:rsidRDefault="00370D40" w:rsidP="00370D40">
      <w:pPr>
        <w:spacing w:after="1" w:line="200" w:lineRule="atLeast"/>
        <w:jc w:val="both"/>
      </w:pPr>
      <w:r>
        <w:rPr>
          <w:rFonts w:ascii="Courier New" w:hAnsi="Courier New" w:cs="Courier New"/>
          <w:sz w:val="20"/>
        </w:rPr>
        <w:t>...</w:t>
      </w:r>
    </w:p>
    <w:p w:rsidR="00370D40" w:rsidRDefault="00370D40" w:rsidP="00370D40">
      <w:pPr>
        <w:spacing w:after="1" w:line="200" w:lineRule="atLeast"/>
        <w:jc w:val="both"/>
      </w:pPr>
      <w:r>
        <w:rPr>
          <w:rFonts w:ascii="Courier New" w:hAnsi="Courier New" w:cs="Courier New"/>
          <w:sz w:val="20"/>
        </w:rPr>
        <w:t>Достоверность  и  полноту  сведений,  содержащихся  в  настоящей  заявке  и</w:t>
      </w:r>
    </w:p>
    <w:p w:rsidR="00370D40" w:rsidRDefault="00370D40" w:rsidP="00370D40">
      <w:pPr>
        <w:spacing w:after="1" w:line="200" w:lineRule="atLeast"/>
        <w:jc w:val="both"/>
      </w:pPr>
      <w:r>
        <w:rPr>
          <w:rFonts w:ascii="Courier New" w:hAnsi="Courier New" w:cs="Courier New"/>
          <w:sz w:val="20"/>
        </w:rPr>
        <w:t>прилагаемых к ней документах, соответствие условиям отбора и предоставления</w:t>
      </w:r>
    </w:p>
    <w:p w:rsidR="00370D40" w:rsidRDefault="00370D40" w:rsidP="00370D40">
      <w:pPr>
        <w:spacing w:after="1" w:line="200" w:lineRule="atLeast"/>
        <w:jc w:val="both"/>
      </w:pPr>
      <w:r>
        <w:rPr>
          <w:rFonts w:ascii="Courier New" w:hAnsi="Courier New" w:cs="Courier New"/>
          <w:sz w:val="20"/>
        </w:rPr>
        <w:t>субсидий подтверждаю.</w:t>
      </w:r>
    </w:p>
    <w:p w:rsidR="00370D40" w:rsidRDefault="00370D40" w:rsidP="00370D40">
      <w:pPr>
        <w:spacing w:after="1" w:line="200" w:lineRule="atLeast"/>
        <w:jc w:val="both"/>
      </w:pPr>
      <w:r>
        <w:rPr>
          <w:rFonts w:ascii="Courier New" w:hAnsi="Courier New" w:cs="Courier New"/>
          <w:sz w:val="20"/>
        </w:rPr>
        <w:t>Реквизиты для зачисления субсидий:</w:t>
      </w:r>
    </w:p>
    <w:p w:rsidR="00370D40" w:rsidRDefault="00370D40" w:rsidP="00370D40">
      <w:pPr>
        <w:spacing w:after="1" w:line="200" w:lineRule="atLeast"/>
        <w:jc w:val="both"/>
      </w:pPr>
      <w:r>
        <w:rPr>
          <w:rFonts w:ascii="Courier New" w:hAnsi="Courier New" w:cs="Courier New"/>
          <w:sz w:val="20"/>
        </w:rPr>
        <w:t>Наименование получателя: __________________________________________________</w:t>
      </w:r>
    </w:p>
    <w:p w:rsidR="00370D40" w:rsidRDefault="00370D40" w:rsidP="00370D40">
      <w:pPr>
        <w:spacing w:after="1" w:line="200" w:lineRule="atLeast"/>
        <w:jc w:val="both"/>
      </w:pPr>
      <w:r>
        <w:rPr>
          <w:rFonts w:ascii="Courier New" w:hAnsi="Courier New" w:cs="Courier New"/>
          <w:sz w:val="20"/>
        </w:rPr>
        <w:t>Юридический адрес: ________________________________________________________</w:t>
      </w:r>
    </w:p>
    <w:p w:rsidR="00370D40" w:rsidRDefault="00370D40" w:rsidP="00370D40">
      <w:pPr>
        <w:spacing w:after="1" w:line="200" w:lineRule="atLeast"/>
        <w:jc w:val="both"/>
      </w:pPr>
      <w:r>
        <w:rPr>
          <w:rFonts w:ascii="Courier New" w:hAnsi="Courier New" w:cs="Courier New"/>
          <w:sz w:val="20"/>
        </w:rPr>
        <w:t>ИНН/КПП: 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р/с: ______________________________________________________________________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Наименование банка: _______________________________________________________</w:t>
      </w:r>
    </w:p>
    <w:p w:rsidR="00370D40" w:rsidRDefault="00370D40" w:rsidP="00370D40">
      <w:pPr>
        <w:spacing w:after="1" w:line="200" w:lineRule="atLeast"/>
        <w:jc w:val="both"/>
      </w:pPr>
      <w:r>
        <w:rPr>
          <w:rFonts w:ascii="Courier New" w:hAnsi="Courier New" w:cs="Courier New"/>
          <w:sz w:val="20"/>
        </w:rPr>
        <w:t>к/сч: _____________________________________________________________________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БИК: ______________________________________________________________________</w:t>
      </w:r>
    </w:p>
    <w:p w:rsidR="00370D40" w:rsidRDefault="00370D40" w:rsidP="00370D40">
      <w:pPr>
        <w:spacing w:after="1" w:line="200" w:lineRule="atLeast"/>
        <w:jc w:val="both"/>
      </w:pPr>
      <w:hyperlink r:id="rId9" w:history="1">
        <w:r>
          <w:rPr>
            <w:rFonts w:ascii="Courier New" w:hAnsi="Courier New" w:cs="Courier New"/>
            <w:color w:val="0000FF"/>
            <w:sz w:val="20"/>
          </w:rPr>
          <w:t>ОКТМО</w:t>
        </w:r>
      </w:hyperlink>
      <w:r>
        <w:rPr>
          <w:rFonts w:ascii="Courier New" w:hAnsi="Courier New" w:cs="Courier New"/>
          <w:sz w:val="20"/>
        </w:rPr>
        <w:t>: ____________________________________________________________________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ОГРН: _____________________________________________________________________</w:t>
      </w:r>
    </w:p>
    <w:p w:rsidR="00370D40" w:rsidRDefault="00370D40" w:rsidP="00370D40">
      <w:pPr>
        <w:spacing w:after="1" w:line="200" w:lineRule="atLeast"/>
        <w:jc w:val="both"/>
      </w:pPr>
      <w:r>
        <w:rPr>
          <w:rFonts w:ascii="Courier New" w:hAnsi="Courier New" w:cs="Courier New"/>
          <w:sz w:val="20"/>
        </w:rPr>
        <w:t>Руководитель получателя субсидий</w:t>
      </w:r>
    </w:p>
    <w:p w:rsidR="00370D40" w:rsidRDefault="00370D40" w:rsidP="00370D40">
      <w:pPr>
        <w:spacing w:after="1" w:line="200" w:lineRule="atLeast"/>
        <w:jc w:val="both"/>
      </w:pPr>
      <w:r>
        <w:rPr>
          <w:rFonts w:ascii="Courier New" w:hAnsi="Courier New" w:cs="Courier New"/>
          <w:sz w:val="20"/>
        </w:rPr>
        <w:t>___________________   ____________________________________</w:t>
      </w:r>
    </w:p>
    <w:p w:rsidR="00370D40" w:rsidRDefault="00370D40" w:rsidP="00370D40">
      <w:pPr>
        <w:spacing w:after="1" w:line="200" w:lineRule="atLeast"/>
        <w:jc w:val="both"/>
      </w:pPr>
      <w:r>
        <w:rPr>
          <w:rFonts w:ascii="Courier New" w:hAnsi="Courier New" w:cs="Courier New"/>
          <w:sz w:val="20"/>
        </w:rPr>
        <w:t xml:space="preserve">     (подпись)                      (Ф.И.О.)</w:t>
      </w:r>
    </w:p>
    <w:p w:rsidR="00370D40" w:rsidRDefault="00370D40" w:rsidP="00370D40">
      <w:pPr>
        <w:spacing w:after="1" w:line="200" w:lineRule="atLeast"/>
        <w:jc w:val="both"/>
      </w:pPr>
      <w:r>
        <w:rPr>
          <w:rFonts w:ascii="Courier New" w:hAnsi="Courier New" w:cs="Courier New"/>
          <w:sz w:val="20"/>
        </w:rPr>
        <w:lastRenderedPageBreak/>
        <w:t>Главный бухгалтер получателя субсидий</w:t>
      </w:r>
    </w:p>
    <w:p w:rsidR="00370D40" w:rsidRDefault="00370D40" w:rsidP="00370D40">
      <w:pPr>
        <w:spacing w:after="1" w:line="200" w:lineRule="atLeast"/>
        <w:jc w:val="both"/>
      </w:pPr>
      <w:r>
        <w:rPr>
          <w:rFonts w:ascii="Courier New" w:hAnsi="Courier New" w:cs="Courier New"/>
          <w:sz w:val="20"/>
        </w:rPr>
        <w:t>___________________   ____________________________________</w:t>
      </w:r>
    </w:p>
    <w:p w:rsidR="00370D40" w:rsidRDefault="00370D40" w:rsidP="00370D40">
      <w:pPr>
        <w:spacing w:after="1" w:line="200" w:lineRule="atLeast"/>
        <w:jc w:val="both"/>
      </w:pPr>
      <w:r>
        <w:rPr>
          <w:rFonts w:ascii="Courier New" w:hAnsi="Courier New" w:cs="Courier New"/>
          <w:sz w:val="20"/>
        </w:rPr>
        <w:t xml:space="preserve">     (подпись)                      (Ф.И.О.)</w:t>
      </w:r>
    </w:p>
    <w:p w:rsidR="00370D40" w:rsidRDefault="00370D40" w:rsidP="00370D40">
      <w:pPr>
        <w:spacing w:after="1" w:line="200" w:lineRule="atLeast"/>
        <w:jc w:val="both"/>
      </w:pPr>
      <w:r>
        <w:rPr>
          <w:rFonts w:ascii="Courier New" w:hAnsi="Courier New" w:cs="Courier New"/>
          <w:sz w:val="20"/>
        </w:rPr>
        <w:t>М.П. (при наличии)</w:t>
      </w:r>
    </w:p>
    <w:p w:rsidR="00370D40" w:rsidRDefault="00370D40" w:rsidP="00370D40">
      <w:pPr>
        <w:spacing w:after="1" w:line="200" w:lineRule="atLeast"/>
        <w:jc w:val="both"/>
      </w:pPr>
      <w:r>
        <w:rPr>
          <w:rFonts w:ascii="Courier New" w:hAnsi="Courier New" w:cs="Courier New"/>
          <w:sz w:val="20"/>
        </w:rPr>
        <w:t>"___" _________________ 20 г.</w:t>
      </w: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right"/>
        <w:outlineLvl w:val="1"/>
      </w:pPr>
      <w:r>
        <w:rPr>
          <w:rFonts w:ascii="Arial" w:hAnsi="Arial" w:cs="Arial"/>
          <w:b/>
          <w:sz w:val="20"/>
        </w:rPr>
        <w:t>Приложение N 2</w:t>
      </w:r>
    </w:p>
    <w:p w:rsidR="00370D40" w:rsidRDefault="00370D40" w:rsidP="00370D40">
      <w:pPr>
        <w:spacing w:after="1" w:line="200" w:lineRule="atLeast"/>
        <w:jc w:val="right"/>
      </w:pPr>
      <w:r>
        <w:rPr>
          <w:rFonts w:ascii="Arial" w:hAnsi="Arial" w:cs="Arial"/>
          <w:b/>
          <w:sz w:val="20"/>
        </w:rPr>
        <w:t>к Порядку предоставления</w:t>
      </w:r>
    </w:p>
    <w:p w:rsidR="00370D40" w:rsidRDefault="00370D40" w:rsidP="00370D40">
      <w:pPr>
        <w:spacing w:after="1" w:line="200" w:lineRule="atLeast"/>
        <w:jc w:val="right"/>
      </w:pPr>
      <w:r>
        <w:rPr>
          <w:rFonts w:ascii="Arial" w:hAnsi="Arial" w:cs="Arial"/>
          <w:b/>
          <w:sz w:val="20"/>
        </w:rPr>
        <w:t>субсидий на возмещение части</w:t>
      </w:r>
    </w:p>
    <w:p w:rsidR="00370D40" w:rsidRDefault="00370D40" w:rsidP="00370D40">
      <w:pPr>
        <w:spacing w:after="1" w:line="200" w:lineRule="atLeast"/>
        <w:jc w:val="right"/>
      </w:pPr>
      <w:r>
        <w:rPr>
          <w:rFonts w:ascii="Arial" w:hAnsi="Arial" w:cs="Arial"/>
          <w:b/>
          <w:sz w:val="20"/>
        </w:rPr>
        <w:t>прямых понесенных затрат на</w:t>
      </w:r>
    </w:p>
    <w:p w:rsidR="00370D40" w:rsidRDefault="00370D40" w:rsidP="00370D40">
      <w:pPr>
        <w:spacing w:after="1" w:line="200" w:lineRule="atLeast"/>
        <w:jc w:val="right"/>
      </w:pPr>
      <w:r>
        <w:rPr>
          <w:rFonts w:ascii="Arial" w:hAnsi="Arial" w:cs="Arial"/>
          <w:b/>
          <w:sz w:val="20"/>
        </w:rPr>
        <w:t>создание и (или) модернизацию</w:t>
      </w:r>
    </w:p>
    <w:p w:rsidR="00370D40" w:rsidRDefault="00370D40" w:rsidP="00370D40">
      <w:pPr>
        <w:spacing w:after="1" w:line="200" w:lineRule="atLeast"/>
        <w:jc w:val="right"/>
      </w:pPr>
      <w:r>
        <w:rPr>
          <w:rFonts w:ascii="Arial" w:hAnsi="Arial" w:cs="Arial"/>
          <w:b/>
          <w:sz w:val="20"/>
        </w:rPr>
        <w:t>объектов агропромышленного</w:t>
      </w:r>
    </w:p>
    <w:p w:rsidR="00370D40" w:rsidRDefault="00370D40" w:rsidP="00370D40">
      <w:pPr>
        <w:spacing w:after="1" w:line="200" w:lineRule="atLeast"/>
        <w:jc w:val="right"/>
      </w:pPr>
      <w:r>
        <w:rPr>
          <w:rFonts w:ascii="Arial" w:hAnsi="Arial" w:cs="Arial"/>
          <w:b/>
          <w:sz w:val="20"/>
        </w:rPr>
        <w:t>комплекса</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Заполняется: получателем субсидий</w:t>
      </w:r>
    </w:p>
    <w:p w:rsidR="00370D40" w:rsidRDefault="00370D40" w:rsidP="00370D40">
      <w:pPr>
        <w:spacing w:before="200" w:after="1" w:line="200" w:lineRule="atLeast"/>
        <w:ind w:firstLine="540"/>
        <w:jc w:val="both"/>
      </w:pPr>
      <w:r>
        <w:rPr>
          <w:rFonts w:ascii="Arial" w:hAnsi="Arial" w:cs="Arial"/>
          <w:b/>
          <w:sz w:val="20"/>
        </w:rPr>
        <w:t>Представляется: в Министерство сельского хозяйства Пензенской области</w:t>
      </w:r>
    </w:p>
    <w:p w:rsidR="00370D40" w:rsidRDefault="00370D40" w:rsidP="00370D40">
      <w:pPr>
        <w:spacing w:after="1" w:line="200" w:lineRule="atLeast"/>
        <w:jc w:val="both"/>
      </w:pPr>
    </w:p>
    <w:p w:rsidR="00370D40" w:rsidRDefault="00370D40" w:rsidP="00370D40">
      <w:pPr>
        <w:spacing w:after="1" w:line="200" w:lineRule="atLeast"/>
        <w:jc w:val="center"/>
      </w:pPr>
      <w:bookmarkStart w:id="22" w:name="P8618"/>
      <w:bookmarkEnd w:id="22"/>
      <w:r>
        <w:rPr>
          <w:rFonts w:ascii="Arial" w:hAnsi="Arial" w:cs="Arial"/>
          <w:b/>
          <w:sz w:val="20"/>
        </w:rPr>
        <w:t>СПРАВКА-РАСЧЕТ</w:t>
      </w:r>
    </w:p>
    <w:p w:rsidR="00370D40" w:rsidRDefault="00370D40" w:rsidP="00370D40">
      <w:pPr>
        <w:spacing w:after="1" w:line="200" w:lineRule="atLeast"/>
        <w:jc w:val="center"/>
      </w:pPr>
      <w:r>
        <w:rPr>
          <w:rFonts w:ascii="Arial" w:hAnsi="Arial" w:cs="Arial"/>
          <w:b/>
          <w:sz w:val="20"/>
        </w:rPr>
        <w:t>на предоставление субсидий на возмещение части прямых</w:t>
      </w:r>
    </w:p>
    <w:p w:rsidR="00370D40" w:rsidRDefault="00370D40" w:rsidP="00370D40">
      <w:pPr>
        <w:spacing w:after="1" w:line="200" w:lineRule="atLeast"/>
        <w:jc w:val="center"/>
      </w:pPr>
      <w:r>
        <w:rPr>
          <w:rFonts w:ascii="Arial" w:hAnsi="Arial" w:cs="Arial"/>
          <w:b/>
          <w:sz w:val="20"/>
        </w:rPr>
        <w:t>понесенных затрат на создание и (или) модернизацию объектов</w:t>
      </w:r>
    </w:p>
    <w:p w:rsidR="00370D40" w:rsidRDefault="00370D40" w:rsidP="00370D40">
      <w:pPr>
        <w:spacing w:after="1" w:line="200" w:lineRule="atLeast"/>
        <w:jc w:val="center"/>
      </w:pPr>
      <w:r>
        <w:rPr>
          <w:rFonts w:ascii="Arial" w:hAnsi="Arial" w:cs="Arial"/>
          <w:b/>
          <w:sz w:val="20"/>
        </w:rPr>
        <w:t>агропромышленного комплекса</w:t>
      </w:r>
    </w:p>
    <w:p w:rsidR="00370D40" w:rsidRDefault="00370D40" w:rsidP="00370D40">
      <w:pPr>
        <w:spacing w:after="1" w:line="200" w:lineRule="atLeast"/>
        <w:jc w:val="center"/>
      </w:pPr>
      <w:r>
        <w:rPr>
          <w:rFonts w:ascii="Arial" w:hAnsi="Arial" w:cs="Arial"/>
          <w:b/>
          <w:sz w:val="20"/>
        </w:rPr>
        <w:t>по __________________________________________________</w:t>
      </w:r>
    </w:p>
    <w:p w:rsidR="00370D40" w:rsidRDefault="00370D40" w:rsidP="00370D40">
      <w:pPr>
        <w:spacing w:after="1" w:line="200" w:lineRule="atLeast"/>
        <w:jc w:val="center"/>
      </w:pPr>
      <w:r>
        <w:rPr>
          <w:rFonts w:ascii="Arial" w:hAnsi="Arial" w:cs="Arial"/>
          <w:b/>
          <w:sz w:val="20"/>
        </w:rPr>
        <w:t>(получатель субсидий)</w:t>
      </w:r>
    </w:p>
    <w:p w:rsidR="00370D40" w:rsidRDefault="00370D40" w:rsidP="00370D40">
      <w:pPr>
        <w:spacing w:after="1" w:line="200" w:lineRule="atLeast"/>
        <w:jc w:val="both"/>
      </w:pPr>
    </w:p>
    <w:p w:rsidR="00370D40" w:rsidRDefault="00370D40" w:rsidP="00370D40">
      <w:pPr>
        <w:sectPr w:rsidR="00370D40">
          <w:pgSz w:w="11905" w:h="16838"/>
          <w:pgMar w:top="1440" w:right="565" w:bottom="1440" w:left="1133"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02"/>
        <w:gridCol w:w="1134"/>
        <w:gridCol w:w="1134"/>
        <w:gridCol w:w="1417"/>
        <w:gridCol w:w="1276"/>
        <w:gridCol w:w="1417"/>
        <w:gridCol w:w="851"/>
        <w:gridCol w:w="992"/>
        <w:gridCol w:w="1134"/>
      </w:tblGrid>
      <w:tr w:rsidR="00370D40" w:rsidTr="002C191C">
        <w:tc>
          <w:tcPr>
            <w:tcW w:w="1102" w:type="dxa"/>
            <w:vMerge w:val="restart"/>
          </w:tcPr>
          <w:p w:rsidR="00370D40" w:rsidRDefault="00370D40" w:rsidP="002C191C">
            <w:pPr>
              <w:spacing w:after="1" w:line="200" w:lineRule="atLeast"/>
              <w:jc w:val="center"/>
            </w:pPr>
            <w:r>
              <w:rPr>
                <w:rFonts w:ascii="Arial" w:hAnsi="Arial" w:cs="Arial"/>
                <w:b/>
                <w:sz w:val="20"/>
              </w:rPr>
              <w:lastRenderedPageBreak/>
              <w:t>Наименование объекта</w:t>
            </w:r>
          </w:p>
        </w:tc>
        <w:tc>
          <w:tcPr>
            <w:tcW w:w="1134" w:type="dxa"/>
            <w:vMerge w:val="restart"/>
          </w:tcPr>
          <w:p w:rsidR="00370D40" w:rsidRDefault="00370D40" w:rsidP="002C191C">
            <w:pPr>
              <w:spacing w:after="1" w:line="200" w:lineRule="atLeast"/>
              <w:jc w:val="center"/>
            </w:pPr>
            <w:r>
              <w:rPr>
                <w:rFonts w:ascii="Arial" w:hAnsi="Arial" w:cs="Arial"/>
                <w:b/>
                <w:sz w:val="20"/>
              </w:rPr>
              <w:t>Мощность объекта</w:t>
            </w:r>
          </w:p>
        </w:tc>
        <w:tc>
          <w:tcPr>
            <w:tcW w:w="1134" w:type="dxa"/>
            <w:vMerge w:val="restart"/>
          </w:tcPr>
          <w:p w:rsidR="00370D40" w:rsidRDefault="00370D40" w:rsidP="002C191C">
            <w:pPr>
              <w:spacing w:after="1" w:line="200" w:lineRule="atLeast"/>
              <w:jc w:val="center"/>
            </w:pPr>
            <w:r>
              <w:rPr>
                <w:rFonts w:ascii="Arial" w:hAnsi="Arial" w:cs="Arial"/>
                <w:b/>
                <w:sz w:val="20"/>
              </w:rPr>
              <w:t>Сметная стоимость объекта (без НДС), рублей</w:t>
            </w:r>
          </w:p>
        </w:tc>
        <w:tc>
          <w:tcPr>
            <w:tcW w:w="1417" w:type="dxa"/>
            <w:vMerge w:val="restart"/>
          </w:tcPr>
          <w:p w:rsidR="00370D40" w:rsidRDefault="00370D40" w:rsidP="002C191C">
            <w:pPr>
              <w:spacing w:after="1" w:line="200" w:lineRule="atLeast"/>
              <w:jc w:val="center"/>
            </w:pPr>
            <w:r>
              <w:rPr>
                <w:rFonts w:ascii="Arial" w:hAnsi="Arial" w:cs="Arial"/>
                <w:b/>
                <w:sz w:val="20"/>
              </w:rPr>
              <w:t>Наименование техники и (или) оборудования</w:t>
            </w:r>
          </w:p>
        </w:tc>
        <w:tc>
          <w:tcPr>
            <w:tcW w:w="1276" w:type="dxa"/>
            <w:vMerge w:val="restart"/>
          </w:tcPr>
          <w:p w:rsidR="00370D40" w:rsidRDefault="00370D40" w:rsidP="002C191C">
            <w:pPr>
              <w:spacing w:after="1" w:line="200" w:lineRule="atLeast"/>
              <w:jc w:val="center"/>
            </w:pPr>
            <w:r>
              <w:rPr>
                <w:rFonts w:ascii="Arial" w:hAnsi="Arial" w:cs="Arial"/>
                <w:b/>
                <w:sz w:val="20"/>
              </w:rPr>
              <w:t>Количество приобретенной техники и (или) оборудования, штук</w:t>
            </w:r>
          </w:p>
        </w:tc>
        <w:tc>
          <w:tcPr>
            <w:tcW w:w="1417" w:type="dxa"/>
            <w:vMerge w:val="restart"/>
          </w:tcPr>
          <w:p w:rsidR="00370D40" w:rsidRDefault="00370D40" w:rsidP="002C191C">
            <w:pPr>
              <w:spacing w:after="1" w:line="200" w:lineRule="atLeast"/>
              <w:jc w:val="center"/>
            </w:pPr>
            <w:r>
              <w:rPr>
                <w:rFonts w:ascii="Arial" w:hAnsi="Arial" w:cs="Arial"/>
                <w:b/>
                <w:sz w:val="20"/>
              </w:rPr>
              <w:t>Стоимость приобретенной техники и (или) оборудования (без НДС), рублей</w:t>
            </w:r>
          </w:p>
        </w:tc>
        <w:tc>
          <w:tcPr>
            <w:tcW w:w="2977" w:type="dxa"/>
            <w:gridSpan w:val="3"/>
          </w:tcPr>
          <w:p w:rsidR="00370D40" w:rsidRDefault="00370D40" w:rsidP="002C191C">
            <w:pPr>
              <w:spacing w:after="1" w:line="200" w:lineRule="atLeast"/>
              <w:jc w:val="center"/>
            </w:pPr>
            <w:r>
              <w:rPr>
                <w:rFonts w:ascii="Arial" w:hAnsi="Arial" w:cs="Arial"/>
                <w:b/>
                <w:sz w:val="20"/>
              </w:rPr>
              <w:t xml:space="preserve">Сумма субсидий, рублей </w:t>
            </w:r>
            <w:hyperlink w:anchor="P8673" w:history="1">
              <w:r>
                <w:rPr>
                  <w:rFonts w:ascii="Arial" w:hAnsi="Arial" w:cs="Arial"/>
                  <w:b/>
                  <w:color w:val="0000FF"/>
                  <w:sz w:val="20"/>
                </w:rPr>
                <w:t>&lt;*&gt;</w:t>
              </w:r>
            </w:hyperlink>
          </w:p>
        </w:tc>
      </w:tr>
      <w:tr w:rsidR="00370D40" w:rsidTr="002C191C">
        <w:tc>
          <w:tcPr>
            <w:tcW w:w="1102" w:type="dxa"/>
            <w:vMerge/>
          </w:tcPr>
          <w:p w:rsidR="00370D40" w:rsidRDefault="00370D40" w:rsidP="002C191C"/>
        </w:tc>
        <w:tc>
          <w:tcPr>
            <w:tcW w:w="1134" w:type="dxa"/>
            <w:vMerge/>
          </w:tcPr>
          <w:p w:rsidR="00370D40" w:rsidRDefault="00370D40" w:rsidP="002C191C"/>
        </w:tc>
        <w:tc>
          <w:tcPr>
            <w:tcW w:w="1134" w:type="dxa"/>
            <w:vMerge/>
          </w:tcPr>
          <w:p w:rsidR="00370D40" w:rsidRDefault="00370D40" w:rsidP="002C191C"/>
        </w:tc>
        <w:tc>
          <w:tcPr>
            <w:tcW w:w="1417" w:type="dxa"/>
            <w:vMerge/>
          </w:tcPr>
          <w:p w:rsidR="00370D40" w:rsidRDefault="00370D40" w:rsidP="002C191C"/>
        </w:tc>
        <w:tc>
          <w:tcPr>
            <w:tcW w:w="1276" w:type="dxa"/>
            <w:vMerge/>
          </w:tcPr>
          <w:p w:rsidR="00370D40" w:rsidRDefault="00370D40" w:rsidP="002C191C"/>
        </w:tc>
        <w:tc>
          <w:tcPr>
            <w:tcW w:w="1417" w:type="dxa"/>
            <w:vMerge/>
          </w:tcPr>
          <w:p w:rsidR="00370D40" w:rsidRDefault="00370D40" w:rsidP="002C191C"/>
        </w:tc>
        <w:tc>
          <w:tcPr>
            <w:tcW w:w="851" w:type="dxa"/>
          </w:tcPr>
          <w:p w:rsidR="00370D40" w:rsidRDefault="00370D40" w:rsidP="002C191C">
            <w:pPr>
              <w:spacing w:after="1" w:line="200" w:lineRule="atLeast"/>
              <w:jc w:val="center"/>
            </w:pPr>
            <w:r>
              <w:rPr>
                <w:rFonts w:ascii="Arial" w:hAnsi="Arial" w:cs="Arial"/>
                <w:b/>
                <w:sz w:val="20"/>
              </w:rPr>
              <w:t>всего</w:t>
            </w:r>
          </w:p>
        </w:tc>
        <w:tc>
          <w:tcPr>
            <w:tcW w:w="992" w:type="dxa"/>
          </w:tcPr>
          <w:p w:rsidR="00370D40" w:rsidRDefault="00370D40" w:rsidP="002C191C">
            <w:pPr>
              <w:spacing w:after="1" w:line="200" w:lineRule="atLeast"/>
              <w:jc w:val="center"/>
            </w:pPr>
            <w:r>
              <w:rPr>
                <w:rFonts w:ascii="Arial" w:hAnsi="Arial" w:cs="Arial"/>
                <w:b/>
                <w:sz w:val="20"/>
              </w:rPr>
              <w:t>федеральный бюджет</w:t>
            </w:r>
          </w:p>
        </w:tc>
        <w:tc>
          <w:tcPr>
            <w:tcW w:w="1134" w:type="dxa"/>
          </w:tcPr>
          <w:p w:rsidR="00370D40" w:rsidRDefault="00370D40" w:rsidP="002C191C">
            <w:pPr>
              <w:spacing w:after="1" w:line="200" w:lineRule="atLeast"/>
              <w:jc w:val="center"/>
            </w:pPr>
            <w:r>
              <w:rPr>
                <w:rFonts w:ascii="Arial" w:hAnsi="Arial" w:cs="Arial"/>
                <w:b/>
                <w:sz w:val="20"/>
              </w:rPr>
              <w:t>бюджет Пензенской области</w:t>
            </w:r>
          </w:p>
        </w:tc>
      </w:tr>
      <w:tr w:rsidR="00370D40" w:rsidTr="002C191C">
        <w:tc>
          <w:tcPr>
            <w:tcW w:w="1102" w:type="dxa"/>
          </w:tcPr>
          <w:p w:rsidR="00370D40" w:rsidRDefault="00370D40" w:rsidP="002C191C">
            <w:pPr>
              <w:spacing w:after="1" w:line="200" w:lineRule="atLeast"/>
              <w:jc w:val="center"/>
            </w:pPr>
            <w:r>
              <w:rPr>
                <w:rFonts w:ascii="Arial" w:hAnsi="Arial" w:cs="Arial"/>
                <w:b/>
                <w:sz w:val="20"/>
              </w:rPr>
              <w:t>1</w:t>
            </w:r>
          </w:p>
        </w:tc>
        <w:tc>
          <w:tcPr>
            <w:tcW w:w="1134" w:type="dxa"/>
          </w:tcPr>
          <w:p w:rsidR="00370D40" w:rsidRDefault="00370D40" w:rsidP="002C191C">
            <w:pPr>
              <w:spacing w:after="1" w:line="200" w:lineRule="atLeast"/>
              <w:jc w:val="center"/>
            </w:pPr>
            <w:r>
              <w:rPr>
                <w:rFonts w:ascii="Arial" w:hAnsi="Arial" w:cs="Arial"/>
                <w:b/>
                <w:sz w:val="20"/>
              </w:rPr>
              <w:t>2</w:t>
            </w:r>
          </w:p>
        </w:tc>
        <w:tc>
          <w:tcPr>
            <w:tcW w:w="1134" w:type="dxa"/>
          </w:tcPr>
          <w:p w:rsidR="00370D40" w:rsidRDefault="00370D40" w:rsidP="002C191C">
            <w:pPr>
              <w:spacing w:after="1" w:line="200" w:lineRule="atLeast"/>
              <w:jc w:val="center"/>
            </w:pPr>
            <w:r>
              <w:rPr>
                <w:rFonts w:ascii="Arial" w:hAnsi="Arial" w:cs="Arial"/>
                <w:b/>
                <w:sz w:val="20"/>
              </w:rPr>
              <w:t>3</w:t>
            </w:r>
          </w:p>
        </w:tc>
        <w:tc>
          <w:tcPr>
            <w:tcW w:w="1417" w:type="dxa"/>
          </w:tcPr>
          <w:p w:rsidR="00370D40" w:rsidRDefault="00370D40" w:rsidP="002C191C">
            <w:pPr>
              <w:spacing w:after="1" w:line="200" w:lineRule="atLeast"/>
              <w:jc w:val="center"/>
            </w:pPr>
            <w:r>
              <w:rPr>
                <w:rFonts w:ascii="Arial" w:hAnsi="Arial" w:cs="Arial"/>
                <w:b/>
                <w:sz w:val="20"/>
              </w:rPr>
              <w:t>4</w:t>
            </w:r>
          </w:p>
        </w:tc>
        <w:tc>
          <w:tcPr>
            <w:tcW w:w="1276" w:type="dxa"/>
          </w:tcPr>
          <w:p w:rsidR="00370D40" w:rsidRDefault="00370D40" w:rsidP="002C191C">
            <w:pPr>
              <w:spacing w:after="1" w:line="200" w:lineRule="atLeast"/>
              <w:jc w:val="center"/>
            </w:pPr>
            <w:r>
              <w:rPr>
                <w:rFonts w:ascii="Arial" w:hAnsi="Arial" w:cs="Arial"/>
                <w:b/>
                <w:sz w:val="20"/>
              </w:rPr>
              <w:t>5</w:t>
            </w:r>
          </w:p>
        </w:tc>
        <w:tc>
          <w:tcPr>
            <w:tcW w:w="1417" w:type="dxa"/>
          </w:tcPr>
          <w:p w:rsidR="00370D40" w:rsidRDefault="00370D40" w:rsidP="002C191C">
            <w:pPr>
              <w:spacing w:after="1" w:line="200" w:lineRule="atLeast"/>
              <w:jc w:val="center"/>
            </w:pPr>
            <w:r>
              <w:rPr>
                <w:rFonts w:ascii="Arial" w:hAnsi="Arial" w:cs="Arial"/>
                <w:b/>
                <w:sz w:val="20"/>
              </w:rPr>
              <w:t>6</w:t>
            </w:r>
          </w:p>
        </w:tc>
        <w:tc>
          <w:tcPr>
            <w:tcW w:w="851" w:type="dxa"/>
          </w:tcPr>
          <w:p w:rsidR="00370D40" w:rsidRDefault="00370D40" w:rsidP="002C191C">
            <w:pPr>
              <w:spacing w:after="1" w:line="200" w:lineRule="atLeast"/>
              <w:jc w:val="center"/>
            </w:pPr>
            <w:r>
              <w:rPr>
                <w:rFonts w:ascii="Arial" w:hAnsi="Arial" w:cs="Arial"/>
                <w:b/>
                <w:sz w:val="20"/>
              </w:rPr>
              <w:t>7</w:t>
            </w:r>
          </w:p>
        </w:tc>
        <w:tc>
          <w:tcPr>
            <w:tcW w:w="992" w:type="dxa"/>
          </w:tcPr>
          <w:p w:rsidR="00370D40" w:rsidRDefault="00370D40" w:rsidP="002C191C">
            <w:pPr>
              <w:spacing w:after="1" w:line="200" w:lineRule="atLeast"/>
              <w:jc w:val="center"/>
            </w:pPr>
            <w:r>
              <w:rPr>
                <w:rFonts w:ascii="Arial" w:hAnsi="Arial" w:cs="Arial"/>
                <w:b/>
                <w:sz w:val="20"/>
              </w:rPr>
              <w:t>8</w:t>
            </w:r>
          </w:p>
        </w:tc>
        <w:tc>
          <w:tcPr>
            <w:tcW w:w="1134" w:type="dxa"/>
          </w:tcPr>
          <w:p w:rsidR="00370D40" w:rsidRDefault="00370D40" w:rsidP="002C191C">
            <w:pPr>
              <w:spacing w:after="1" w:line="200" w:lineRule="atLeast"/>
              <w:jc w:val="center"/>
            </w:pPr>
            <w:r>
              <w:rPr>
                <w:rFonts w:ascii="Arial" w:hAnsi="Arial" w:cs="Arial"/>
                <w:b/>
                <w:sz w:val="20"/>
              </w:rPr>
              <w:t>9</w:t>
            </w:r>
          </w:p>
        </w:tc>
      </w:tr>
      <w:tr w:rsidR="00370D40" w:rsidTr="002C191C">
        <w:tc>
          <w:tcPr>
            <w:tcW w:w="1102"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c>
          <w:tcPr>
            <w:tcW w:w="1417" w:type="dxa"/>
          </w:tcPr>
          <w:p w:rsidR="00370D40" w:rsidRDefault="00370D40" w:rsidP="002C191C">
            <w:pPr>
              <w:spacing w:after="1" w:line="200" w:lineRule="atLeast"/>
            </w:pPr>
          </w:p>
        </w:tc>
        <w:tc>
          <w:tcPr>
            <w:tcW w:w="1276" w:type="dxa"/>
          </w:tcPr>
          <w:p w:rsidR="00370D40" w:rsidRDefault="00370D40" w:rsidP="002C191C">
            <w:pPr>
              <w:spacing w:after="1" w:line="200" w:lineRule="atLeast"/>
            </w:pPr>
          </w:p>
        </w:tc>
        <w:tc>
          <w:tcPr>
            <w:tcW w:w="1417" w:type="dxa"/>
          </w:tcPr>
          <w:p w:rsidR="00370D40" w:rsidRDefault="00370D40" w:rsidP="002C191C">
            <w:pPr>
              <w:spacing w:after="1" w:line="200" w:lineRule="atLeast"/>
            </w:pPr>
          </w:p>
        </w:tc>
        <w:tc>
          <w:tcPr>
            <w:tcW w:w="851" w:type="dxa"/>
          </w:tcPr>
          <w:p w:rsidR="00370D40" w:rsidRDefault="00370D40" w:rsidP="002C191C">
            <w:pPr>
              <w:spacing w:after="1" w:line="200" w:lineRule="atLeast"/>
            </w:pPr>
          </w:p>
        </w:tc>
        <w:tc>
          <w:tcPr>
            <w:tcW w:w="992"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r>
      <w:tr w:rsidR="00370D40" w:rsidTr="002C191C">
        <w:tc>
          <w:tcPr>
            <w:tcW w:w="1102"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c>
          <w:tcPr>
            <w:tcW w:w="1417" w:type="dxa"/>
          </w:tcPr>
          <w:p w:rsidR="00370D40" w:rsidRDefault="00370D40" w:rsidP="002C191C">
            <w:pPr>
              <w:spacing w:after="1" w:line="200" w:lineRule="atLeast"/>
            </w:pPr>
          </w:p>
        </w:tc>
        <w:tc>
          <w:tcPr>
            <w:tcW w:w="1276" w:type="dxa"/>
          </w:tcPr>
          <w:p w:rsidR="00370D40" w:rsidRDefault="00370D40" w:rsidP="002C191C">
            <w:pPr>
              <w:spacing w:after="1" w:line="200" w:lineRule="atLeast"/>
            </w:pPr>
          </w:p>
        </w:tc>
        <w:tc>
          <w:tcPr>
            <w:tcW w:w="1417" w:type="dxa"/>
          </w:tcPr>
          <w:p w:rsidR="00370D40" w:rsidRDefault="00370D40" w:rsidP="002C191C">
            <w:pPr>
              <w:spacing w:after="1" w:line="200" w:lineRule="atLeast"/>
            </w:pPr>
          </w:p>
        </w:tc>
        <w:tc>
          <w:tcPr>
            <w:tcW w:w="851" w:type="dxa"/>
          </w:tcPr>
          <w:p w:rsidR="00370D40" w:rsidRDefault="00370D40" w:rsidP="002C191C">
            <w:pPr>
              <w:spacing w:after="1" w:line="200" w:lineRule="atLeast"/>
            </w:pPr>
          </w:p>
        </w:tc>
        <w:tc>
          <w:tcPr>
            <w:tcW w:w="992"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r>
      <w:tr w:rsidR="00370D40" w:rsidTr="002C191C">
        <w:tc>
          <w:tcPr>
            <w:tcW w:w="1102"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c>
          <w:tcPr>
            <w:tcW w:w="1417" w:type="dxa"/>
          </w:tcPr>
          <w:p w:rsidR="00370D40" w:rsidRDefault="00370D40" w:rsidP="002C191C">
            <w:pPr>
              <w:spacing w:after="1" w:line="200" w:lineRule="atLeast"/>
            </w:pPr>
          </w:p>
        </w:tc>
        <w:tc>
          <w:tcPr>
            <w:tcW w:w="1276" w:type="dxa"/>
          </w:tcPr>
          <w:p w:rsidR="00370D40" w:rsidRDefault="00370D40" w:rsidP="002C191C">
            <w:pPr>
              <w:spacing w:after="1" w:line="200" w:lineRule="atLeast"/>
            </w:pPr>
          </w:p>
        </w:tc>
        <w:tc>
          <w:tcPr>
            <w:tcW w:w="1417" w:type="dxa"/>
          </w:tcPr>
          <w:p w:rsidR="00370D40" w:rsidRDefault="00370D40" w:rsidP="002C191C">
            <w:pPr>
              <w:spacing w:after="1" w:line="200" w:lineRule="atLeast"/>
            </w:pPr>
          </w:p>
        </w:tc>
        <w:tc>
          <w:tcPr>
            <w:tcW w:w="851" w:type="dxa"/>
          </w:tcPr>
          <w:p w:rsidR="00370D40" w:rsidRDefault="00370D40" w:rsidP="002C191C">
            <w:pPr>
              <w:spacing w:after="1" w:line="200" w:lineRule="atLeast"/>
            </w:pPr>
          </w:p>
        </w:tc>
        <w:tc>
          <w:tcPr>
            <w:tcW w:w="992" w:type="dxa"/>
          </w:tcPr>
          <w:p w:rsidR="00370D40" w:rsidRDefault="00370D40" w:rsidP="002C191C">
            <w:pPr>
              <w:spacing w:after="1" w:line="200" w:lineRule="atLeast"/>
            </w:pPr>
          </w:p>
        </w:tc>
        <w:tc>
          <w:tcPr>
            <w:tcW w:w="1134" w:type="dxa"/>
          </w:tcPr>
          <w:p w:rsidR="00370D40" w:rsidRDefault="00370D40" w:rsidP="002C191C">
            <w:pPr>
              <w:spacing w:after="1" w:line="200" w:lineRule="atLeast"/>
            </w:pPr>
          </w:p>
        </w:tc>
      </w:tr>
    </w:tbl>
    <w:p w:rsidR="00370D40" w:rsidRDefault="00370D40" w:rsidP="00370D40">
      <w:pPr>
        <w:sectPr w:rsidR="00370D40">
          <w:pgSz w:w="16838" w:h="11905" w:orient="landscape"/>
          <w:pgMar w:top="1133" w:right="1440" w:bottom="565" w:left="1440" w:header="0" w:footer="0" w:gutter="0"/>
          <w:cols w:space="720"/>
        </w:sectPr>
      </w:pP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w:t>
      </w:r>
    </w:p>
    <w:p w:rsidR="00370D40" w:rsidRDefault="00370D40" w:rsidP="00370D40">
      <w:pPr>
        <w:spacing w:before="200" w:after="1" w:line="200" w:lineRule="atLeast"/>
        <w:ind w:firstLine="540"/>
        <w:jc w:val="both"/>
      </w:pPr>
      <w:bookmarkStart w:id="23" w:name="P8673"/>
      <w:bookmarkEnd w:id="23"/>
      <w:r>
        <w:rPr>
          <w:rFonts w:ascii="Arial" w:hAnsi="Arial" w:cs="Arial"/>
          <w:b/>
          <w:sz w:val="20"/>
        </w:rPr>
        <w:t>&lt;*&gt; Размер субсидии определяется соглашением о предоставлении субсидии, заключенным между Министерством сельского хозяйства Российской Федерации и Правительством Пензенской области на текущий год.</w:t>
      </w:r>
    </w:p>
    <w:p w:rsidR="00370D40" w:rsidRDefault="00370D40" w:rsidP="00370D40">
      <w:pPr>
        <w:spacing w:after="1" w:line="200" w:lineRule="atLeast"/>
        <w:jc w:val="both"/>
      </w:pPr>
    </w:p>
    <w:p w:rsidR="00370D40" w:rsidRDefault="00370D40" w:rsidP="00370D40">
      <w:pPr>
        <w:spacing w:after="1" w:line="200" w:lineRule="atLeast"/>
        <w:jc w:val="both"/>
      </w:pPr>
      <w:r>
        <w:rPr>
          <w:rFonts w:ascii="Courier New" w:hAnsi="Courier New" w:cs="Courier New"/>
          <w:sz w:val="20"/>
        </w:rPr>
        <w:t xml:space="preserve">    Реквизиты получателя субсидий.</w:t>
      </w:r>
    </w:p>
    <w:p w:rsidR="00370D40" w:rsidRDefault="00370D40" w:rsidP="00370D40">
      <w:pPr>
        <w:spacing w:after="1" w:line="200" w:lineRule="atLeast"/>
        <w:jc w:val="both"/>
      </w:pPr>
      <w:r>
        <w:rPr>
          <w:rFonts w:ascii="Courier New" w:hAnsi="Courier New" w:cs="Courier New"/>
          <w:sz w:val="20"/>
        </w:rPr>
        <w:t xml:space="preserve">    Наименование:</w:t>
      </w:r>
    </w:p>
    <w:p w:rsidR="00370D40" w:rsidRDefault="00370D40" w:rsidP="00370D40">
      <w:pPr>
        <w:spacing w:after="1" w:line="200" w:lineRule="atLeast"/>
        <w:jc w:val="both"/>
      </w:pPr>
      <w:r>
        <w:rPr>
          <w:rFonts w:ascii="Courier New" w:hAnsi="Courier New" w:cs="Courier New"/>
          <w:sz w:val="20"/>
        </w:rPr>
        <w:t xml:space="preserve">    Юридический адрес:</w:t>
      </w:r>
    </w:p>
    <w:p w:rsidR="00370D40" w:rsidRDefault="00370D40" w:rsidP="00370D40">
      <w:pPr>
        <w:spacing w:after="1" w:line="200" w:lineRule="atLeast"/>
        <w:jc w:val="both"/>
      </w:pPr>
      <w:r>
        <w:rPr>
          <w:rFonts w:ascii="Courier New" w:hAnsi="Courier New" w:cs="Courier New"/>
          <w:sz w:val="20"/>
        </w:rPr>
        <w:t xml:space="preserve">    ИНН/КПП:</w:t>
      </w:r>
    </w:p>
    <w:p w:rsidR="00370D40" w:rsidRDefault="00370D40" w:rsidP="00370D40">
      <w:pPr>
        <w:spacing w:after="1" w:line="200" w:lineRule="atLeast"/>
        <w:jc w:val="both"/>
      </w:pPr>
      <w:r>
        <w:rPr>
          <w:rFonts w:ascii="Courier New" w:hAnsi="Courier New" w:cs="Courier New"/>
          <w:sz w:val="20"/>
        </w:rPr>
        <w:t xml:space="preserve">    р/с:</w:t>
      </w:r>
    </w:p>
    <w:p w:rsidR="00370D40" w:rsidRDefault="00370D40" w:rsidP="00370D40">
      <w:pPr>
        <w:spacing w:after="1" w:line="200" w:lineRule="atLeast"/>
        <w:jc w:val="both"/>
      </w:pPr>
      <w:r>
        <w:rPr>
          <w:rFonts w:ascii="Courier New" w:hAnsi="Courier New" w:cs="Courier New"/>
          <w:sz w:val="20"/>
        </w:rPr>
        <w:t xml:space="preserve">    Наименование банка:</w:t>
      </w:r>
    </w:p>
    <w:p w:rsidR="00370D40" w:rsidRDefault="00370D40" w:rsidP="00370D40">
      <w:pPr>
        <w:spacing w:after="1" w:line="200" w:lineRule="atLeast"/>
        <w:jc w:val="both"/>
      </w:pPr>
      <w:r>
        <w:rPr>
          <w:rFonts w:ascii="Courier New" w:hAnsi="Courier New" w:cs="Courier New"/>
          <w:sz w:val="20"/>
        </w:rPr>
        <w:t xml:space="preserve">    к/с:</w:t>
      </w:r>
    </w:p>
    <w:p w:rsidR="00370D40" w:rsidRDefault="00370D40" w:rsidP="00370D40">
      <w:pPr>
        <w:spacing w:after="1" w:line="200" w:lineRule="atLeast"/>
        <w:jc w:val="both"/>
      </w:pPr>
      <w:r>
        <w:rPr>
          <w:rFonts w:ascii="Courier New" w:hAnsi="Courier New" w:cs="Courier New"/>
          <w:sz w:val="20"/>
        </w:rPr>
        <w:t xml:space="preserve">    БИК</w:t>
      </w:r>
    </w:p>
    <w:p w:rsidR="00370D40" w:rsidRDefault="00370D40" w:rsidP="00370D40">
      <w:pPr>
        <w:spacing w:after="1" w:line="200" w:lineRule="atLeast"/>
        <w:jc w:val="both"/>
      </w:pPr>
      <w:r>
        <w:rPr>
          <w:rFonts w:ascii="Courier New" w:hAnsi="Courier New" w:cs="Courier New"/>
          <w:sz w:val="20"/>
        </w:rPr>
        <w:t xml:space="preserve">    </w:t>
      </w:r>
      <w:hyperlink r:id="rId10" w:history="1">
        <w:r>
          <w:rPr>
            <w:rFonts w:ascii="Courier New" w:hAnsi="Courier New" w:cs="Courier New"/>
            <w:color w:val="0000FF"/>
            <w:sz w:val="20"/>
          </w:rPr>
          <w:t>ОКАТО</w:t>
        </w:r>
      </w:hyperlink>
    </w:p>
    <w:p w:rsidR="00370D40" w:rsidRDefault="00370D40" w:rsidP="00370D40">
      <w:pPr>
        <w:spacing w:after="1" w:line="200" w:lineRule="atLeast"/>
        <w:jc w:val="both"/>
      </w:pPr>
      <w:r>
        <w:rPr>
          <w:rFonts w:ascii="Courier New" w:hAnsi="Courier New" w:cs="Courier New"/>
          <w:sz w:val="20"/>
        </w:rPr>
        <w:t xml:space="preserve">    </w:t>
      </w:r>
      <w:hyperlink r:id="rId11" w:history="1">
        <w:r>
          <w:rPr>
            <w:rFonts w:ascii="Courier New" w:hAnsi="Courier New" w:cs="Courier New"/>
            <w:color w:val="0000FF"/>
            <w:sz w:val="20"/>
          </w:rPr>
          <w:t>ОКТМО</w:t>
        </w:r>
      </w:hyperlink>
    </w:p>
    <w:p w:rsidR="00370D40" w:rsidRDefault="00370D40" w:rsidP="00370D40">
      <w:pPr>
        <w:spacing w:after="1" w:line="200" w:lineRule="atLeast"/>
        <w:jc w:val="both"/>
      </w:pPr>
      <w:r>
        <w:rPr>
          <w:rFonts w:ascii="Courier New" w:hAnsi="Courier New" w:cs="Courier New"/>
          <w:sz w:val="20"/>
        </w:rPr>
        <w:t xml:space="preserve">    Расчет субсидий подтверждаю:</w:t>
      </w:r>
    </w:p>
    <w:p w:rsidR="00370D40" w:rsidRDefault="00370D40" w:rsidP="00370D40">
      <w:pPr>
        <w:spacing w:after="1" w:line="200" w:lineRule="atLeast"/>
        <w:jc w:val="both"/>
      </w:pPr>
      <w:r>
        <w:rPr>
          <w:rFonts w:ascii="Courier New" w:hAnsi="Courier New" w:cs="Courier New"/>
          <w:sz w:val="20"/>
        </w:rPr>
        <w:t>Руководитель получателя субсидий</w:t>
      </w:r>
    </w:p>
    <w:p w:rsidR="00370D40" w:rsidRDefault="00370D40" w:rsidP="00370D40">
      <w:pPr>
        <w:spacing w:after="1" w:line="200" w:lineRule="atLeast"/>
        <w:jc w:val="both"/>
      </w:pPr>
      <w:r>
        <w:rPr>
          <w:rFonts w:ascii="Courier New" w:hAnsi="Courier New" w:cs="Courier New"/>
          <w:sz w:val="20"/>
        </w:rPr>
        <w:t>_________________________________________________________</w:t>
      </w:r>
    </w:p>
    <w:p w:rsidR="00370D40" w:rsidRDefault="00370D40" w:rsidP="00370D40">
      <w:pPr>
        <w:spacing w:after="1" w:line="200" w:lineRule="atLeast"/>
        <w:jc w:val="both"/>
      </w:pPr>
      <w:r>
        <w:rPr>
          <w:rFonts w:ascii="Courier New" w:hAnsi="Courier New" w:cs="Courier New"/>
          <w:sz w:val="20"/>
        </w:rPr>
        <w:t xml:space="preserve">      (подпись)                    (Ф.И.О.)</w:t>
      </w:r>
    </w:p>
    <w:p w:rsidR="00370D40" w:rsidRDefault="00370D40" w:rsidP="00370D40">
      <w:pPr>
        <w:spacing w:after="1" w:line="200" w:lineRule="atLeast"/>
        <w:jc w:val="both"/>
      </w:pPr>
    </w:p>
    <w:p w:rsidR="00370D40" w:rsidRDefault="00370D40" w:rsidP="00370D40">
      <w:pPr>
        <w:spacing w:after="1" w:line="200" w:lineRule="atLeast"/>
        <w:jc w:val="both"/>
      </w:pPr>
      <w:r>
        <w:rPr>
          <w:rFonts w:ascii="Courier New" w:hAnsi="Courier New" w:cs="Courier New"/>
          <w:sz w:val="20"/>
        </w:rPr>
        <w:t>Главный бухгалтер получателя субсидий</w:t>
      </w:r>
    </w:p>
    <w:p w:rsidR="00370D40" w:rsidRDefault="00370D40" w:rsidP="00370D40">
      <w:pPr>
        <w:spacing w:after="1" w:line="200" w:lineRule="atLeast"/>
        <w:jc w:val="both"/>
      </w:pPr>
      <w:r>
        <w:rPr>
          <w:rFonts w:ascii="Courier New" w:hAnsi="Courier New" w:cs="Courier New"/>
          <w:sz w:val="20"/>
        </w:rPr>
        <w:t>_________________________________________________________</w:t>
      </w:r>
    </w:p>
    <w:p w:rsidR="00370D40" w:rsidRDefault="00370D40" w:rsidP="00370D40">
      <w:pPr>
        <w:spacing w:after="1" w:line="200" w:lineRule="atLeast"/>
        <w:jc w:val="both"/>
      </w:pPr>
      <w:r>
        <w:rPr>
          <w:rFonts w:ascii="Courier New" w:hAnsi="Courier New" w:cs="Courier New"/>
          <w:sz w:val="20"/>
        </w:rPr>
        <w:t xml:space="preserve">      (подпись)                    (Ф.И.О.)</w:t>
      </w:r>
    </w:p>
    <w:p w:rsidR="00370D40" w:rsidRDefault="00370D40" w:rsidP="00370D40">
      <w:pPr>
        <w:spacing w:after="1" w:line="200" w:lineRule="atLeast"/>
        <w:jc w:val="both"/>
      </w:pPr>
    </w:p>
    <w:p w:rsidR="00370D40" w:rsidRDefault="00370D40" w:rsidP="00370D40">
      <w:pPr>
        <w:spacing w:after="1" w:line="200" w:lineRule="atLeast"/>
        <w:jc w:val="both"/>
      </w:pPr>
      <w:r>
        <w:rPr>
          <w:rFonts w:ascii="Courier New" w:hAnsi="Courier New" w:cs="Courier New"/>
          <w:sz w:val="20"/>
        </w:rPr>
        <w:t>М.П. (при наличии) "__" _______________________ 20___ г.</w:t>
      </w:r>
    </w:p>
    <w:p w:rsidR="00370D40" w:rsidRDefault="00370D40" w:rsidP="00370D40">
      <w:pPr>
        <w:spacing w:after="1" w:line="200" w:lineRule="atLeast"/>
        <w:jc w:val="both"/>
      </w:pPr>
    </w:p>
    <w:p w:rsidR="00370D40" w:rsidRDefault="00370D40" w:rsidP="00370D40">
      <w:pPr>
        <w:spacing w:after="1" w:line="200" w:lineRule="atLeast"/>
        <w:jc w:val="both"/>
      </w:pPr>
      <w:r>
        <w:rPr>
          <w:rFonts w:ascii="Courier New" w:hAnsi="Courier New" w:cs="Courier New"/>
          <w:sz w:val="20"/>
        </w:rPr>
        <w:t>Исполнитель _____________________ телефон _______________</w:t>
      </w: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both"/>
      </w:pPr>
    </w:p>
    <w:p w:rsidR="00370D40" w:rsidRDefault="00370D40" w:rsidP="00370D40">
      <w:pPr>
        <w:spacing w:after="1" w:line="200" w:lineRule="atLeast"/>
        <w:jc w:val="right"/>
        <w:outlineLvl w:val="1"/>
      </w:pPr>
      <w:r>
        <w:rPr>
          <w:rFonts w:ascii="Arial" w:hAnsi="Arial" w:cs="Arial"/>
          <w:b/>
          <w:sz w:val="20"/>
        </w:rPr>
        <w:t>Приложение N 3</w:t>
      </w:r>
    </w:p>
    <w:p w:rsidR="00370D40" w:rsidRDefault="00370D40" w:rsidP="00370D40">
      <w:pPr>
        <w:spacing w:after="1" w:line="200" w:lineRule="atLeast"/>
        <w:jc w:val="right"/>
      </w:pPr>
      <w:r>
        <w:rPr>
          <w:rFonts w:ascii="Arial" w:hAnsi="Arial" w:cs="Arial"/>
          <w:b/>
          <w:sz w:val="20"/>
        </w:rPr>
        <w:t>к Порядку предоставления</w:t>
      </w:r>
    </w:p>
    <w:p w:rsidR="00370D40" w:rsidRDefault="00370D40" w:rsidP="00370D40">
      <w:pPr>
        <w:spacing w:after="1" w:line="200" w:lineRule="atLeast"/>
        <w:jc w:val="right"/>
      </w:pPr>
      <w:r>
        <w:rPr>
          <w:rFonts w:ascii="Arial" w:hAnsi="Arial" w:cs="Arial"/>
          <w:b/>
          <w:sz w:val="20"/>
        </w:rPr>
        <w:t>субсидий на возмещение части</w:t>
      </w:r>
    </w:p>
    <w:p w:rsidR="00370D40" w:rsidRDefault="00370D40" w:rsidP="00370D40">
      <w:pPr>
        <w:spacing w:after="1" w:line="200" w:lineRule="atLeast"/>
        <w:jc w:val="right"/>
      </w:pPr>
      <w:r>
        <w:rPr>
          <w:rFonts w:ascii="Arial" w:hAnsi="Arial" w:cs="Arial"/>
          <w:b/>
          <w:sz w:val="20"/>
        </w:rPr>
        <w:t>прямых понесенных затрат на</w:t>
      </w:r>
    </w:p>
    <w:p w:rsidR="00370D40" w:rsidRDefault="00370D40" w:rsidP="00370D40">
      <w:pPr>
        <w:spacing w:after="1" w:line="200" w:lineRule="atLeast"/>
        <w:jc w:val="right"/>
      </w:pPr>
      <w:r>
        <w:rPr>
          <w:rFonts w:ascii="Arial" w:hAnsi="Arial" w:cs="Arial"/>
          <w:b/>
          <w:sz w:val="20"/>
        </w:rPr>
        <w:t>создание и (или) модернизацию</w:t>
      </w:r>
    </w:p>
    <w:p w:rsidR="00370D40" w:rsidRDefault="00370D40" w:rsidP="00370D40">
      <w:pPr>
        <w:spacing w:after="1" w:line="200" w:lineRule="atLeast"/>
        <w:jc w:val="right"/>
      </w:pPr>
      <w:r>
        <w:rPr>
          <w:rFonts w:ascii="Arial" w:hAnsi="Arial" w:cs="Arial"/>
          <w:b/>
          <w:sz w:val="20"/>
        </w:rPr>
        <w:t>объектов агропромышленного</w:t>
      </w:r>
    </w:p>
    <w:p w:rsidR="00370D40" w:rsidRDefault="00370D40" w:rsidP="00370D40">
      <w:pPr>
        <w:spacing w:after="1" w:line="200" w:lineRule="atLeast"/>
        <w:jc w:val="right"/>
      </w:pPr>
      <w:r>
        <w:rPr>
          <w:rFonts w:ascii="Arial" w:hAnsi="Arial" w:cs="Arial"/>
          <w:b/>
          <w:sz w:val="20"/>
        </w:rPr>
        <w:t>комплекса</w:t>
      </w:r>
    </w:p>
    <w:p w:rsidR="00370D40" w:rsidRDefault="00370D40" w:rsidP="00370D40">
      <w:pPr>
        <w:spacing w:after="1" w:line="200" w:lineRule="atLeast"/>
        <w:jc w:val="both"/>
      </w:pPr>
    </w:p>
    <w:p w:rsidR="00370D40" w:rsidRDefault="00370D40" w:rsidP="00370D40">
      <w:pPr>
        <w:spacing w:after="1" w:line="200" w:lineRule="atLeast"/>
        <w:jc w:val="center"/>
      </w:pPr>
      <w:bookmarkStart w:id="24" w:name="P8710"/>
      <w:bookmarkEnd w:id="24"/>
      <w:r>
        <w:rPr>
          <w:rFonts w:ascii="Arial" w:hAnsi="Arial" w:cs="Arial"/>
          <w:b/>
          <w:sz w:val="20"/>
        </w:rPr>
        <w:t>ПЕРЕЧЕНЬ</w:t>
      </w:r>
    </w:p>
    <w:p w:rsidR="00370D40" w:rsidRDefault="00370D40" w:rsidP="00370D40">
      <w:pPr>
        <w:spacing w:after="1" w:line="200" w:lineRule="atLeast"/>
        <w:jc w:val="center"/>
      </w:pPr>
      <w:r>
        <w:rPr>
          <w:rFonts w:ascii="Arial" w:hAnsi="Arial" w:cs="Arial"/>
          <w:b/>
          <w:sz w:val="20"/>
        </w:rPr>
        <w:t>ДОКУМЕНТОВ, ЯВЛЯЮЩИХСЯ ОСНОВАНИЕМ ДЛЯ ПРЕДОСТАВЛЕНИЯ</w:t>
      </w:r>
    </w:p>
    <w:p w:rsidR="00370D40" w:rsidRDefault="00370D40" w:rsidP="00370D40">
      <w:pPr>
        <w:spacing w:after="1" w:line="200" w:lineRule="atLeast"/>
        <w:jc w:val="center"/>
      </w:pPr>
      <w:r>
        <w:rPr>
          <w:rFonts w:ascii="Arial" w:hAnsi="Arial" w:cs="Arial"/>
          <w:b/>
          <w:sz w:val="20"/>
        </w:rPr>
        <w:t>СУБСИДИЙ НА ВОЗМЕЩЕНИЕ ЧАСТИ ПРЯМЫХ ПОНЕСЕННЫХ ЗАТРАТ</w:t>
      </w:r>
    </w:p>
    <w:p w:rsidR="00370D40" w:rsidRDefault="00370D40" w:rsidP="00370D40">
      <w:pPr>
        <w:spacing w:after="1" w:line="200" w:lineRule="atLeast"/>
        <w:jc w:val="center"/>
      </w:pPr>
      <w:r>
        <w:rPr>
          <w:rFonts w:ascii="Arial" w:hAnsi="Arial" w:cs="Arial"/>
          <w:b/>
          <w:sz w:val="20"/>
        </w:rPr>
        <w:t>НА СОЗДАНИЕ И (ИЛИ) МОДЕРНИЗАЦИЮ ОБЪЕКТОВ</w:t>
      </w:r>
    </w:p>
    <w:p w:rsidR="00370D40" w:rsidRDefault="00370D40" w:rsidP="00370D40">
      <w:pPr>
        <w:spacing w:after="1" w:line="200" w:lineRule="atLeast"/>
        <w:jc w:val="center"/>
      </w:pPr>
      <w:r>
        <w:rPr>
          <w:rFonts w:ascii="Arial" w:hAnsi="Arial" w:cs="Arial"/>
          <w:b/>
          <w:sz w:val="20"/>
        </w:rPr>
        <w:t>АГРОПРОМЫШЛЕННОГО КОМПЛЕКСА</w:t>
      </w:r>
    </w:p>
    <w:p w:rsidR="00370D40" w:rsidRDefault="00370D40" w:rsidP="00370D40">
      <w:pPr>
        <w:spacing w:after="1" w:line="200" w:lineRule="atLeast"/>
        <w:jc w:val="both"/>
      </w:pPr>
    </w:p>
    <w:p w:rsidR="00370D40" w:rsidRDefault="00370D40" w:rsidP="00370D40">
      <w:pPr>
        <w:spacing w:after="1" w:line="200" w:lineRule="atLeast"/>
        <w:ind w:firstLine="540"/>
        <w:jc w:val="both"/>
      </w:pPr>
      <w:r>
        <w:rPr>
          <w:rFonts w:ascii="Arial" w:hAnsi="Arial" w:cs="Arial"/>
          <w:b/>
          <w:sz w:val="20"/>
        </w:rPr>
        <w:t>Для получения субсидий заявители представляют следующие документы:</w:t>
      </w:r>
    </w:p>
    <w:p w:rsidR="00370D40" w:rsidRDefault="00370D40" w:rsidP="00370D40">
      <w:pPr>
        <w:spacing w:before="200" w:after="1" w:line="200" w:lineRule="atLeast"/>
        <w:ind w:firstLine="540"/>
        <w:jc w:val="both"/>
      </w:pPr>
      <w:r>
        <w:rPr>
          <w:rFonts w:ascii="Arial" w:hAnsi="Arial" w:cs="Arial"/>
          <w:b/>
          <w:sz w:val="20"/>
        </w:rPr>
        <w:t xml:space="preserve">- </w:t>
      </w:r>
      <w:hyperlink w:anchor="P8618" w:history="1">
        <w:r>
          <w:rPr>
            <w:rFonts w:ascii="Arial" w:hAnsi="Arial" w:cs="Arial"/>
            <w:b/>
            <w:color w:val="0000FF"/>
            <w:sz w:val="20"/>
          </w:rPr>
          <w:t>справку-расчет</w:t>
        </w:r>
      </w:hyperlink>
      <w:r>
        <w:rPr>
          <w:rFonts w:ascii="Arial" w:hAnsi="Arial" w:cs="Arial"/>
          <w:b/>
          <w:sz w:val="20"/>
        </w:rPr>
        <w:t xml:space="preserve"> по форме согласно приложению N 2 к Порядку;</w:t>
      </w:r>
    </w:p>
    <w:p w:rsidR="00370D40" w:rsidRDefault="00370D40" w:rsidP="00370D40">
      <w:pPr>
        <w:spacing w:before="200" w:after="1" w:line="200" w:lineRule="atLeast"/>
        <w:ind w:firstLine="540"/>
        <w:jc w:val="both"/>
      </w:pPr>
      <w:r>
        <w:rPr>
          <w:rFonts w:ascii="Arial" w:hAnsi="Arial" w:cs="Arial"/>
          <w:b/>
          <w:sz w:val="20"/>
        </w:rPr>
        <w:t>- копию сводного сметного расчета;</w:t>
      </w:r>
    </w:p>
    <w:p w:rsidR="00370D40" w:rsidRDefault="00370D40" w:rsidP="00370D40">
      <w:pPr>
        <w:spacing w:before="200" w:after="1" w:line="200" w:lineRule="atLeast"/>
        <w:ind w:firstLine="540"/>
        <w:jc w:val="both"/>
      </w:pPr>
      <w:r>
        <w:rPr>
          <w:rFonts w:ascii="Arial" w:hAnsi="Arial" w:cs="Arial"/>
          <w:b/>
          <w:sz w:val="20"/>
        </w:rPr>
        <w:t>- копии договоров на выполнение подрядных работ, локальных сметных расчетов и графиков выполнения строительно-монтажных работ;</w:t>
      </w:r>
    </w:p>
    <w:p w:rsidR="00370D40" w:rsidRDefault="00370D40" w:rsidP="00370D40">
      <w:pPr>
        <w:spacing w:before="200" w:after="1" w:line="200" w:lineRule="atLeast"/>
        <w:ind w:firstLine="540"/>
        <w:jc w:val="both"/>
      </w:pPr>
      <w:r>
        <w:rPr>
          <w:rFonts w:ascii="Arial" w:hAnsi="Arial" w:cs="Arial"/>
          <w:b/>
          <w:sz w:val="20"/>
        </w:rPr>
        <w:t>- копии платежных поручений, подтверждающих перечисление средств подрядчикам за выполнение работ, в том числе по авансовым платежам;</w:t>
      </w:r>
    </w:p>
    <w:p w:rsidR="00370D40" w:rsidRDefault="00370D40" w:rsidP="00370D40">
      <w:pPr>
        <w:spacing w:before="200" w:after="1" w:line="200" w:lineRule="atLeast"/>
        <w:ind w:firstLine="540"/>
        <w:jc w:val="both"/>
      </w:pPr>
      <w:r>
        <w:rPr>
          <w:rFonts w:ascii="Arial" w:hAnsi="Arial" w:cs="Arial"/>
          <w:b/>
          <w:sz w:val="20"/>
        </w:rPr>
        <w:t>- копии документов, подтверждающих приобретение строительных материалов (договоры на поставку, накладные, акты на списание материалов);</w:t>
      </w:r>
    </w:p>
    <w:p w:rsidR="00370D40" w:rsidRDefault="00370D40" w:rsidP="00370D40">
      <w:pPr>
        <w:spacing w:before="200" w:after="1" w:line="200" w:lineRule="atLeast"/>
        <w:ind w:firstLine="540"/>
        <w:jc w:val="both"/>
      </w:pPr>
      <w:r>
        <w:rPr>
          <w:rFonts w:ascii="Arial" w:hAnsi="Arial" w:cs="Arial"/>
          <w:b/>
          <w:sz w:val="20"/>
        </w:rPr>
        <w:lastRenderedPageBreak/>
        <w:t>- копии актов о приемке выполненных работ (форма N КС-2) и (или) копия справки о стоимости выполненных работ и затрат (форма N КС-3);</w:t>
      </w:r>
    </w:p>
    <w:p w:rsidR="00370D40" w:rsidRDefault="00370D40" w:rsidP="00370D40">
      <w:pPr>
        <w:spacing w:before="200" w:after="1" w:line="200" w:lineRule="atLeast"/>
        <w:ind w:firstLine="540"/>
        <w:jc w:val="both"/>
      </w:pPr>
      <w:r>
        <w:rPr>
          <w:rFonts w:ascii="Arial" w:hAnsi="Arial" w:cs="Arial"/>
          <w:b/>
          <w:sz w:val="20"/>
        </w:rPr>
        <w:t>- копия документа, подтверждающего достоверность определения сметной стоимости строительства (в случае создания объекта капитального строительства);</w:t>
      </w:r>
    </w:p>
    <w:p w:rsidR="00370D40" w:rsidRDefault="00370D40" w:rsidP="00370D40">
      <w:pPr>
        <w:spacing w:before="200" w:after="1" w:line="200" w:lineRule="atLeast"/>
        <w:ind w:firstLine="540"/>
        <w:jc w:val="both"/>
      </w:pPr>
      <w:r>
        <w:rPr>
          <w:rFonts w:ascii="Arial" w:hAnsi="Arial" w:cs="Arial"/>
          <w:b/>
          <w:sz w:val="20"/>
        </w:rPr>
        <w:t>- копии правоустанавливающих документов на объект, в случае если права на него не зарегистрированы в Едином государственном реестре недвижимости (при осуществлении модернизации);</w:t>
      </w:r>
    </w:p>
    <w:p w:rsidR="00370D40" w:rsidRDefault="00370D40" w:rsidP="00370D40">
      <w:pPr>
        <w:spacing w:before="200" w:after="1" w:line="200" w:lineRule="atLeast"/>
        <w:ind w:firstLine="540"/>
        <w:jc w:val="both"/>
      </w:pPr>
      <w:r>
        <w:rPr>
          <w:rFonts w:ascii="Arial" w:hAnsi="Arial" w:cs="Arial"/>
          <w:b/>
          <w:sz w:val="20"/>
        </w:rPr>
        <w:t>- копии правоустанавливающих документов на земельный участок (на котором построен объект), в случае если права на него не зарегистрированы в Едином государственном реестре недвижимости;</w:t>
      </w:r>
    </w:p>
    <w:p w:rsidR="00370D40" w:rsidRDefault="00370D40" w:rsidP="00370D40">
      <w:pPr>
        <w:spacing w:before="200" w:after="1" w:line="200" w:lineRule="atLeast"/>
        <w:ind w:firstLine="540"/>
        <w:jc w:val="both"/>
      </w:pPr>
      <w:r>
        <w:rPr>
          <w:rFonts w:ascii="Arial" w:hAnsi="Arial" w:cs="Arial"/>
          <w:b/>
          <w:sz w:val="20"/>
        </w:rPr>
        <w:t>- копии договоров, подтверждающих приобретение техники и оборудования; счетов-фактур (кроме случаев приобретения у поставщиков, находящихся на специальном налоговом режиме); накладных; платежных поручений, свидетельствующих об оплате полной стоимости; актов приема-передачи техники и оборудования.</w:t>
      </w:r>
    </w:p>
    <w:p w:rsidR="00370D40" w:rsidRDefault="00370D40" w:rsidP="00370D40">
      <w:pPr>
        <w:spacing w:before="200" w:after="1" w:line="200" w:lineRule="atLeast"/>
        <w:ind w:firstLine="540"/>
        <w:jc w:val="both"/>
      </w:pPr>
      <w:r>
        <w:rPr>
          <w:rFonts w:ascii="Arial" w:hAnsi="Arial" w:cs="Arial"/>
          <w:b/>
          <w:sz w:val="20"/>
        </w:rPr>
        <w:t>В случае использования первичных учетных документов, отличных от установленных действующим законодательством унифицированных форм, предоставляются аналогичные первичные учетные документы, оформленные в соответствии с законодательством о бухгалтерском учете.</w:t>
      </w:r>
    </w:p>
    <w:p w:rsidR="00370D40" w:rsidRDefault="00370D40" w:rsidP="00370D40">
      <w:pPr>
        <w:spacing w:before="200" w:after="1" w:line="200" w:lineRule="atLeast"/>
        <w:ind w:firstLine="540"/>
        <w:jc w:val="both"/>
      </w:pPr>
      <w:r>
        <w:rPr>
          <w:rFonts w:ascii="Arial" w:hAnsi="Arial" w:cs="Arial"/>
          <w:b/>
          <w:sz w:val="20"/>
        </w:rPr>
        <w:t>Для получения субсидий представляются заверенные получателем копии документов.</w:t>
      </w:r>
    </w:p>
    <w:p w:rsidR="00C31A71" w:rsidRDefault="00370D40">
      <w:bookmarkStart w:id="25" w:name="_GoBack"/>
      <w:bookmarkEnd w:id="25"/>
    </w:p>
    <w:sectPr w:rsidR="00C31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175"/>
    <w:rsid w:val="002064DF"/>
    <w:rsid w:val="00370D40"/>
    <w:rsid w:val="00480339"/>
    <w:rsid w:val="00D04993"/>
    <w:rsid w:val="00D45293"/>
    <w:rsid w:val="00F36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1A529C645F1668ECE7DAF392CA91136CC023B61383CAD7E91BC9C6D086FC848E067C90BB7F5EC34E851095107K0Q8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A529C645F1668ECE7DAF2F3FC54F39CE0166693D3FA42CCFEE9A3A573FCE1DB2279752F4B3FF35E1490E530C02A49869547750B42AA0CF230BE1CCKCQCJ" TargetMode="External"/><Relationship Id="rId11" Type="http://schemas.openxmlformats.org/officeDocument/2006/relationships/hyperlink" Target="consultantplus://offline/ref=D1A529C645F1668ECE7DAF392CA91136CE0F38633E3CAD7E91BC9C6D086FC848E067C90BB7F5EC34E851095107K0Q8J" TargetMode="External"/><Relationship Id="rId5" Type="http://schemas.openxmlformats.org/officeDocument/2006/relationships/hyperlink" Target="consultantplus://offline/ref=D1A529C645F1668ECE7DAF2F3FC54F39CE0166693D3FA628CEEB9A3A573FCE1DB2279752F4B3FF35E14F0B510002A49869547750B42AA0CF230BE1CCKCQCJ" TargetMode="External"/><Relationship Id="rId10" Type="http://schemas.openxmlformats.org/officeDocument/2006/relationships/hyperlink" Target="consultantplus://offline/ref=D1A529C645F1668ECE7DAF392CA91136CC0230603938AD7E91BC9C6D086FC848E067C90BB7F5EC34E851095107K0Q8J" TargetMode="External"/><Relationship Id="rId4" Type="http://schemas.openxmlformats.org/officeDocument/2006/relationships/webSettings" Target="webSettings.xml"/><Relationship Id="rId9" Type="http://schemas.openxmlformats.org/officeDocument/2006/relationships/hyperlink" Target="consultantplus://offline/ref=D1A529C645F1668ECE7DAF392CA91136CE0F38633E3CAD7E91BC9C6D086FC848E067C90BB7F5EC34E851095107K0Q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5394</Words>
  <Characters>30752</Characters>
  <Application>Microsoft Office Word</Application>
  <DocSecurity>0</DocSecurity>
  <Lines>256</Lines>
  <Paragraphs>72</Paragraphs>
  <ScaleCrop>false</ScaleCrop>
  <Company>SPecialiST RePack</Company>
  <LinksUpToDate>false</LinksUpToDate>
  <CharactersWithSpaces>36074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2021-09-02T12:34:00Z</dcterms:created>
  <dcterms:modified xsi:type="dcterms:W3CDTF">2021-09-02T12:36:00Z</dcterms:modified>
</cp:coreProperties>
</file>