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63" w:rsidRDefault="00154B63" w:rsidP="00154B63">
      <w:pPr>
        <w:spacing w:after="1" w:line="200" w:lineRule="atLeast"/>
        <w:jc w:val="right"/>
        <w:outlineLvl w:val="0"/>
      </w:pPr>
      <w:r>
        <w:rPr>
          <w:rFonts w:ascii="Arial" w:hAnsi="Arial" w:cs="Arial"/>
          <w:b/>
          <w:sz w:val="20"/>
        </w:rPr>
        <w:t>Утвержден</w:t>
      </w:r>
    </w:p>
    <w:p w:rsidR="00154B63" w:rsidRDefault="00154B63" w:rsidP="00154B63">
      <w:pPr>
        <w:spacing w:after="1" w:line="200" w:lineRule="atLeast"/>
        <w:jc w:val="right"/>
      </w:pPr>
      <w:r>
        <w:rPr>
          <w:rFonts w:ascii="Arial" w:hAnsi="Arial" w:cs="Arial"/>
          <w:b/>
          <w:sz w:val="20"/>
        </w:rPr>
        <w:t>постановлением</w:t>
      </w:r>
    </w:p>
    <w:p w:rsidR="00154B63" w:rsidRDefault="00154B63" w:rsidP="00154B63">
      <w:pPr>
        <w:spacing w:after="1" w:line="200" w:lineRule="atLeast"/>
        <w:jc w:val="right"/>
      </w:pPr>
      <w:r>
        <w:rPr>
          <w:rFonts w:ascii="Arial" w:hAnsi="Arial" w:cs="Arial"/>
          <w:b/>
          <w:sz w:val="20"/>
        </w:rPr>
        <w:t>Правительства Пензенской области</w:t>
      </w:r>
    </w:p>
    <w:p w:rsidR="00154B63" w:rsidRDefault="00154B63" w:rsidP="00154B63">
      <w:pPr>
        <w:spacing w:after="1" w:line="200" w:lineRule="atLeast"/>
        <w:jc w:val="right"/>
      </w:pPr>
      <w:r>
        <w:rPr>
          <w:rFonts w:ascii="Arial" w:hAnsi="Arial" w:cs="Arial"/>
          <w:b/>
          <w:sz w:val="20"/>
        </w:rPr>
        <w:t>от 13 февраля 2017 г. N 66-пП</w:t>
      </w:r>
    </w:p>
    <w:p w:rsidR="00154B63" w:rsidRDefault="00154B63" w:rsidP="00154B63">
      <w:pPr>
        <w:spacing w:after="1" w:line="200" w:lineRule="atLeast"/>
        <w:jc w:val="both"/>
      </w:pPr>
    </w:p>
    <w:p w:rsidR="00154B63" w:rsidRDefault="00154B63" w:rsidP="00154B63">
      <w:pPr>
        <w:spacing w:after="1" w:line="200" w:lineRule="atLeast"/>
        <w:jc w:val="center"/>
      </w:pPr>
      <w:bookmarkStart w:id="0" w:name="P407"/>
      <w:bookmarkEnd w:id="0"/>
      <w:r>
        <w:rPr>
          <w:rFonts w:ascii="Arial" w:hAnsi="Arial" w:cs="Arial"/>
          <w:b/>
          <w:sz w:val="20"/>
        </w:rPr>
        <w:t>ПОРЯДОК</w:t>
      </w:r>
    </w:p>
    <w:p w:rsidR="00154B63" w:rsidRDefault="00154B63" w:rsidP="00154B63">
      <w:pPr>
        <w:spacing w:after="1" w:line="200" w:lineRule="atLeast"/>
        <w:jc w:val="center"/>
      </w:pPr>
      <w:r>
        <w:rPr>
          <w:rFonts w:ascii="Arial" w:hAnsi="Arial" w:cs="Arial"/>
          <w:b/>
          <w:sz w:val="20"/>
        </w:rPr>
        <w:t>ПРЕДОСТАВЛЕНИЯ СУБСИДИЙ НА ПОДДЕРЖКУ ЭЛИТНОГО СЕМЕНОВОДСТВА</w:t>
      </w:r>
    </w:p>
    <w:p w:rsidR="00154B63" w:rsidRDefault="00154B63" w:rsidP="00154B63">
      <w:pPr>
        <w:spacing w:after="1" w:line="200" w:lineRule="atLeast"/>
        <w:jc w:val="center"/>
      </w:pPr>
      <w:r>
        <w:rPr>
          <w:rFonts w:ascii="Arial" w:hAnsi="Arial" w:cs="Arial"/>
          <w:b/>
          <w:sz w:val="20"/>
        </w:rPr>
        <w:t xml:space="preserve">НА УСЛОВИЯХ СОФИНАНСИРОВАНИЯ ЗА СЧЕТ СРЕДСТВ </w:t>
      </w:r>
      <w:proofErr w:type="gramStart"/>
      <w:r>
        <w:rPr>
          <w:rFonts w:ascii="Arial" w:hAnsi="Arial" w:cs="Arial"/>
          <w:b/>
          <w:sz w:val="20"/>
        </w:rPr>
        <w:t>ФЕДЕРАЛЬНОГО</w:t>
      </w:r>
      <w:proofErr w:type="gramEnd"/>
    </w:p>
    <w:p w:rsidR="00154B63" w:rsidRDefault="00154B63" w:rsidP="00154B63">
      <w:pPr>
        <w:spacing w:after="1" w:line="200" w:lineRule="atLeast"/>
        <w:jc w:val="center"/>
      </w:pPr>
      <w:r>
        <w:rPr>
          <w:rFonts w:ascii="Arial" w:hAnsi="Arial" w:cs="Arial"/>
          <w:b/>
          <w:sz w:val="20"/>
        </w:rPr>
        <w:t xml:space="preserve">БЮДЖЕТА НА ПОДДЕРЖКУ </w:t>
      </w:r>
      <w:proofErr w:type="gramStart"/>
      <w:r>
        <w:rPr>
          <w:rFonts w:ascii="Arial" w:hAnsi="Arial" w:cs="Arial"/>
          <w:b/>
          <w:sz w:val="20"/>
        </w:rPr>
        <w:t>ОТДЕЛЬНЫХ</w:t>
      </w:r>
      <w:proofErr w:type="gramEnd"/>
      <w:r>
        <w:rPr>
          <w:rFonts w:ascii="Arial" w:hAnsi="Arial" w:cs="Arial"/>
          <w:b/>
          <w:sz w:val="20"/>
        </w:rPr>
        <w:t xml:space="preserve"> ПОДОТРАСЛЕЙ РАСТЕНИЕВОДСТВА</w:t>
      </w:r>
    </w:p>
    <w:p w:rsidR="00154B63" w:rsidRDefault="00154B63" w:rsidP="00154B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B63" w:rsidTr="002C191C">
        <w:tc>
          <w:tcPr>
            <w:tcW w:w="60" w:type="dxa"/>
            <w:tcBorders>
              <w:top w:val="nil"/>
              <w:left w:val="nil"/>
              <w:bottom w:val="nil"/>
              <w:right w:val="nil"/>
            </w:tcBorders>
            <w:shd w:val="clear" w:color="auto" w:fill="CED3F1"/>
            <w:tcMar>
              <w:top w:w="0" w:type="dxa"/>
              <w:left w:w="0" w:type="dxa"/>
              <w:bottom w:w="0" w:type="dxa"/>
              <w:right w:w="0" w:type="dxa"/>
            </w:tcMar>
          </w:tcPr>
          <w:p w:rsidR="00154B63" w:rsidRDefault="00154B63" w:rsidP="002C191C"/>
        </w:tc>
        <w:tc>
          <w:tcPr>
            <w:tcW w:w="113" w:type="dxa"/>
            <w:tcBorders>
              <w:top w:val="nil"/>
              <w:left w:val="nil"/>
              <w:bottom w:val="nil"/>
              <w:right w:val="nil"/>
            </w:tcBorders>
            <w:shd w:val="clear" w:color="auto" w:fill="F4F3F8"/>
            <w:tcMar>
              <w:top w:w="0" w:type="dxa"/>
              <w:left w:w="0" w:type="dxa"/>
              <w:bottom w:w="0" w:type="dxa"/>
              <w:right w:w="0" w:type="dxa"/>
            </w:tcMar>
          </w:tcPr>
          <w:p w:rsidR="00154B63" w:rsidRDefault="00154B63"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154B63" w:rsidRDefault="00154B63" w:rsidP="002C191C">
            <w:pPr>
              <w:spacing w:after="1" w:line="200" w:lineRule="atLeast"/>
              <w:jc w:val="center"/>
            </w:pPr>
            <w:r>
              <w:rPr>
                <w:rFonts w:ascii="Arial" w:hAnsi="Arial" w:cs="Arial"/>
                <w:b/>
                <w:color w:val="392C69"/>
                <w:sz w:val="20"/>
              </w:rPr>
              <w:t>Список изменяющих документов</w:t>
            </w:r>
          </w:p>
          <w:p w:rsidR="00154B63" w:rsidRDefault="00154B63" w:rsidP="002C191C">
            <w:pPr>
              <w:spacing w:after="1" w:line="200" w:lineRule="atLeast"/>
              <w:jc w:val="center"/>
            </w:pPr>
            <w:r>
              <w:rPr>
                <w:rFonts w:ascii="Arial" w:hAnsi="Arial" w:cs="Arial"/>
                <w:b/>
                <w:color w:val="392C69"/>
                <w:sz w:val="20"/>
              </w:rPr>
              <w:t xml:space="preserve">(в ред. </w:t>
            </w:r>
            <w:hyperlink r:id="rId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29.04.2021 N 241-пП)</w:t>
            </w:r>
          </w:p>
        </w:tc>
        <w:tc>
          <w:tcPr>
            <w:tcW w:w="113" w:type="dxa"/>
            <w:tcBorders>
              <w:top w:val="nil"/>
              <w:left w:val="nil"/>
              <w:bottom w:val="nil"/>
              <w:right w:val="nil"/>
            </w:tcBorders>
            <w:shd w:val="clear" w:color="auto" w:fill="F4F3F8"/>
            <w:tcMar>
              <w:top w:w="0" w:type="dxa"/>
              <w:left w:w="0" w:type="dxa"/>
              <w:bottom w:w="0" w:type="dxa"/>
              <w:right w:w="0" w:type="dxa"/>
            </w:tcMar>
          </w:tcPr>
          <w:p w:rsidR="00154B63" w:rsidRDefault="00154B63" w:rsidP="002C191C"/>
        </w:tc>
      </w:tr>
    </w:tbl>
    <w:p w:rsidR="00154B63" w:rsidRDefault="00154B63" w:rsidP="00154B63">
      <w:pPr>
        <w:spacing w:after="1" w:line="200" w:lineRule="atLeast"/>
        <w:jc w:val="both"/>
      </w:pPr>
    </w:p>
    <w:p w:rsidR="00154B63" w:rsidRDefault="00154B63" w:rsidP="00154B63">
      <w:pPr>
        <w:spacing w:after="1" w:line="200" w:lineRule="atLeast"/>
        <w:jc w:val="center"/>
        <w:outlineLvl w:val="1"/>
      </w:pPr>
      <w:r>
        <w:rPr>
          <w:rFonts w:ascii="Arial" w:hAnsi="Arial" w:cs="Arial"/>
          <w:b/>
          <w:sz w:val="20"/>
        </w:rPr>
        <w:t>1. Общие положения о предоставлении субсидий</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 xml:space="preserve">1.1. </w:t>
      </w:r>
      <w:proofErr w:type="gramStart"/>
      <w:r>
        <w:rPr>
          <w:rFonts w:ascii="Arial" w:hAnsi="Arial" w:cs="Arial"/>
          <w:b/>
          <w:sz w:val="20"/>
        </w:rPr>
        <w:t xml:space="preserve">Настоящий Порядок определяет условия, цели и механизм предоставления субсидий из бюджета Пензенской области на поддержку элитного семеноводства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 средств федерального бюджета на поддержку отдельных </w:t>
      </w:r>
      <w:proofErr w:type="spellStart"/>
      <w:r>
        <w:rPr>
          <w:rFonts w:ascii="Arial" w:hAnsi="Arial" w:cs="Arial"/>
          <w:b/>
          <w:sz w:val="20"/>
        </w:rPr>
        <w:t>подотраслей</w:t>
      </w:r>
      <w:proofErr w:type="spellEnd"/>
      <w:r>
        <w:rPr>
          <w:rFonts w:ascii="Arial" w:hAnsi="Arial" w:cs="Arial"/>
          <w:b/>
          <w:sz w:val="20"/>
        </w:rPr>
        <w:t xml:space="preserve"> растениеводства в рамках государственной </w:t>
      </w:r>
      <w:hyperlink r:id="rId6"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государственная программа Пензенской области) (далее - субсидии</w:t>
      </w:r>
      <w:proofErr w:type="gramEnd"/>
      <w:r>
        <w:rPr>
          <w:rFonts w:ascii="Arial" w:hAnsi="Arial" w:cs="Arial"/>
          <w:b/>
          <w:sz w:val="20"/>
        </w:rPr>
        <w:t>).</w:t>
      </w:r>
    </w:p>
    <w:p w:rsidR="00154B63" w:rsidRDefault="00154B63" w:rsidP="00154B63">
      <w:pPr>
        <w:spacing w:before="200" w:after="1" w:line="200" w:lineRule="atLeast"/>
        <w:ind w:firstLine="540"/>
        <w:jc w:val="both"/>
      </w:pPr>
      <w:bookmarkStart w:id="1" w:name="P417"/>
      <w:bookmarkEnd w:id="1"/>
      <w:r>
        <w:rPr>
          <w:rFonts w:ascii="Arial" w:hAnsi="Arial" w:cs="Arial"/>
          <w:b/>
          <w:sz w:val="20"/>
        </w:rPr>
        <w:t>1.2. Субсидии предоставляются в целях поддержки элитного семеноводства.</w:t>
      </w:r>
    </w:p>
    <w:p w:rsidR="00154B63" w:rsidRDefault="00154B63" w:rsidP="00154B63">
      <w:pPr>
        <w:spacing w:before="200" w:after="1" w:line="200" w:lineRule="atLeast"/>
        <w:ind w:firstLine="540"/>
        <w:jc w:val="both"/>
      </w:pPr>
      <w:bookmarkStart w:id="2" w:name="P418"/>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417" w:history="1">
        <w:r>
          <w:rPr>
            <w:rFonts w:ascii="Arial" w:hAnsi="Arial" w:cs="Arial"/>
            <w:b/>
            <w:color w:val="0000FF"/>
            <w:sz w:val="20"/>
          </w:rPr>
          <w:t>пункте 1.2</w:t>
        </w:r>
      </w:hyperlink>
      <w:r>
        <w:rPr>
          <w:rFonts w:ascii="Arial" w:hAnsi="Arial" w:cs="Arial"/>
          <w:b/>
          <w:sz w:val="20"/>
        </w:rPr>
        <w:t xml:space="preserve"> настоящего Порядка.</w:t>
      </w:r>
    </w:p>
    <w:p w:rsidR="00154B63" w:rsidRDefault="00154B63" w:rsidP="00154B63">
      <w:pPr>
        <w:spacing w:before="200" w:after="1" w:line="200" w:lineRule="atLeast"/>
        <w:ind w:firstLine="540"/>
        <w:jc w:val="both"/>
      </w:pPr>
      <w:bookmarkStart w:id="3" w:name="P419"/>
      <w:bookmarkEnd w:id="3"/>
      <w:r>
        <w:rPr>
          <w:rFonts w:ascii="Arial" w:hAnsi="Arial" w:cs="Arial"/>
          <w:b/>
          <w:sz w:val="20"/>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и сельскохозяйственных кредитных потребительских кооперативов (далее - получатели или заявители).</w:t>
      </w:r>
    </w:p>
    <w:p w:rsidR="00154B63" w:rsidRDefault="00154B63" w:rsidP="00154B63">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154B63" w:rsidRDefault="00154B63" w:rsidP="00154B63">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154B63" w:rsidRDefault="00154B63" w:rsidP="00154B63">
      <w:pPr>
        <w:spacing w:after="1" w:line="200" w:lineRule="atLeast"/>
        <w:jc w:val="both"/>
      </w:pPr>
    </w:p>
    <w:p w:rsidR="00154B63" w:rsidRDefault="00154B63" w:rsidP="00154B63">
      <w:pPr>
        <w:spacing w:after="1" w:line="200" w:lineRule="atLeast"/>
        <w:jc w:val="center"/>
        <w:outlineLvl w:val="1"/>
      </w:pPr>
      <w:r>
        <w:rPr>
          <w:rFonts w:ascii="Arial" w:hAnsi="Arial" w:cs="Arial"/>
          <w:b/>
          <w:sz w:val="20"/>
        </w:rPr>
        <w:t>2. Порядок проведения отбора получателей субсидии</w:t>
      </w:r>
    </w:p>
    <w:p w:rsidR="00154B63" w:rsidRDefault="00154B63" w:rsidP="00154B63">
      <w:pPr>
        <w:spacing w:after="1" w:line="200" w:lineRule="atLeast"/>
        <w:jc w:val="center"/>
      </w:pPr>
      <w:r>
        <w:rPr>
          <w:rFonts w:ascii="Arial" w:hAnsi="Arial" w:cs="Arial"/>
          <w:b/>
          <w:sz w:val="20"/>
        </w:rPr>
        <w:t>для предоставления субсидий</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154B63" w:rsidRDefault="00154B63" w:rsidP="00154B63">
      <w:pPr>
        <w:spacing w:before="200" w:after="1" w:line="200" w:lineRule="atLeast"/>
        <w:ind w:firstLine="540"/>
        <w:jc w:val="both"/>
      </w:pPr>
      <w:r>
        <w:rPr>
          <w:rFonts w:ascii="Arial" w:hAnsi="Arial" w:cs="Arial"/>
          <w:b/>
          <w:sz w:val="20"/>
        </w:rPr>
        <w:t>2.2. Отдел агрономии и механизации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154B63" w:rsidRDefault="00154B63" w:rsidP="00154B63">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154B63" w:rsidRDefault="00154B63" w:rsidP="00154B63">
      <w:pPr>
        <w:spacing w:before="200" w:after="1" w:line="200" w:lineRule="atLeast"/>
        <w:ind w:firstLine="540"/>
        <w:jc w:val="both"/>
      </w:pPr>
      <w:r>
        <w:rPr>
          <w:rFonts w:ascii="Arial" w:hAnsi="Arial" w:cs="Arial"/>
          <w:b/>
          <w:sz w:val="20"/>
        </w:rPr>
        <w:lastRenderedPageBreak/>
        <w:t>- наименования, места нахождения, почтового адреса, адреса электронной почты Министерства;</w:t>
      </w:r>
    </w:p>
    <w:p w:rsidR="00154B63" w:rsidRDefault="00154B63" w:rsidP="00154B63">
      <w:pPr>
        <w:spacing w:before="200" w:after="1" w:line="200" w:lineRule="atLeast"/>
        <w:ind w:firstLine="540"/>
        <w:jc w:val="both"/>
      </w:pPr>
      <w:r>
        <w:rPr>
          <w:rFonts w:ascii="Arial" w:hAnsi="Arial" w:cs="Arial"/>
          <w:b/>
          <w:sz w:val="20"/>
        </w:rPr>
        <w:t>- результата предоставления субсидии;</w:t>
      </w:r>
    </w:p>
    <w:p w:rsidR="00154B63" w:rsidRDefault="00154B63" w:rsidP="00154B63">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154B63" w:rsidRDefault="00154B63" w:rsidP="00154B63">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154B63" w:rsidRDefault="00154B63" w:rsidP="00154B63">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154B63" w:rsidRDefault="00154B63" w:rsidP="00154B63">
      <w:pPr>
        <w:spacing w:before="200" w:after="1" w:line="200" w:lineRule="atLeast"/>
        <w:ind w:firstLine="540"/>
        <w:jc w:val="both"/>
      </w:pPr>
      <w:r>
        <w:rPr>
          <w:rFonts w:ascii="Arial" w:hAnsi="Arial" w:cs="Arial"/>
          <w:b/>
          <w:sz w:val="20"/>
        </w:rPr>
        <w:t xml:space="preserve">- порядка отзыва заявок, порядка возврата заявок, </w:t>
      </w:r>
      <w:proofErr w:type="gramStart"/>
      <w:r>
        <w:rPr>
          <w:rFonts w:ascii="Arial" w:hAnsi="Arial" w:cs="Arial"/>
          <w:b/>
          <w:sz w:val="20"/>
        </w:rPr>
        <w:t>определяющего</w:t>
      </w:r>
      <w:proofErr w:type="gramEnd"/>
      <w:r>
        <w:rPr>
          <w:rFonts w:ascii="Arial" w:hAnsi="Arial" w:cs="Arial"/>
          <w:b/>
          <w:sz w:val="20"/>
        </w:rPr>
        <w:t xml:space="preserve"> в том числе основания для возврата заявок, порядка внесения изменений в заявки;</w:t>
      </w:r>
    </w:p>
    <w:p w:rsidR="00154B63" w:rsidRDefault="00154B63" w:rsidP="00154B63">
      <w:pPr>
        <w:spacing w:before="200" w:after="1" w:line="200" w:lineRule="atLeast"/>
        <w:ind w:firstLine="540"/>
        <w:jc w:val="both"/>
      </w:pPr>
      <w:r>
        <w:rPr>
          <w:rFonts w:ascii="Arial" w:hAnsi="Arial" w:cs="Arial"/>
          <w:b/>
          <w:sz w:val="20"/>
        </w:rPr>
        <w:t>- правил рассмотрения и оценки заявок;</w:t>
      </w:r>
    </w:p>
    <w:p w:rsidR="00154B63" w:rsidRDefault="00154B63" w:rsidP="00154B63">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154B63" w:rsidRDefault="00154B63" w:rsidP="00154B63">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154B63" w:rsidRDefault="00154B63" w:rsidP="00154B63">
      <w:pPr>
        <w:spacing w:before="200" w:after="1" w:line="200" w:lineRule="atLeast"/>
        <w:ind w:firstLine="540"/>
        <w:jc w:val="both"/>
      </w:pPr>
      <w:r>
        <w:rPr>
          <w:rFonts w:ascii="Arial" w:hAnsi="Arial" w:cs="Arial"/>
          <w:b/>
          <w:sz w:val="20"/>
        </w:rPr>
        <w:t xml:space="preserve">- условий признания победителя отбора </w:t>
      </w:r>
      <w:proofErr w:type="gramStart"/>
      <w:r>
        <w:rPr>
          <w:rFonts w:ascii="Arial" w:hAnsi="Arial" w:cs="Arial"/>
          <w:b/>
          <w:sz w:val="20"/>
        </w:rPr>
        <w:t>уклонившимся</w:t>
      </w:r>
      <w:proofErr w:type="gramEnd"/>
      <w:r>
        <w:rPr>
          <w:rFonts w:ascii="Arial" w:hAnsi="Arial" w:cs="Arial"/>
          <w:b/>
          <w:sz w:val="20"/>
        </w:rPr>
        <w:t xml:space="preserve"> от заключения соглашения;</w:t>
      </w:r>
    </w:p>
    <w:p w:rsidR="00154B63" w:rsidRDefault="00154B63" w:rsidP="00154B63">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154B63" w:rsidRDefault="00154B63" w:rsidP="00154B63">
      <w:pPr>
        <w:spacing w:before="200" w:after="1" w:line="200" w:lineRule="atLeast"/>
        <w:ind w:firstLine="540"/>
        <w:jc w:val="both"/>
      </w:pPr>
      <w:bookmarkStart w:id="4" w:name="P440"/>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154B63" w:rsidRDefault="00154B63" w:rsidP="00154B63">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4B63" w:rsidRDefault="00154B63" w:rsidP="00154B63">
      <w:pPr>
        <w:spacing w:before="200" w:after="1" w:line="200" w:lineRule="atLeast"/>
        <w:ind w:firstLine="540"/>
        <w:jc w:val="both"/>
      </w:pPr>
      <w:proofErr w:type="gramStart"/>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154B63" w:rsidRDefault="00154B63" w:rsidP="00154B63">
      <w:pPr>
        <w:spacing w:before="200" w:after="1" w:line="200" w:lineRule="atLeast"/>
        <w:ind w:firstLine="540"/>
        <w:jc w:val="both"/>
      </w:pPr>
      <w:proofErr w:type="gramStart"/>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Arial" w:hAnsi="Arial" w:cs="Arial"/>
          <w:b/>
          <w:sz w:val="20"/>
        </w:rPr>
        <w:t xml:space="preserve"> совокупности превышает 50 процентов;</w:t>
      </w:r>
    </w:p>
    <w:p w:rsidR="00154B63" w:rsidRDefault="00154B63" w:rsidP="00154B63">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417" w:history="1">
        <w:r>
          <w:rPr>
            <w:rFonts w:ascii="Arial" w:hAnsi="Arial" w:cs="Arial"/>
            <w:b/>
            <w:color w:val="0000FF"/>
            <w:sz w:val="20"/>
          </w:rPr>
          <w:t>пункте 1.2</w:t>
        </w:r>
      </w:hyperlink>
      <w:r>
        <w:rPr>
          <w:rFonts w:ascii="Arial" w:hAnsi="Arial" w:cs="Arial"/>
          <w:b/>
          <w:sz w:val="20"/>
        </w:rPr>
        <w:t xml:space="preserve"> настоящего Порядка;</w:t>
      </w:r>
    </w:p>
    <w:p w:rsidR="00154B63" w:rsidRDefault="00154B63" w:rsidP="00154B63">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154B63" w:rsidRDefault="00154B63" w:rsidP="00154B63">
      <w:pPr>
        <w:spacing w:before="200" w:after="1" w:line="200" w:lineRule="atLeast"/>
        <w:ind w:firstLine="540"/>
        <w:jc w:val="both"/>
      </w:pPr>
      <w:r>
        <w:rPr>
          <w:rFonts w:ascii="Arial" w:hAnsi="Arial" w:cs="Arial"/>
          <w:b/>
          <w:sz w:val="20"/>
        </w:rPr>
        <w:lastRenderedPageBreak/>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154B63" w:rsidRDefault="00154B63" w:rsidP="00154B63">
      <w:pPr>
        <w:spacing w:before="200" w:after="1" w:line="200" w:lineRule="atLeast"/>
        <w:ind w:firstLine="540"/>
        <w:jc w:val="both"/>
      </w:pPr>
      <w:proofErr w:type="gramStart"/>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154B63" w:rsidRDefault="00154B63" w:rsidP="00154B63">
      <w:pPr>
        <w:spacing w:before="200" w:after="1" w:line="200" w:lineRule="atLeast"/>
        <w:ind w:firstLine="540"/>
        <w:jc w:val="both"/>
      </w:pPr>
      <w:r>
        <w:rPr>
          <w:rFonts w:ascii="Arial" w:hAnsi="Arial" w:cs="Arial"/>
          <w:b/>
          <w:sz w:val="20"/>
        </w:rPr>
        <w:t xml:space="preserve">-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8"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154B63" w:rsidRDefault="00154B63" w:rsidP="00154B63">
      <w:pPr>
        <w:spacing w:before="200" w:after="1" w:line="200" w:lineRule="atLeast"/>
        <w:ind w:firstLine="540"/>
        <w:jc w:val="both"/>
      </w:pPr>
      <w:bookmarkStart w:id="5" w:name="P449"/>
      <w:bookmarkEnd w:id="5"/>
      <w:r>
        <w:rPr>
          <w:rFonts w:ascii="Arial" w:hAnsi="Arial" w:cs="Arial"/>
          <w:b/>
          <w:sz w:val="20"/>
        </w:rPr>
        <w:t xml:space="preserve">2.4.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Arial" w:hAnsi="Arial" w:cs="Arial"/>
          <w:b/>
          <w:sz w:val="20"/>
        </w:rPr>
        <w:t>Министерства</w:t>
      </w:r>
      <w:proofErr w:type="gramEnd"/>
      <w:r>
        <w:rPr>
          <w:rFonts w:ascii="Arial" w:hAnsi="Arial" w:cs="Arial"/>
          <w:b/>
          <w:sz w:val="20"/>
        </w:rPr>
        <w:t xml:space="preserve"> следующие документы (далее - Отдел, документы):</w:t>
      </w:r>
    </w:p>
    <w:p w:rsidR="00154B63" w:rsidRDefault="00154B63" w:rsidP="00154B63">
      <w:pPr>
        <w:spacing w:before="200" w:after="1" w:line="200" w:lineRule="atLeast"/>
        <w:ind w:firstLine="540"/>
        <w:jc w:val="both"/>
      </w:pPr>
      <w:bookmarkStart w:id="6" w:name="P450"/>
      <w:bookmarkEnd w:id="6"/>
      <w:r>
        <w:rPr>
          <w:rFonts w:ascii="Arial" w:hAnsi="Arial" w:cs="Arial"/>
          <w:b/>
          <w:sz w:val="20"/>
        </w:rPr>
        <w:t>2.4.1. Документы, которые заявитель представляет самостоятельно:</w:t>
      </w:r>
    </w:p>
    <w:p w:rsidR="00154B63" w:rsidRDefault="00154B63" w:rsidP="00154B63">
      <w:pPr>
        <w:spacing w:before="200" w:after="1" w:line="200" w:lineRule="atLeast"/>
        <w:ind w:firstLine="540"/>
        <w:jc w:val="both"/>
      </w:pPr>
      <w:proofErr w:type="gramStart"/>
      <w:r>
        <w:rPr>
          <w:rFonts w:ascii="Arial" w:hAnsi="Arial" w:cs="Arial"/>
          <w:b/>
          <w:sz w:val="20"/>
        </w:rPr>
        <w:t xml:space="preserve">а) </w:t>
      </w:r>
      <w:hyperlink w:anchor="P559"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roofErr w:type="gramEnd"/>
    </w:p>
    <w:p w:rsidR="00154B63" w:rsidRDefault="00154B63" w:rsidP="00154B63">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154B63" w:rsidRDefault="00154B63" w:rsidP="00154B63">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154B63" w:rsidRDefault="00154B63" w:rsidP="00154B63">
      <w:pPr>
        <w:spacing w:before="200" w:after="1" w:line="200" w:lineRule="atLeast"/>
        <w:ind w:firstLine="540"/>
        <w:jc w:val="both"/>
      </w:pPr>
      <w:r>
        <w:rPr>
          <w:rFonts w:ascii="Arial" w:hAnsi="Arial" w:cs="Arial"/>
          <w:b/>
          <w:sz w:val="20"/>
        </w:rPr>
        <w:t xml:space="preserve">г) документы, указанные в </w:t>
      </w:r>
      <w:hyperlink w:anchor="P680" w:history="1">
        <w:r>
          <w:rPr>
            <w:rFonts w:ascii="Arial" w:hAnsi="Arial" w:cs="Arial"/>
            <w:b/>
            <w:color w:val="0000FF"/>
            <w:sz w:val="20"/>
          </w:rPr>
          <w:t>приложении N 3</w:t>
        </w:r>
      </w:hyperlink>
      <w:r>
        <w:rPr>
          <w:rFonts w:ascii="Arial" w:hAnsi="Arial" w:cs="Arial"/>
          <w:b/>
          <w:sz w:val="20"/>
        </w:rPr>
        <w:t xml:space="preserve"> к Порядку.</w:t>
      </w:r>
    </w:p>
    <w:p w:rsidR="00154B63" w:rsidRDefault="00154B63" w:rsidP="00154B63">
      <w:pPr>
        <w:spacing w:before="200" w:after="1" w:line="200" w:lineRule="atLeast"/>
        <w:ind w:firstLine="540"/>
        <w:jc w:val="both"/>
      </w:pPr>
      <w:bookmarkStart w:id="7" w:name="P455"/>
      <w:bookmarkEnd w:id="7"/>
      <w:r>
        <w:rPr>
          <w:rFonts w:ascii="Arial" w:hAnsi="Arial" w:cs="Arial"/>
          <w:b/>
          <w:sz w:val="20"/>
        </w:rPr>
        <w:t>2.4.2. Документы, которые заявитель вправе представить по собственной инициативе:</w:t>
      </w:r>
    </w:p>
    <w:p w:rsidR="00154B63" w:rsidRDefault="00154B63" w:rsidP="00154B63">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154B63" w:rsidRDefault="00154B63" w:rsidP="00154B63">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154B63" w:rsidRDefault="00154B63" w:rsidP="00154B63">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154B63" w:rsidRDefault="00154B63" w:rsidP="00154B63">
      <w:pPr>
        <w:spacing w:before="200" w:after="1" w:line="200" w:lineRule="atLeast"/>
        <w:ind w:firstLine="540"/>
        <w:jc w:val="both"/>
      </w:pPr>
      <w:proofErr w:type="gramStart"/>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154B63" w:rsidRDefault="00154B63" w:rsidP="00154B63">
      <w:pPr>
        <w:spacing w:before="200" w:after="1" w:line="200" w:lineRule="atLeast"/>
        <w:ind w:firstLine="540"/>
        <w:jc w:val="both"/>
      </w:pPr>
      <w:proofErr w:type="gramStart"/>
      <w:r>
        <w:rPr>
          <w:rFonts w:ascii="Arial" w:hAnsi="Arial" w:cs="Arial"/>
          <w:b/>
          <w:sz w:val="20"/>
        </w:rPr>
        <w:t xml:space="preserve">д) справку Главного управления МЧС России по Пензенской области об отсутствии в году, предшествующем году получения субсидии, случаев привлечения к ответственности получателей средств за несоблюдение запрета выжигания сухой травянистой растительности, стерни, пожнивных остатков на землях сельскохозяйственного </w:t>
      </w:r>
      <w:r>
        <w:rPr>
          <w:rFonts w:ascii="Arial" w:hAnsi="Arial" w:cs="Arial"/>
          <w:b/>
          <w:sz w:val="20"/>
        </w:rPr>
        <w:lastRenderedPageBreak/>
        <w:t xml:space="preserve">назначения, установленного </w:t>
      </w:r>
      <w:hyperlink r:id="rId9"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roofErr w:type="gramEnd"/>
    </w:p>
    <w:p w:rsidR="00154B63" w:rsidRDefault="00154B63" w:rsidP="00154B63">
      <w:pPr>
        <w:spacing w:before="200" w:after="1" w:line="200" w:lineRule="atLeast"/>
        <w:ind w:firstLine="540"/>
        <w:jc w:val="both"/>
      </w:pPr>
      <w:r>
        <w:rPr>
          <w:rFonts w:ascii="Arial" w:hAnsi="Arial" w:cs="Arial"/>
          <w:b/>
          <w:sz w:val="20"/>
        </w:rPr>
        <w:t>2.4.3. Ответственность за достоверность представляемых документов несут заявители.</w:t>
      </w:r>
    </w:p>
    <w:p w:rsidR="00154B63" w:rsidRDefault="00154B63" w:rsidP="00154B63">
      <w:pPr>
        <w:spacing w:before="200" w:after="1" w:line="200" w:lineRule="atLeast"/>
        <w:ind w:firstLine="540"/>
        <w:jc w:val="both"/>
      </w:pPr>
      <w:r>
        <w:rPr>
          <w:rFonts w:ascii="Arial" w:hAnsi="Arial" w:cs="Arial"/>
          <w:b/>
          <w:sz w:val="20"/>
        </w:rPr>
        <w:t xml:space="preserve">2.4.4. </w:t>
      </w:r>
      <w:proofErr w:type="gramStart"/>
      <w:r>
        <w:rPr>
          <w:rFonts w:ascii="Arial" w:hAnsi="Arial" w:cs="Arial"/>
          <w:b/>
          <w:sz w:val="20"/>
        </w:rPr>
        <w:t xml:space="preserve">В случае если заявитель не представил документы, указанные в </w:t>
      </w:r>
      <w:hyperlink w:anchor="P455" w:history="1">
        <w:r>
          <w:rPr>
            <w:rFonts w:ascii="Arial" w:hAnsi="Arial" w:cs="Arial"/>
            <w:b/>
            <w:color w:val="0000FF"/>
            <w:sz w:val="20"/>
          </w:rPr>
          <w:t>подпункте 2.4.2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Arial" w:hAnsi="Arial" w:cs="Arial"/>
          <w:b/>
          <w:sz w:val="20"/>
        </w:rPr>
        <w:t xml:space="preserve"> актами Пензенской области, муниципальными правовыми актами.</w:t>
      </w:r>
    </w:p>
    <w:p w:rsidR="00154B63" w:rsidRDefault="00154B63" w:rsidP="00154B63">
      <w:pPr>
        <w:spacing w:before="200" w:after="1" w:line="200" w:lineRule="atLeast"/>
        <w:ind w:firstLine="540"/>
        <w:jc w:val="both"/>
      </w:pPr>
      <w:bookmarkStart w:id="8" w:name="P463"/>
      <w:bookmarkEnd w:id="8"/>
      <w:r>
        <w:rPr>
          <w:rFonts w:ascii="Arial" w:hAnsi="Arial" w:cs="Arial"/>
          <w:b/>
          <w:sz w:val="20"/>
        </w:rPr>
        <w:t xml:space="preserve">2.5. </w:t>
      </w:r>
      <w:proofErr w:type="gramStart"/>
      <w:r>
        <w:rPr>
          <w:rFonts w:ascii="Arial" w:hAnsi="Arial" w:cs="Arial"/>
          <w:b/>
          <w:sz w:val="20"/>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154B63" w:rsidRDefault="00154B63" w:rsidP="00154B63">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154B63" w:rsidRDefault="00154B63" w:rsidP="00154B63">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468" w:history="1">
        <w:r>
          <w:rPr>
            <w:rFonts w:ascii="Arial" w:hAnsi="Arial" w:cs="Arial"/>
            <w:b/>
            <w:color w:val="0000FF"/>
            <w:sz w:val="20"/>
          </w:rPr>
          <w:t>пункте 2.7</w:t>
        </w:r>
      </w:hyperlink>
      <w:r>
        <w:rPr>
          <w:rFonts w:ascii="Arial" w:hAnsi="Arial" w:cs="Arial"/>
          <w:b/>
          <w:sz w:val="20"/>
        </w:rPr>
        <w:t xml:space="preserve"> настоящего Порядка, путем направления заявителем письменного уведомления в Министерство.</w:t>
      </w:r>
    </w:p>
    <w:p w:rsidR="00154B63" w:rsidRDefault="00154B63" w:rsidP="00154B63">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154B63" w:rsidRDefault="00154B63" w:rsidP="00154B63">
      <w:pPr>
        <w:spacing w:before="200" w:after="1" w:line="200" w:lineRule="atLeast"/>
        <w:ind w:firstLine="540"/>
        <w:jc w:val="both"/>
      </w:pPr>
      <w:r>
        <w:rPr>
          <w:rFonts w:ascii="Arial" w:hAnsi="Arial" w:cs="Arial"/>
          <w:b/>
          <w:sz w:val="20"/>
        </w:rPr>
        <w:t xml:space="preserve">2.6. Отдел </w:t>
      </w:r>
      <w:proofErr w:type="gramStart"/>
      <w:r>
        <w:rPr>
          <w:rFonts w:ascii="Arial" w:hAnsi="Arial" w:cs="Arial"/>
          <w:b/>
          <w:sz w:val="20"/>
        </w:rPr>
        <w:t>с даты начала</w:t>
      </w:r>
      <w:proofErr w:type="gramEnd"/>
      <w:r>
        <w:rPr>
          <w:rFonts w:ascii="Arial" w:hAnsi="Arial" w:cs="Arial"/>
          <w:b/>
          <w:sz w:val="20"/>
        </w:rPr>
        <w:t xml:space="preserve"> приема заявок осуществляет прием документов, указанных в </w:t>
      </w:r>
      <w:hyperlink w:anchor="P449" w:history="1">
        <w:r>
          <w:rPr>
            <w:rFonts w:ascii="Arial" w:hAnsi="Arial" w:cs="Arial"/>
            <w:b/>
            <w:color w:val="0000FF"/>
            <w:sz w:val="20"/>
          </w:rPr>
          <w:t>пункте 2.4</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154B63" w:rsidRDefault="00154B63" w:rsidP="00154B63">
      <w:pPr>
        <w:spacing w:before="200" w:after="1" w:line="200" w:lineRule="atLeast"/>
        <w:ind w:firstLine="540"/>
        <w:jc w:val="both"/>
      </w:pPr>
      <w:bookmarkStart w:id="9" w:name="P468"/>
      <w:bookmarkEnd w:id="9"/>
      <w:r>
        <w:rPr>
          <w:rFonts w:ascii="Arial" w:hAnsi="Arial" w:cs="Arial"/>
          <w:b/>
          <w:sz w:val="20"/>
        </w:rPr>
        <w:t xml:space="preserve">2.7.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419" w:history="1">
        <w:r>
          <w:rPr>
            <w:rFonts w:ascii="Arial" w:hAnsi="Arial" w:cs="Arial"/>
            <w:b/>
            <w:color w:val="0000FF"/>
            <w:sz w:val="20"/>
          </w:rPr>
          <w:t>пунктами 1.4</w:t>
        </w:r>
      </w:hyperlink>
      <w:r>
        <w:rPr>
          <w:rFonts w:ascii="Arial" w:hAnsi="Arial" w:cs="Arial"/>
          <w:b/>
          <w:sz w:val="20"/>
        </w:rPr>
        <w:t xml:space="preserve">, </w:t>
      </w:r>
      <w:hyperlink w:anchor="P440" w:history="1">
        <w:r>
          <w:rPr>
            <w:rFonts w:ascii="Arial" w:hAnsi="Arial" w:cs="Arial"/>
            <w:b/>
            <w:color w:val="0000FF"/>
            <w:sz w:val="20"/>
          </w:rPr>
          <w:t>2.3</w:t>
        </w:r>
      </w:hyperlink>
      <w:r>
        <w:rPr>
          <w:rFonts w:ascii="Arial" w:hAnsi="Arial" w:cs="Arial"/>
          <w:b/>
          <w:sz w:val="20"/>
        </w:rPr>
        <w:t xml:space="preserve"> - </w:t>
      </w:r>
      <w:hyperlink w:anchor="P463" w:history="1">
        <w:r>
          <w:rPr>
            <w:rFonts w:ascii="Arial" w:hAnsi="Arial" w:cs="Arial"/>
            <w:b/>
            <w:color w:val="0000FF"/>
            <w:sz w:val="20"/>
          </w:rPr>
          <w:t>2.5</w:t>
        </w:r>
      </w:hyperlink>
      <w:r>
        <w:rPr>
          <w:rFonts w:ascii="Arial" w:hAnsi="Arial" w:cs="Arial"/>
          <w:b/>
          <w:sz w:val="20"/>
        </w:rPr>
        <w:t xml:space="preserve"> настоящего Порядка, и принимает одно из решений:</w:t>
      </w:r>
    </w:p>
    <w:p w:rsidR="00154B63" w:rsidRDefault="00154B63" w:rsidP="00154B63">
      <w:pPr>
        <w:spacing w:before="200" w:after="1" w:line="200" w:lineRule="atLeast"/>
        <w:ind w:firstLine="540"/>
        <w:jc w:val="both"/>
      </w:pPr>
      <w:r>
        <w:rPr>
          <w:rFonts w:ascii="Arial" w:hAnsi="Arial" w:cs="Arial"/>
          <w:b/>
          <w:sz w:val="20"/>
        </w:rPr>
        <w:t>- о признании заявителя победителем отбора;</w:t>
      </w:r>
    </w:p>
    <w:p w:rsidR="00154B63" w:rsidRDefault="00154B63" w:rsidP="00154B63">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154B63" w:rsidRDefault="00154B63" w:rsidP="00154B63">
      <w:pPr>
        <w:spacing w:before="200" w:after="1" w:line="200" w:lineRule="atLeast"/>
        <w:ind w:firstLine="540"/>
        <w:jc w:val="both"/>
      </w:pPr>
      <w:bookmarkStart w:id="10" w:name="P471"/>
      <w:bookmarkEnd w:id="10"/>
      <w:r>
        <w:rPr>
          <w:rFonts w:ascii="Arial" w:hAnsi="Arial" w:cs="Arial"/>
          <w:b/>
          <w:sz w:val="20"/>
        </w:rPr>
        <w:t>2.8. Решение о признании заявителя победителем отбора оформляется приказом Министерства.</w:t>
      </w:r>
    </w:p>
    <w:p w:rsidR="00154B63" w:rsidRDefault="00154B63" w:rsidP="00154B63">
      <w:pPr>
        <w:spacing w:before="200" w:after="1" w:line="200" w:lineRule="atLeast"/>
        <w:ind w:firstLine="540"/>
        <w:jc w:val="both"/>
      </w:pPr>
      <w:proofErr w:type="gramStart"/>
      <w:r>
        <w:rPr>
          <w:rFonts w:ascii="Arial" w:hAnsi="Arial" w:cs="Arial"/>
          <w:b/>
          <w:sz w:val="20"/>
        </w:rPr>
        <w:t xml:space="preserve">В течение десяти рабочих дней со дня принятия решения о признании заявителя победителем отбора отдел агрономии и механизации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505" w:history="1">
        <w:r>
          <w:rPr>
            <w:rFonts w:ascii="Arial" w:hAnsi="Arial" w:cs="Arial"/>
            <w:b/>
            <w:color w:val="0000FF"/>
            <w:sz w:val="20"/>
          </w:rPr>
          <w:t>пунктом 3.2</w:t>
        </w:r>
      </w:hyperlink>
      <w:r>
        <w:rPr>
          <w:rFonts w:ascii="Arial" w:hAnsi="Arial" w:cs="Arial"/>
          <w:b/>
          <w:sz w:val="20"/>
        </w:rPr>
        <w:t xml:space="preserve"> настоящего Порядка</w:t>
      </w:r>
      <w:proofErr w:type="gramEnd"/>
      <w:r>
        <w:rPr>
          <w:rFonts w:ascii="Arial" w:hAnsi="Arial" w:cs="Arial"/>
          <w:b/>
          <w:sz w:val="20"/>
        </w:rPr>
        <w:t>.</w:t>
      </w:r>
    </w:p>
    <w:p w:rsidR="00154B63" w:rsidRDefault="00154B63" w:rsidP="00154B63">
      <w:pPr>
        <w:spacing w:before="200" w:after="1" w:line="200" w:lineRule="atLeast"/>
        <w:ind w:firstLine="540"/>
        <w:jc w:val="both"/>
      </w:pPr>
      <w:bookmarkStart w:id="11" w:name="P473"/>
      <w:bookmarkEnd w:id="11"/>
      <w:r>
        <w:rPr>
          <w:rFonts w:ascii="Arial" w:hAnsi="Arial" w:cs="Arial"/>
          <w:b/>
          <w:sz w:val="20"/>
        </w:rPr>
        <w:t>2.9. Отдел принимает решение об отклонении заявки для участия в отборе и отказе в предоставлении субсидии в случаях:</w:t>
      </w:r>
    </w:p>
    <w:p w:rsidR="00154B63" w:rsidRDefault="00154B63" w:rsidP="00154B63">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419" w:history="1">
        <w:r>
          <w:rPr>
            <w:rFonts w:ascii="Arial" w:hAnsi="Arial" w:cs="Arial"/>
            <w:b/>
            <w:color w:val="0000FF"/>
            <w:sz w:val="20"/>
          </w:rPr>
          <w:t>пунктами 1.4</w:t>
        </w:r>
      </w:hyperlink>
      <w:r>
        <w:rPr>
          <w:rFonts w:ascii="Arial" w:hAnsi="Arial" w:cs="Arial"/>
          <w:b/>
          <w:sz w:val="20"/>
        </w:rPr>
        <w:t xml:space="preserve">, </w:t>
      </w:r>
      <w:hyperlink w:anchor="P440" w:history="1">
        <w:r>
          <w:rPr>
            <w:rFonts w:ascii="Arial" w:hAnsi="Arial" w:cs="Arial"/>
            <w:b/>
            <w:color w:val="0000FF"/>
            <w:sz w:val="20"/>
          </w:rPr>
          <w:t>2.3</w:t>
        </w:r>
      </w:hyperlink>
      <w:r>
        <w:rPr>
          <w:rFonts w:ascii="Arial" w:hAnsi="Arial" w:cs="Arial"/>
          <w:b/>
          <w:sz w:val="20"/>
        </w:rPr>
        <w:t xml:space="preserve"> настоящего Порядка;</w:t>
      </w:r>
    </w:p>
    <w:p w:rsidR="00154B63" w:rsidRDefault="00154B63" w:rsidP="00154B63">
      <w:pPr>
        <w:spacing w:before="200" w:after="1" w:line="200" w:lineRule="atLeast"/>
        <w:ind w:firstLine="540"/>
        <w:jc w:val="both"/>
      </w:pPr>
      <w:r>
        <w:rPr>
          <w:rFonts w:ascii="Arial" w:hAnsi="Arial" w:cs="Arial"/>
          <w:b/>
          <w:sz w:val="20"/>
        </w:rPr>
        <w:lastRenderedPageBreak/>
        <w:t xml:space="preserve">2) несоответствия представленных заявителем документов требованиям, установленным </w:t>
      </w:r>
      <w:hyperlink w:anchor="P450" w:history="1">
        <w:r>
          <w:rPr>
            <w:rFonts w:ascii="Arial" w:hAnsi="Arial" w:cs="Arial"/>
            <w:b/>
            <w:color w:val="0000FF"/>
            <w:sz w:val="20"/>
          </w:rPr>
          <w:t>подпунктом 2.4.1 пункта 2.4</w:t>
        </w:r>
      </w:hyperlink>
      <w:r>
        <w:rPr>
          <w:rFonts w:ascii="Arial" w:hAnsi="Arial" w:cs="Arial"/>
          <w:b/>
          <w:sz w:val="20"/>
        </w:rPr>
        <w:t xml:space="preserve"> и </w:t>
      </w:r>
      <w:hyperlink w:anchor="P463" w:history="1">
        <w:r>
          <w:rPr>
            <w:rFonts w:ascii="Arial" w:hAnsi="Arial" w:cs="Arial"/>
            <w:b/>
            <w:color w:val="0000FF"/>
            <w:sz w:val="20"/>
          </w:rPr>
          <w:t>пунктом 2.5</w:t>
        </w:r>
      </w:hyperlink>
      <w:r>
        <w:rPr>
          <w:rFonts w:ascii="Arial" w:hAnsi="Arial" w:cs="Arial"/>
          <w:b/>
          <w:sz w:val="20"/>
        </w:rPr>
        <w:t xml:space="preserve"> настоящего Порядка;</w:t>
      </w:r>
    </w:p>
    <w:p w:rsidR="00154B63" w:rsidRDefault="00154B63" w:rsidP="00154B63">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154B63" w:rsidRDefault="00154B63" w:rsidP="00154B63">
      <w:pPr>
        <w:spacing w:before="200" w:after="1" w:line="200" w:lineRule="atLeast"/>
        <w:ind w:firstLine="540"/>
        <w:jc w:val="both"/>
      </w:pPr>
      <w:bookmarkStart w:id="12" w:name="P477"/>
      <w:bookmarkEnd w:id="12"/>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154B63" w:rsidRDefault="00154B63" w:rsidP="00154B63">
      <w:pPr>
        <w:spacing w:before="200" w:after="1" w:line="200" w:lineRule="atLeast"/>
        <w:ind w:firstLine="540"/>
        <w:jc w:val="both"/>
      </w:pPr>
      <w:bookmarkStart w:id="13" w:name="P478"/>
      <w:bookmarkEnd w:id="13"/>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417" w:history="1">
        <w:r>
          <w:rPr>
            <w:rFonts w:ascii="Arial" w:hAnsi="Arial" w:cs="Arial"/>
            <w:b/>
            <w:color w:val="0000FF"/>
            <w:sz w:val="20"/>
          </w:rPr>
          <w:t>пункте 1.2</w:t>
        </w:r>
      </w:hyperlink>
      <w:r>
        <w:rPr>
          <w:rFonts w:ascii="Arial" w:hAnsi="Arial" w:cs="Arial"/>
          <w:b/>
          <w:sz w:val="20"/>
        </w:rPr>
        <w:t xml:space="preserve"> настоящего Порядка.</w:t>
      </w:r>
    </w:p>
    <w:p w:rsidR="00154B63" w:rsidRDefault="00154B63" w:rsidP="00154B63">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477" w:history="1">
        <w:r>
          <w:rPr>
            <w:rFonts w:ascii="Arial" w:hAnsi="Arial" w:cs="Arial"/>
            <w:b/>
            <w:color w:val="0000FF"/>
            <w:sz w:val="20"/>
          </w:rPr>
          <w:t>подпунктах 4</w:t>
        </w:r>
      </w:hyperlink>
      <w:r>
        <w:rPr>
          <w:rFonts w:ascii="Arial" w:hAnsi="Arial" w:cs="Arial"/>
          <w:b/>
          <w:sz w:val="20"/>
        </w:rPr>
        <w:t xml:space="preserve">, </w:t>
      </w:r>
      <w:hyperlink w:anchor="P478" w:history="1">
        <w:r>
          <w:rPr>
            <w:rFonts w:ascii="Arial" w:hAnsi="Arial" w:cs="Arial"/>
            <w:b/>
            <w:color w:val="0000FF"/>
            <w:sz w:val="20"/>
          </w:rPr>
          <w:t>5 пункта 2.9</w:t>
        </w:r>
      </w:hyperlink>
      <w:r>
        <w:rPr>
          <w:rFonts w:ascii="Arial" w:hAnsi="Arial" w:cs="Arial"/>
          <w:b/>
          <w:sz w:val="20"/>
        </w:rPr>
        <w:t xml:space="preserve"> настоящего Порядка.</w:t>
      </w:r>
    </w:p>
    <w:p w:rsidR="00154B63" w:rsidRDefault="00154B63" w:rsidP="00154B63">
      <w:pPr>
        <w:spacing w:before="200" w:after="1" w:line="200" w:lineRule="atLeast"/>
        <w:ind w:firstLine="540"/>
        <w:jc w:val="both"/>
      </w:pPr>
      <w:r>
        <w:rPr>
          <w:rFonts w:ascii="Arial" w:hAnsi="Arial" w:cs="Arial"/>
          <w:b/>
          <w:sz w:val="20"/>
        </w:rPr>
        <w:t xml:space="preserve">2.10. В </w:t>
      </w:r>
      <w:proofErr w:type="gramStart"/>
      <w:r>
        <w:rPr>
          <w:rFonts w:ascii="Arial" w:hAnsi="Arial" w:cs="Arial"/>
          <w:b/>
          <w:sz w:val="20"/>
        </w:rPr>
        <w:t>случае</w:t>
      </w:r>
      <w:proofErr w:type="gramEnd"/>
      <w:r>
        <w:rPr>
          <w:rFonts w:ascii="Arial" w:hAnsi="Arial" w:cs="Arial"/>
          <w:b/>
          <w:sz w:val="20"/>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473" w:history="1">
        <w:r>
          <w:rPr>
            <w:rFonts w:ascii="Arial" w:hAnsi="Arial" w:cs="Arial"/>
            <w:b/>
            <w:color w:val="0000FF"/>
            <w:sz w:val="20"/>
          </w:rPr>
          <w:t>пунктом 2.9</w:t>
        </w:r>
      </w:hyperlink>
      <w:r>
        <w:rPr>
          <w:rFonts w:ascii="Arial" w:hAnsi="Arial" w:cs="Arial"/>
          <w:b/>
          <w:sz w:val="20"/>
        </w:rPr>
        <w:t xml:space="preserve"> настоящего Порядка.</w:t>
      </w:r>
    </w:p>
    <w:p w:rsidR="00154B63" w:rsidRDefault="00154B63" w:rsidP="00154B63">
      <w:pPr>
        <w:spacing w:before="200" w:after="1" w:line="200" w:lineRule="atLeast"/>
        <w:ind w:firstLine="540"/>
        <w:jc w:val="both"/>
      </w:pPr>
      <w:r>
        <w:rPr>
          <w:rFonts w:ascii="Arial" w:hAnsi="Arial" w:cs="Arial"/>
          <w:b/>
          <w:sz w:val="20"/>
        </w:rPr>
        <w:t>2.11.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154B63" w:rsidRDefault="00154B63" w:rsidP="00154B63">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154B63" w:rsidRDefault="00154B63" w:rsidP="00154B63">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w:t>
      </w:r>
      <w:proofErr w:type="spellStart"/>
      <w:r>
        <w:rPr>
          <w:rFonts w:ascii="Arial" w:hAnsi="Arial" w:cs="Arial"/>
          <w:b/>
          <w:sz w:val="20"/>
        </w:rPr>
        <w:t>неподписания</w:t>
      </w:r>
      <w:proofErr w:type="spellEnd"/>
      <w:r>
        <w:rPr>
          <w:rFonts w:ascii="Arial" w:hAnsi="Arial" w:cs="Arial"/>
          <w:b/>
          <w:sz w:val="20"/>
        </w:rPr>
        <w:t xml:space="preserve"> победителем отбора соглашения о предоставлении субсидии, направленного в соответствии с </w:t>
      </w:r>
      <w:hyperlink w:anchor="P471" w:history="1">
        <w:r>
          <w:rPr>
            <w:rFonts w:ascii="Arial" w:hAnsi="Arial" w:cs="Arial"/>
            <w:b/>
            <w:color w:val="0000FF"/>
            <w:sz w:val="20"/>
          </w:rPr>
          <w:t>пунктом 2.8</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154B63" w:rsidRDefault="00154B63" w:rsidP="00154B63">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154B63" w:rsidRDefault="00154B63" w:rsidP="00154B63">
      <w:pPr>
        <w:spacing w:before="200" w:after="1" w:line="200" w:lineRule="atLeast"/>
        <w:ind w:firstLine="540"/>
        <w:jc w:val="both"/>
      </w:pPr>
      <w:r>
        <w:rPr>
          <w:rFonts w:ascii="Arial" w:hAnsi="Arial" w:cs="Arial"/>
          <w:b/>
          <w:sz w:val="20"/>
        </w:rPr>
        <w:t>2.12.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154B63" w:rsidRDefault="00154B63" w:rsidP="00154B63">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154B63" w:rsidRDefault="00154B63" w:rsidP="00154B63">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154B63" w:rsidRDefault="00154B63" w:rsidP="00154B63">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54B63" w:rsidRDefault="00154B63" w:rsidP="00154B63">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154B63" w:rsidRDefault="00154B63" w:rsidP="00154B63">
      <w:pPr>
        <w:spacing w:after="1" w:line="200" w:lineRule="atLeast"/>
        <w:jc w:val="both"/>
      </w:pPr>
    </w:p>
    <w:p w:rsidR="00154B63" w:rsidRDefault="00154B63" w:rsidP="00154B63">
      <w:pPr>
        <w:spacing w:after="1" w:line="200" w:lineRule="atLeast"/>
        <w:jc w:val="center"/>
        <w:outlineLvl w:val="1"/>
      </w:pPr>
      <w:r>
        <w:rPr>
          <w:rFonts w:ascii="Arial" w:hAnsi="Arial" w:cs="Arial"/>
          <w:b/>
          <w:sz w:val="20"/>
        </w:rPr>
        <w:t>3. Условия и порядок предоставления субсидий</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3.1. Субсидии предоставляются на возмещение части затрат (без учета налога на добавленную стоимость) на посев элитных семян.</w:t>
      </w:r>
    </w:p>
    <w:p w:rsidR="00154B63" w:rsidRDefault="00154B63" w:rsidP="00154B63">
      <w:pPr>
        <w:spacing w:before="200" w:after="1" w:line="200" w:lineRule="atLeast"/>
        <w:ind w:firstLine="540"/>
        <w:jc w:val="both"/>
      </w:pPr>
      <w:r>
        <w:rPr>
          <w:rFonts w:ascii="Arial" w:hAnsi="Arial" w:cs="Arial"/>
          <w:b/>
          <w:sz w:val="20"/>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54B63" w:rsidRDefault="00154B63" w:rsidP="00154B63">
      <w:pPr>
        <w:spacing w:before="200" w:after="1" w:line="200" w:lineRule="atLeast"/>
        <w:ind w:firstLine="540"/>
        <w:jc w:val="both"/>
      </w:pPr>
      <w:r>
        <w:rPr>
          <w:rFonts w:ascii="Arial" w:hAnsi="Arial" w:cs="Arial"/>
          <w:b/>
          <w:sz w:val="20"/>
        </w:rPr>
        <w:lastRenderedPageBreak/>
        <w:t>Размер субсидии, источником обеспечения которой являются субсидии из федерального бюджета бюджету Пензенской области и средства бюджета Пензенской области, определяется по формуле:</w:t>
      </w:r>
    </w:p>
    <w:p w:rsidR="00154B63" w:rsidRDefault="00154B63" w:rsidP="00154B63">
      <w:pPr>
        <w:spacing w:after="1" w:line="200" w:lineRule="atLeast"/>
        <w:jc w:val="both"/>
      </w:pPr>
    </w:p>
    <w:p w:rsidR="00154B63" w:rsidRDefault="00154B63" w:rsidP="00154B63">
      <w:pPr>
        <w:spacing w:after="1" w:line="200" w:lineRule="atLeast"/>
        <w:jc w:val="center"/>
      </w:pPr>
      <w:proofErr w:type="spellStart"/>
      <w:r>
        <w:rPr>
          <w:rFonts w:ascii="Arial" w:hAnsi="Arial" w:cs="Arial"/>
          <w:b/>
          <w:sz w:val="20"/>
        </w:rPr>
        <w:t>Vi</w:t>
      </w:r>
      <w:proofErr w:type="spellEnd"/>
      <w:r>
        <w:rPr>
          <w:rFonts w:ascii="Arial" w:hAnsi="Arial" w:cs="Arial"/>
          <w:b/>
          <w:sz w:val="20"/>
        </w:rPr>
        <w:t xml:space="preserve"> = </w:t>
      </w:r>
      <w:proofErr w:type="spellStart"/>
      <w:r>
        <w:rPr>
          <w:rFonts w:ascii="Arial" w:hAnsi="Arial" w:cs="Arial"/>
          <w:b/>
          <w:sz w:val="20"/>
        </w:rPr>
        <w:t>Sэлi</w:t>
      </w:r>
      <w:proofErr w:type="spellEnd"/>
      <w:r>
        <w:rPr>
          <w:rFonts w:ascii="Arial" w:hAnsi="Arial" w:cs="Arial"/>
          <w:b/>
          <w:sz w:val="20"/>
        </w:rPr>
        <w:t xml:space="preserve"> x </w:t>
      </w:r>
      <w:proofErr w:type="spellStart"/>
      <w:r>
        <w:rPr>
          <w:rFonts w:ascii="Arial" w:hAnsi="Arial" w:cs="Arial"/>
          <w:b/>
          <w:sz w:val="20"/>
        </w:rPr>
        <w:t>С</w:t>
      </w:r>
      <w:proofErr w:type="gramStart"/>
      <w:r>
        <w:rPr>
          <w:rFonts w:ascii="Arial" w:hAnsi="Arial" w:cs="Arial"/>
          <w:b/>
          <w:sz w:val="20"/>
        </w:rPr>
        <w:t>t</w:t>
      </w:r>
      <w:proofErr w:type="spellEnd"/>
      <w:proofErr w:type="gramEnd"/>
      <w:r>
        <w:rPr>
          <w:rFonts w:ascii="Arial" w:hAnsi="Arial" w:cs="Arial"/>
          <w:b/>
          <w:sz w:val="20"/>
        </w:rPr>
        <w:t>,</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где:</w:t>
      </w:r>
    </w:p>
    <w:p w:rsidR="00154B63" w:rsidRDefault="00154B63" w:rsidP="00154B63">
      <w:pPr>
        <w:spacing w:before="200" w:after="1" w:line="200" w:lineRule="atLeast"/>
        <w:ind w:firstLine="540"/>
        <w:jc w:val="both"/>
      </w:pPr>
      <w:proofErr w:type="spellStart"/>
      <w:r>
        <w:rPr>
          <w:rFonts w:ascii="Arial" w:hAnsi="Arial" w:cs="Arial"/>
          <w:b/>
          <w:sz w:val="20"/>
        </w:rPr>
        <w:t>Vi</w:t>
      </w:r>
      <w:proofErr w:type="spellEnd"/>
      <w:r>
        <w:rPr>
          <w:rFonts w:ascii="Arial" w:hAnsi="Arial" w:cs="Arial"/>
          <w:b/>
          <w:sz w:val="20"/>
        </w:rPr>
        <w:t xml:space="preserve"> - размер субсидии, предоставляемой i-</w:t>
      </w:r>
      <w:proofErr w:type="spellStart"/>
      <w:r>
        <w:rPr>
          <w:rFonts w:ascii="Arial" w:hAnsi="Arial" w:cs="Arial"/>
          <w:b/>
          <w:sz w:val="20"/>
        </w:rPr>
        <w:t>му</w:t>
      </w:r>
      <w:proofErr w:type="spellEnd"/>
      <w:r>
        <w:rPr>
          <w:rFonts w:ascii="Arial" w:hAnsi="Arial" w:cs="Arial"/>
          <w:b/>
          <w:sz w:val="20"/>
        </w:rPr>
        <w:t xml:space="preserve"> получателю субсидии за счет средств областного и федерального бюджетов, рублей;</w:t>
      </w:r>
    </w:p>
    <w:p w:rsidR="00154B63" w:rsidRDefault="00154B63" w:rsidP="00154B63">
      <w:pPr>
        <w:spacing w:before="200" w:after="1" w:line="200" w:lineRule="atLeast"/>
        <w:ind w:firstLine="540"/>
        <w:jc w:val="both"/>
      </w:pPr>
      <w:proofErr w:type="spellStart"/>
      <w:proofErr w:type="gramStart"/>
      <w:r>
        <w:rPr>
          <w:rFonts w:ascii="Arial" w:hAnsi="Arial" w:cs="Arial"/>
          <w:b/>
          <w:sz w:val="20"/>
        </w:rPr>
        <w:t>S</w:t>
      </w:r>
      <w:proofErr w:type="gramEnd"/>
      <w:r>
        <w:rPr>
          <w:rFonts w:ascii="Arial" w:hAnsi="Arial" w:cs="Arial"/>
          <w:b/>
          <w:sz w:val="20"/>
        </w:rPr>
        <w:t>элi</w:t>
      </w:r>
      <w:proofErr w:type="spellEnd"/>
      <w:r>
        <w:rPr>
          <w:rFonts w:ascii="Arial" w:hAnsi="Arial" w:cs="Arial"/>
          <w:b/>
          <w:sz w:val="20"/>
        </w:rPr>
        <w:t xml:space="preserve"> - площадь, засеваемая элитными семенами сельскохозяйственных культур под урожай текущего года, гектаров;</w:t>
      </w:r>
    </w:p>
    <w:p w:rsidR="00154B63" w:rsidRDefault="00154B63" w:rsidP="00154B63">
      <w:pPr>
        <w:spacing w:before="200" w:after="1" w:line="200" w:lineRule="atLeast"/>
        <w:ind w:firstLine="540"/>
        <w:jc w:val="both"/>
      </w:pPr>
      <w:proofErr w:type="spellStart"/>
      <w:r>
        <w:rPr>
          <w:rFonts w:ascii="Arial" w:hAnsi="Arial" w:cs="Arial"/>
          <w:b/>
          <w:sz w:val="20"/>
        </w:rPr>
        <w:t>С</w:t>
      </w:r>
      <w:proofErr w:type="gramStart"/>
      <w:r>
        <w:rPr>
          <w:rFonts w:ascii="Arial" w:hAnsi="Arial" w:cs="Arial"/>
          <w:b/>
          <w:sz w:val="20"/>
        </w:rPr>
        <w:t>t</w:t>
      </w:r>
      <w:proofErr w:type="spellEnd"/>
      <w:proofErr w:type="gramEnd"/>
      <w:r>
        <w:rPr>
          <w:rFonts w:ascii="Arial" w:hAnsi="Arial" w:cs="Arial"/>
          <w:b/>
          <w:sz w:val="20"/>
        </w:rPr>
        <w:t xml:space="preserve"> - ставка на 1 гектар площади, засеваемой элитными семенами сельскохозяйственных культур, рублей.</w:t>
      </w:r>
    </w:p>
    <w:p w:rsidR="00154B63" w:rsidRDefault="00154B63" w:rsidP="00154B63">
      <w:pPr>
        <w:spacing w:before="200" w:after="1" w:line="200" w:lineRule="atLeast"/>
        <w:ind w:firstLine="540"/>
        <w:jc w:val="both"/>
      </w:pPr>
      <w:r>
        <w:rPr>
          <w:rFonts w:ascii="Arial" w:hAnsi="Arial" w:cs="Arial"/>
          <w:b/>
          <w:sz w:val="20"/>
        </w:rPr>
        <w:t>Субсидии предоставляются по ставке на 1 гектар площади, засеваемой элитными семенами сельскохозяйственных культур.</w:t>
      </w:r>
    </w:p>
    <w:p w:rsidR="00154B63" w:rsidRDefault="00154B63" w:rsidP="00154B63">
      <w:pPr>
        <w:spacing w:before="200" w:after="1" w:line="200" w:lineRule="atLeast"/>
        <w:ind w:firstLine="540"/>
        <w:jc w:val="both"/>
      </w:pPr>
      <w:r>
        <w:rPr>
          <w:rFonts w:ascii="Arial" w:hAnsi="Arial" w:cs="Arial"/>
          <w:b/>
          <w:sz w:val="20"/>
        </w:rPr>
        <w:t>Ставки субсидии и перечень сельскохозяйственных культур определяются Министерством.</w:t>
      </w:r>
    </w:p>
    <w:p w:rsidR="00154B63" w:rsidRDefault="00154B63" w:rsidP="00154B63">
      <w:pPr>
        <w:spacing w:before="200" w:after="1" w:line="200" w:lineRule="atLeast"/>
        <w:ind w:firstLine="540"/>
        <w:jc w:val="both"/>
      </w:pPr>
      <w:bookmarkStart w:id="14" w:name="P505"/>
      <w:bookmarkEnd w:id="14"/>
      <w:r>
        <w:rPr>
          <w:rFonts w:ascii="Arial" w:hAnsi="Arial" w:cs="Arial"/>
          <w:b/>
          <w:sz w:val="20"/>
        </w:rPr>
        <w:t>3.2. Условия и порядок заключения между Министерством и получателем субсидии соглашения.</w:t>
      </w:r>
    </w:p>
    <w:p w:rsidR="00154B63" w:rsidRDefault="00154B63" w:rsidP="00154B63">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54B63" w:rsidRDefault="00154B63" w:rsidP="00154B63">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154B63" w:rsidRDefault="00154B63" w:rsidP="00154B63">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w:t>
      </w:r>
      <w:proofErr w:type="spellStart"/>
      <w:r>
        <w:rPr>
          <w:rFonts w:ascii="Arial" w:hAnsi="Arial" w:cs="Arial"/>
          <w:b/>
          <w:sz w:val="20"/>
        </w:rPr>
        <w:t>недостижении</w:t>
      </w:r>
      <w:proofErr w:type="spellEnd"/>
      <w:r>
        <w:rPr>
          <w:rFonts w:ascii="Arial" w:hAnsi="Arial" w:cs="Arial"/>
          <w:b/>
          <w:sz w:val="20"/>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418"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154B63" w:rsidRDefault="00154B63" w:rsidP="00154B63">
      <w:pPr>
        <w:spacing w:before="200" w:after="1" w:line="200" w:lineRule="atLeast"/>
        <w:ind w:firstLine="540"/>
        <w:jc w:val="both"/>
      </w:pPr>
      <w:bookmarkStart w:id="15" w:name="P509"/>
      <w:bookmarkEnd w:id="15"/>
      <w:r>
        <w:rPr>
          <w:rFonts w:ascii="Arial" w:hAnsi="Arial" w:cs="Arial"/>
          <w:b/>
          <w:sz w:val="20"/>
        </w:rPr>
        <w:t>3.3. Результатом предоставления субсидии является площадь, засеваемая элитными семенами (гектаров).</w:t>
      </w:r>
    </w:p>
    <w:p w:rsidR="00154B63" w:rsidRDefault="00154B63" w:rsidP="00154B63">
      <w:pPr>
        <w:spacing w:before="200" w:after="1" w:line="200" w:lineRule="atLeast"/>
        <w:ind w:firstLine="540"/>
        <w:jc w:val="both"/>
      </w:pPr>
      <w:r>
        <w:rPr>
          <w:rFonts w:ascii="Arial" w:hAnsi="Arial" w:cs="Arial"/>
          <w:b/>
          <w:sz w:val="20"/>
        </w:rPr>
        <w:t>Значения результата предоставления субсидии, предусмотренного настоящим пунктом, устанавливаются Министерством в соглашении.</w:t>
      </w:r>
    </w:p>
    <w:p w:rsidR="00154B63" w:rsidRDefault="00154B63" w:rsidP="00154B63">
      <w:pPr>
        <w:spacing w:before="200" w:after="1" w:line="200" w:lineRule="atLeast"/>
        <w:ind w:firstLine="540"/>
        <w:jc w:val="both"/>
      </w:pPr>
      <w:r>
        <w:rPr>
          <w:rFonts w:ascii="Arial" w:hAnsi="Arial" w:cs="Arial"/>
          <w:b/>
          <w:sz w:val="20"/>
        </w:rPr>
        <w:t xml:space="preserve">3.4. </w:t>
      </w:r>
      <w:proofErr w:type="gramStart"/>
      <w:r>
        <w:rPr>
          <w:rFonts w:ascii="Arial" w:hAnsi="Arial" w:cs="Arial"/>
          <w:b/>
          <w:sz w:val="20"/>
        </w:rPr>
        <w:t xml:space="preserve">Министерство для перечисления в установленном порядке субсидий за счет средств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заявки на кассовый расход и сводные реестры получателей субсидий, сформированные с учетом установленного уровня </w:t>
      </w:r>
      <w:proofErr w:type="spellStart"/>
      <w:r>
        <w:rPr>
          <w:rFonts w:ascii="Arial" w:hAnsi="Arial" w:cs="Arial"/>
          <w:b/>
          <w:sz w:val="20"/>
        </w:rPr>
        <w:t>софинансирования</w:t>
      </w:r>
      <w:proofErr w:type="spellEnd"/>
      <w:r>
        <w:rPr>
          <w:rFonts w:ascii="Arial" w:hAnsi="Arial" w:cs="Arial"/>
          <w:b/>
          <w:sz w:val="20"/>
        </w:rPr>
        <w:t xml:space="preserve"> для Пензенской области на соответствующий финансовый год в соглашении между Министерством сельского</w:t>
      </w:r>
      <w:proofErr w:type="gramEnd"/>
      <w:r>
        <w:rPr>
          <w:rFonts w:ascii="Arial" w:hAnsi="Arial" w:cs="Arial"/>
          <w:b/>
          <w:sz w:val="20"/>
        </w:rPr>
        <w:t xml:space="preserve"> хозяйства Российской Федерации и Правительством Пензенской области.</w:t>
      </w:r>
    </w:p>
    <w:p w:rsidR="00154B63" w:rsidRDefault="00154B63" w:rsidP="00154B63">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154B63" w:rsidRDefault="00154B63" w:rsidP="00154B63">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520" w:history="1">
        <w:r>
          <w:rPr>
            <w:rFonts w:ascii="Arial" w:hAnsi="Arial" w:cs="Arial"/>
            <w:b/>
            <w:color w:val="0000FF"/>
            <w:sz w:val="20"/>
          </w:rPr>
          <w:t>разделом 5</w:t>
        </w:r>
      </w:hyperlink>
      <w:r>
        <w:rPr>
          <w:rFonts w:ascii="Arial" w:hAnsi="Arial" w:cs="Arial"/>
          <w:b/>
          <w:sz w:val="20"/>
        </w:rPr>
        <w:t xml:space="preserve"> настоящего Порядка.</w:t>
      </w:r>
    </w:p>
    <w:p w:rsidR="00154B63" w:rsidRDefault="00154B63" w:rsidP="00154B63">
      <w:pPr>
        <w:spacing w:after="1" w:line="200" w:lineRule="atLeast"/>
        <w:jc w:val="both"/>
      </w:pPr>
    </w:p>
    <w:p w:rsidR="00154B63" w:rsidRDefault="00154B63" w:rsidP="00154B63">
      <w:pPr>
        <w:spacing w:after="1" w:line="200" w:lineRule="atLeast"/>
        <w:jc w:val="center"/>
        <w:outlineLvl w:val="1"/>
      </w:pPr>
      <w:r>
        <w:rPr>
          <w:rFonts w:ascii="Arial" w:hAnsi="Arial" w:cs="Arial"/>
          <w:b/>
          <w:sz w:val="20"/>
        </w:rPr>
        <w:t>4. Требования к отчетности</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 xml:space="preserve">4.1. </w:t>
      </w:r>
      <w:proofErr w:type="gramStart"/>
      <w:r>
        <w:rPr>
          <w:rFonts w:ascii="Arial" w:hAnsi="Arial" w:cs="Arial"/>
          <w:b/>
          <w:sz w:val="20"/>
        </w:rPr>
        <w:t xml:space="preserve">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509"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roofErr w:type="gramEnd"/>
    </w:p>
    <w:p w:rsidR="00154B63" w:rsidRDefault="00154B63" w:rsidP="00154B63">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154B63" w:rsidRDefault="00154B63" w:rsidP="00154B63">
      <w:pPr>
        <w:spacing w:after="1" w:line="200" w:lineRule="atLeast"/>
        <w:jc w:val="both"/>
      </w:pPr>
    </w:p>
    <w:p w:rsidR="00154B63" w:rsidRDefault="00154B63" w:rsidP="00154B63">
      <w:pPr>
        <w:spacing w:after="1" w:line="200" w:lineRule="atLeast"/>
        <w:jc w:val="center"/>
        <w:outlineLvl w:val="1"/>
      </w:pPr>
      <w:bookmarkStart w:id="16" w:name="P520"/>
      <w:bookmarkEnd w:id="16"/>
      <w:r>
        <w:rPr>
          <w:rFonts w:ascii="Arial" w:hAnsi="Arial" w:cs="Arial"/>
          <w:b/>
          <w:sz w:val="20"/>
        </w:rPr>
        <w:t xml:space="preserve">5. Требования об осуществлении </w:t>
      </w:r>
      <w:proofErr w:type="gramStart"/>
      <w:r>
        <w:rPr>
          <w:rFonts w:ascii="Arial" w:hAnsi="Arial" w:cs="Arial"/>
          <w:b/>
          <w:sz w:val="20"/>
        </w:rPr>
        <w:t>контроля за</w:t>
      </w:r>
      <w:proofErr w:type="gramEnd"/>
      <w:r>
        <w:rPr>
          <w:rFonts w:ascii="Arial" w:hAnsi="Arial" w:cs="Arial"/>
          <w:b/>
          <w:sz w:val="20"/>
        </w:rPr>
        <w:t xml:space="preserve"> соблюдением</w:t>
      </w:r>
    </w:p>
    <w:p w:rsidR="00154B63" w:rsidRDefault="00154B63" w:rsidP="00154B63">
      <w:pPr>
        <w:spacing w:after="1" w:line="200" w:lineRule="atLeast"/>
        <w:jc w:val="center"/>
      </w:pPr>
      <w:r>
        <w:rPr>
          <w:rFonts w:ascii="Arial" w:hAnsi="Arial" w:cs="Arial"/>
          <w:b/>
          <w:sz w:val="20"/>
        </w:rPr>
        <w:t>условий, целей и порядка предоставления субсидий</w:t>
      </w:r>
    </w:p>
    <w:p w:rsidR="00154B63" w:rsidRDefault="00154B63" w:rsidP="00154B63">
      <w:pPr>
        <w:spacing w:after="1" w:line="200" w:lineRule="atLeast"/>
        <w:jc w:val="center"/>
      </w:pPr>
      <w:r>
        <w:rPr>
          <w:rFonts w:ascii="Arial" w:hAnsi="Arial" w:cs="Arial"/>
          <w:b/>
          <w:sz w:val="20"/>
        </w:rPr>
        <w:t>и ответственности за их нарушение</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154B63" w:rsidRDefault="00154B63" w:rsidP="00154B63">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154B63" w:rsidRDefault="00154B63" w:rsidP="00154B63">
      <w:pPr>
        <w:spacing w:before="200" w:after="1" w:line="200" w:lineRule="atLeast"/>
        <w:ind w:firstLine="540"/>
        <w:jc w:val="both"/>
      </w:pPr>
      <w:bookmarkStart w:id="17" w:name="P526"/>
      <w:bookmarkEnd w:id="17"/>
      <w:r>
        <w:rPr>
          <w:rFonts w:ascii="Arial" w:hAnsi="Arial" w:cs="Arial"/>
          <w:b/>
          <w:sz w:val="20"/>
        </w:rPr>
        <w:t>5.2.1. Субсидии подлежат возврату в случае:</w:t>
      </w:r>
    </w:p>
    <w:p w:rsidR="00154B63" w:rsidRDefault="00154B63" w:rsidP="00154B63">
      <w:pPr>
        <w:spacing w:before="200" w:after="1" w:line="200" w:lineRule="atLeast"/>
        <w:ind w:firstLine="540"/>
        <w:jc w:val="both"/>
      </w:pPr>
      <w:bookmarkStart w:id="18" w:name="P527"/>
      <w:bookmarkEnd w:id="18"/>
      <w:r>
        <w:rPr>
          <w:rFonts w:ascii="Arial" w:hAnsi="Arial" w:cs="Arial"/>
          <w:b/>
          <w:sz w:val="20"/>
        </w:rPr>
        <w:t xml:space="preserve">а) нарушения получателем субсидии условий, установленных при их предоставлении, </w:t>
      </w:r>
      <w:proofErr w:type="gramStart"/>
      <w:r>
        <w:rPr>
          <w:rFonts w:ascii="Arial" w:hAnsi="Arial" w:cs="Arial"/>
          <w:b/>
          <w:sz w:val="20"/>
        </w:rPr>
        <w:t>выявленного</w:t>
      </w:r>
      <w:proofErr w:type="gramEnd"/>
      <w:r>
        <w:rPr>
          <w:rFonts w:ascii="Arial" w:hAnsi="Arial" w:cs="Arial"/>
          <w:b/>
          <w:sz w:val="20"/>
        </w:rPr>
        <w:t xml:space="preserve"> в том числе по фактам проверок, проведенных Министерством или органом государственного финансового контроля;</w:t>
      </w:r>
    </w:p>
    <w:p w:rsidR="00154B63" w:rsidRDefault="00154B63" w:rsidP="00154B63">
      <w:pPr>
        <w:spacing w:before="200" w:after="1" w:line="200" w:lineRule="atLeast"/>
        <w:ind w:firstLine="540"/>
        <w:jc w:val="both"/>
      </w:pPr>
      <w:bookmarkStart w:id="19" w:name="P528"/>
      <w:bookmarkEnd w:id="19"/>
      <w:r>
        <w:rPr>
          <w:rFonts w:ascii="Arial" w:hAnsi="Arial" w:cs="Arial"/>
          <w:b/>
          <w:sz w:val="20"/>
        </w:rPr>
        <w:t xml:space="preserve">б) </w:t>
      </w:r>
      <w:proofErr w:type="spellStart"/>
      <w:r>
        <w:rPr>
          <w:rFonts w:ascii="Arial" w:hAnsi="Arial" w:cs="Arial"/>
          <w:b/>
          <w:sz w:val="20"/>
        </w:rPr>
        <w:t>недостижения</w:t>
      </w:r>
      <w:proofErr w:type="spellEnd"/>
      <w:r>
        <w:rPr>
          <w:rFonts w:ascii="Arial" w:hAnsi="Arial" w:cs="Arial"/>
          <w:b/>
          <w:sz w:val="20"/>
        </w:rPr>
        <w:t xml:space="preserve"> результатов предоставления субсидий, указанных в </w:t>
      </w:r>
      <w:hyperlink w:anchor="P509"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154B63" w:rsidRDefault="00154B63" w:rsidP="00154B63">
      <w:pPr>
        <w:spacing w:before="200" w:after="1" w:line="200" w:lineRule="atLeast"/>
        <w:ind w:firstLine="540"/>
        <w:jc w:val="both"/>
      </w:pPr>
      <w:r>
        <w:rPr>
          <w:rFonts w:ascii="Arial" w:hAnsi="Arial" w:cs="Arial"/>
          <w:b/>
          <w:sz w:val="20"/>
        </w:rPr>
        <w:t>5.2.2. Возврат субсидий осуществляется:</w:t>
      </w:r>
    </w:p>
    <w:p w:rsidR="00154B63" w:rsidRDefault="00154B63" w:rsidP="00154B63">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527"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154B63" w:rsidRDefault="00154B63" w:rsidP="00154B63">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528"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154B63" w:rsidRDefault="00154B63" w:rsidP="00154B63">
      <w:pPr>
        <w:spacing w:after="1" w:line="200" w:lineRule="atLeast"/>
        <w:jc w:val="both"/>
      </w:pPr>
    </w:p>
    <w:p w:rsidR="00154B63" w:rsidRDefault="00154B63" w:rsidP="00154B63">
      <w:pPr>
        <w:spacing w:after="1" w:line="200" w:lineRule="atLeast"/>
        <w:jc w:val="center"/>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w:t>
      </w:r>
      <w:proofErr w:type="spellStart"/>
      <w:r>
        <w:rPr>
          <w:rFonts w:ascii="Arial" w:hAnsi="Arial" w:cs="Arial"/>
          <w:b/>
          <w:sz w:val="20"/>
        </w:rPr>
        <w:t>Vсубсидии</w:t>
      </w:r>
      <w:proofErr w:type="spellEnd"/>
      <w:r>
        <w:rPr>
          <w:rFonts w:ascii="Arial" w:hAnsi="Arial" w:cs="Arial"/>
          <w:b/>
          <w:sz w:val="20"/>
        </w:rPr>
        <w:t xml:space="preserve"> x (1 - F / P), где:</w:t>
      </w:r>
    </w:p>
    <w:p w:rsidR="00154B63" w:rsidRDefault="00154B63" w:rsidP="00154B63">
      <w:pPr>
        <w:spacing w:after="1" w:line="200" w:lineRule="atLeast"/>
        <w:jc w:val="both"/>
      </w:pPr>
    </w:p>
    <w:p w:rsidR="00154B63" w:rsidRDefault="00154B63" w:rsidP="00154B63">
      <w:pPr>
        <w:spacing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сумма субсидии, подлежащая возврату;</w:t>
      </w:r>
    </w:p>
    <w:p w:rsidR="00154B63" w:rsidRDefault="00154B63" w:rsidP="00154B63">
      <w:pPr>
        <w:spacing w:before="200"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субсидии</w:t>
      </w:r>
      <w:proofErr w:type="spellEnd"/>
      <w:r>
        <w:rPr>
          <w:rFonts w:ascii="Arial" w:hAnsi="Arial" w:cs="Arial"/>
          <w:b/>
          <w:sz w:val="20"/>
        </w:rPr>
        <w:t xml:space="preserve"> - размер субсидии, предоставленной получателю субсидии в отчетном финансовом году;</w:t>
      </w:r>
    </w:p>
    <w:p w:rsidR="00154B63" w:rsidRDefault="00154B63" w:rsidP="00154B63">
      <w:pPr>
        <w:spacing w:before="200" w:after="1" w:line="200" w:lineRule="atLeast"/>
        <w:ind w:firstLine="540"/>
        <w:jc w:val="both"/>
      </w:pPr>
      <w:r>
        <w:rPr>
          <w:rFonts w:ascii="Arial" w:hAnsi="Arial" w:cs="Arial"/>
          <w:b/>
          <w:sz w:val="20"/>
        </w:rPr>
        <w:t>F - фактическое значение результата;</w:t>
      </w:r>
    </w:p>
    <w:p w:rsidR="00154B63" w:rsidRDefault="00154B63" w:rsidP="00154B63">
      <w:pPr>
        <w:spacing w:before="200" w:after="1" w:line="200" w:lineRule="atLeast"/>
        <w:ind w:firstLine="540"/>
        <w:jc w:val="both"/>
      </w:pPr>
      <w:r>
        <w:rPr>
          <w:rFonts w:ascii="Arial" w:hAnsi="Arial" w:cs="Arial"/>
          <w:b/>
          <w:sz w:val="20"/>
        </w:rPr>
        <w:t>P - плановое значение результата.</w:t>
      </w:r>
    </w:p>
    <w:p w:rsidR="00154B63" w:rsidRDefault="00154B63" w:rsidP="00154B63">
      <w:pPr>
        <w:spacing w:before="200" w:after="1" w:line="200" w:lineRule="atLeast"/>
        <w:ind w:firstLine="540"/>
        <w:jc w:val="both"/>
      </w:pPr>
      <w:proofErr w:type="gramStart"/>
      <w:r>
        <w:rPr>
          <w:rFonts w:ascii="Arial" w:hAnsi="Arial" w:cs="Arial"/>
          <w:b/>
          <w:sz w:val="20"/>
        </w:rPr>
        <w:t xml:space="preserve">При выявлении Министерством по результатам проверок фактов, указанных в </w:t>
      </w:r>
      <w:hyperlink w:anchor="P526"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Arial" w:hAnsi="Arial" w:cs="Arial"/>
          <w:b/>
          <w:sz w:val="20"/>
        </w:rPr>
        <w:t xml:space="preserve"> перечисления денежных средств.</w:t>
      </w:r>
    </w:p>
    <w:p w:rsidR="00154B63" w:rsidRDefault="00154B63" w:rsidP="00154B63">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154B63" w:rsidRDefault="00154B63" w:rsidP="00154B63">
      <w:pPr>
        <w:spacing w:before="200" w:after="1" w:line="200" w:lineRule="atLeast"/>
        <w:ind w:firstLine="540"/>
        <w:jc w:val="both"/>
      </w:pPr>
      <w:r>
        <w:rPr>
          <w:rFonts w:ascii="Arial" w:hAnsi="Arial" w:cs="Arial"/>
          <w:b/>
          <w:sz w:val="20"/>
        </w:rPr>
        <w:lastRenderedPageBreak/>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right"/>
        <w:outlineLvl w:val="1"/>
      </w:pPr>
      <w:r>
        <w:rPr>
          <w:rFonts w:ascii="Arial" w:hAnsi="Arial" w:cs="Arial"/>
          <w:b/>
          <w:sz w:val="20"/>
        </w:rPr>
        <w:t>Приложение N 1</w:t>
      </w:r>
    </w:p>
    <w:p w:rsidR="00154B63" w:rsidRDefault="00154B63" w:rsidP="00154B63">
      <w:pPr>
        <w:spacing w:after="1" w:line="200" w:lineRule="atLeast"/>
        <w:jc w:val="right"/>
      </w:pPr>
      <w:r>
        <w:rPr>
          <w:rFonts w:ascii="Arial" w:hAnsi="Arial" w:cs="Arial"/>
          <w:b/>
          <w:sz w:val="20"/>
        </w:rPr>
        <w:t>к Порядку</w:t>
      </w:r>
    </w:p>
    <w:p w:rsidR="00154B63" w:rsidRDefault="00154B63" w:rsidP="00154B63">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154B63" w:rsidRDefault="00154B63" w:rsidP="00154B63">
      <w:pPr>
        <w:spacing w:after="1" w:line="200" w:lineRule="atLeast"/>
        <w:jc w:val="right"/>
      </w:pPr>
      <w:r>
        <w:rPr>
          <w:rFonts w:ascii="Arial" w:hAnsi="Arial" w:cs="Arial"/>
          <w:b/>
          <w:sz w:val="20"/>
        </w:rPr>
        <w:t>поддержку элитного семеноводства</w:t>
      </w:r>
    </w:p>
    <w:p w:rsidR="00154B63" w:rsidRDefault="00154B63" w:rsidP="00154B63">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r>
        <w:rPr>
          <w:rFonts w:ascii="Arial" w:hAnsi="Arial" w:cs="Arial"/>
          <w:b/>
          <w:sz w:val="20"/>
        </w:rPr>
        <w:t xml:space="preserve"> </w:t>
      </w:r>
      <w:proofErr w:type="gramStart"/>
      <w:r>
        <w:rPr>
          <w:rFonts w:ascii="Arial" w:hAnsi="Arial" w:cs="Arial"/>
          <w:b/>
          <w:sz w:val="20"/>
        </w:rPr>
        <w:t>за</w:t>
      </w:r>
      <w:proofErr w:type="gramEnd"/>
    </w:p>
    <w:p w:rsidR="00154B63" w:rsidRDefault="00154B63" w:rsidP="00154B63">
      <w:pPr>
        <w:spacing w:after="1" w:line="200" w:lineRule="atLeast"/>
        <w:jc w:val="right"/>
      </w:pPr>
      <w:r>
        <w:rPr>
          <w:rFonts w:ascii="Arial" w:hAnsi="Arial" w:cs="Arial"/>
          <w:b/>
          <w:sz w:val="20"/>
        </w:rPr>
        <w:t xml:space="preserve">счет средств </w:t>
      </w:r>
      <w:proofErr w:type="gramStart"/>
      <w:r>
        <w:rPr>
          <w:rFonts w:ascii="Arial" w:hAnsi="Arial" w:cs="Arial"/>
          <w:b/>
          <w:sz w:val="20"/>
        </w:rPr>
        <w:t>федерального</w:t>
      </w:r>
      <w:proofErr w:type="gramEnd"/>
    </w:p>
    <w:p w:rsidR="00154B63" w:rsidRDefault="00154B63" w:rsidP="00154B63">
      <w:pPr>
        <w:spacing w:after="1" w:line="200" w:lineRule="atLeast"/>
        <w:jc w:val="right"/>
      </w:pPr>
      <w:r>
        <w:rPr>
          <w:rFonts w:ascii="Arial" w:hAnsi="Arial" w:cs="Arial"/>
          <w:b/>
          <w:sz w:val="20"/>
        </w:rPr>
        <w:t xml:space="preserve">бюджета на поддержку </w:t>
      </w:r>
      <w:proofErr w:type="gramStart"/>
      <w:r>
        <w:rPr>
          <w:rFonts w:ascii="Arial" w:hAnsi="Arial" w:cs="Arial"/>
          <w:b/>
          <w:sz w:val="20"/>
        </w:rPr>
        <w:t>отдельных</w:t>
      </w:r>
      <w:proofErr w:type="gramEnd"/>
    </w:p>
    <w:p w:rsidR="00154B63" w:rsidRDefault="00154B63" w:rsidP="00154B63">
      <w:pPr>
        <w:spacing w:after="1" w:line="200" w:lineRule="atLeast"/>
        <w:jc w:val="right"/>
      </w:pPr>
      <w:proofErr w:type="spellStart"/>
      <w:r>
        <w:rPr>
          <w:rFonts w:ascii="Arial" w:hAnsi="Arial" w:cs="Arial"/>
          <w:b/>
          <w:sz w:val="20"/>
        </w:rPr>
        <w:t>подотраслей</w:t>
      </w:r>
      <w:proofErr w:type="spellEnd"/>
      <w:r>
        <w:rPr>
          <w:rFonts w:ascii="Arial" w:hAnsi="Arial" w:cs="Arial"/>
          <w:b/>
          <w:sz w:val="20"/>
        </w:rPr>
        <w:t xml:space="preserve"> растениеводства</w:t>
      </w:r>
    </w:p>
    <w:p w:rsidR="00154B63" w:rsidRDefault="00154B63" w:rsidP="00154B63">
      <w:pPr>
        <w:spacing w:after="1" w:line="200" w:lineRule="atLeast"/>
        <w:jc w:val="both"/>
      </w:pPr>
    </w:p>
    <w:p w:rsidR="00154B63" w:rsidRDefault="00154B63" w:rsidP="00154B63">
      <w:pPr>
        <w:spacing w:after="1" w:line="200" w:lineRule="atLeast"/>
        <w:jc w:val="right"/>
      </w:pPr>
      <w:r>
        <w:rPr>
          <w:rFonts w:ascii="Arial" w:hAnsi="Arial" w:cs="Arial"/>
          <w:b/>
          <w:sz w:val="20"/>
        </w:rPr>
        <w:t xml:space="preserve">В Министерство </w:t>
      </w:r>
      <w:proofErr w:type="gramStart"/>
      <w:r>
        <w:rPr>
          <w:rFonts w:ascii="Arial" w:hAnsi="Arial" w:cs="Arial"/>
          <w:b/>
          <w:sz w:val="20"/>
        </w:rPr>
        <w:t>сельского</w:t>
      </w:r>
      <w:proofErr w:type="gramEnd"/>
    </w:p>
    <w:p w:rsidR="00154B63" w:rsidRDefault="00154B63" w:rsidP="00154B63">
      <w:pPr>
        <w:spacing w:after="1" w:line="200" w:lineRule="atLeast"/>
        <w:jc w:val="right"/>
      </w:pPr>
      <w:r>
        <w:rPr>
          <w:rFonts w:ascii="Arial" w:hAnsi="Arial" w:cs="Arial"/>
          <w:b/>
          <w:sz w:val="20"/>
        </w:rPr>
        <w:t>хозяйства Пензенской области</w:t>
      </w:r>
    </w:p>
    <w:p w:rsidR="00154B63" w:rsidRDefault="00154B63" w:rsidP="00154B63">
      <w:pPr>
        <w:spacing w:after="1" w:line="200" w:lineRule="atLeast"/>
        <w:jc w:val="both"/>
      </w:pPr>
    </w:p>
    <w:p w:rsidR="00154B63" w:rsidRDefault="00154B63" w:rsidP="00154B63">
      <w:pPr>
        <w:spacing w:after="1" w:line="200" w:lineRule="atLeast"/>
        <w:jc w:val="center"/>
      </w:pPr>
      <w:bookmarkStart w:id="20" w:name="P559"/>
      <w:bookmarkEnd w:id="20"/>
      <w:r>
        <w:rPr>
          <w:rFonts w:ascii="Arial" w:hAnsi="Arial" w:cs="Arial"/>
          <w:b/>
          <w:sz w:val="20"/>
        </w:rPr>
        <w:t>ЗАЯВКА</w:t>
      </w:r>
    </w:p>
    <w:p w:rsidR="00154B63" w:rsidRDefault="00154B63" w:rsidP="00154B63">
      <w:pPr>
        <w:spacing w:after="1" w:line="200" w:lineRule="atLeast"/>
        <w:jc w:val="center"/>
      </w:pPr>
      <w:r>
        <w:rPr>
          <w:rFonts w:ascii="Arial" w:hAnsi="Arial" w:cs="Arial"/>
          <w:b/>
          <w:sz w:val="20"/>
        </w:rPr>
        <w:t>о предоставлении субсидии</w:t>
      </w:r>
    </w:p>
    <w:p w:rsidR="00154B63" w:rsidRDefault="00154B63" w:rsidP="00154B63">
      <w:pPr>
        <w:spacing w:after="1" w:line="200" w:lineRule="atLeast"/>
        <w:jc w:val="both"/>
      </w:pPr>
    </w:p>
    <w:p w:rsidR="00154B63" w:rsidRDefault="00154B63" w:rsidP="00154B63">
      <w:pPr>
        <w:spacing w:after="1" w:line="200" w:lineRule="atLeast"/>
        <w:jc w:val="both"/>
      </w:pPr>
      <w:r>
        <w:rPr>
          <w:rFonts w:ascii="Courier New" w:hAnsi="Courier New" w:cs="Courier New"/>
          <w:sz w:val="20"/>
        </w:rPr>
        <w:t xml:space="preserve">       ____________________________________________________________</w:t>
      </w:r>
    </w:p>
    <w:p w:rsidR="00154B63" w:rsidRDefault="00154B63" w:rsidP="00154B63">
      <w:pPr>
        <w:spacing w:after="1" w:line="200" w:lineRule="atLeast"/>
        <w:jc w:val="both"/>
      </w:pPr>
      <w:r>
        <w:rPr>
          <w:rFonts w:ascii="Courier New" w:hAnsi="Courier New" w:cs="Courier New"/>
          <w:sz w:val="20"/>
        </w:rPr>
        <w:t xml:space="preserve">                         (наименование заявителя)</w:t>
      </w:r>
    </w:p>
    <w:p w:rsidR="00154B63" w:rsidRDefault="00154B63" w:rsidP="00154B63">
      <w:pPr>
        <w:spacing w:after="1" w:line="200" w:lineRule="atLeast"/>
        <w:jc w:val="both"/>
      </w:pPr>
    </w:p>
    <w:p w:rsidR="00154B63" w:rsidRDefault="00154B63" w:rsidP="00154B63">
      <w:pPr>
        <w:spacing w:after="1" w:line="200" w:lineRule="atLeast"/>
        <w:jc w:val="both"/>
      </w:pPr>
      <w:r>
        <w:rPr>
          <w:rFonts w:ascii="Courier New" w:hAnsi="Courier New" w:cs="Courier New"/>
          <w:sz w:val="20"/>
        </w:rPr>
        <w:t xml:space="preserve">направляет заявку для участия в отборе и предоставления субсидии </w:t>
      </w:r>
      <w:proofErr w:type="gramStart"/>
      <w:r>
        <w:rPr>
          <w:rFonts w:ascii="Courier New" w:hAnsi="Courier New" w:cs="Courier New"/>
          <w:sz w:val="20"/>
        </w:rPr>
        <w:t>на</w:t>
      </w:r>
      <w:proofErr w:type="gramEnd"/>
      <w:r>
        <w:rPr>
          <w:rFonts w:ascii="Courier New" w:hAnsi="Courier New" w:cs="Courier New"/>
          <w:sz w:val="20"/>
        </w:rPr>
        <w:t xml:space="preserve"> _______</w:t>
      </w:r>
    </w:p>
    <w:p w:rsidR="00154B63" w:rsidRDefault="00154B63" w:rsidP="00154B63">
      <w:pPr>
        <w:spacing w:after="1" w:line="200" w:lineRule="atLeast"/>
        <w:jc w:val="both"/>
      </w:pPr>
      <w:r>
        <w:rPr>
          <w:rFonts w:ascii="Courier New" w:hAnsi="Courier New" w:cs="Courier New"/>
          <w:sz w:val="20"/>
        </w:rPr>
        <w:t xml:space="preserve">                                                             (вид субсидии)</w:t>
      </w:r>
    </w:p>
    <w:p w:rsidR="00154B63" w:rsidRDefault="00154B63" w:rsidP="00154B63">
      <w:pPr>
        <w:spacing w:after="1" w:line="200" w:lineRule="atLeast"/>
        <w:jc w:val="both"/>
      </w:pPr>
      <w:r>
        <w:rPr>
          <w:rFonts w:ascii="Courier New" w:hAnsi="Courier New" w:cs="Courier New"/>
          <w:sz w:val="20"/>
        </w:rPr>
        <w:t>___________________________________________________________________________</w:t>
      </w:r>
    </w:p>
    <w:p w:rsidR="00154B63" w:rsidRDefault="00154B63" w:rsidP="00154B63">
      <w:pPr>
        <w:spacing w:after="1" w:line="200" w:lineRule="atLeast"/>
        <w:jc w:val="both"/>
      </w:pPr>
      <w:r>
        <w:rPr>
          <w:rFonts w:ascii="Courier New" w:hAnsi="Courier New" w:cs="Courier New"/>
          <w:sz w:val="20"/>
        </w:rPr>
        <w:t xml:space="preserve">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154B63" w:rsidRDefault="00154B63" w:rsidP="00154B63">
      <w:pPr>
        <w:spacing w:after="1" w:line="200" w:lineRule="atLeast"/>
        <w:jc w:val="both"/>
      </w:pPr>
      <w:r>
        <w:rPr>
          <w:rFonts w:ascii="Courier New" w:hAnsi="Courier New" w:cs="Courier New"/>
          <w:sz w:val="20"/>
        </w:rPr>
        <w:t xml:space="preserve">                      (наименование порядка предоставления субсидии)</w:t>
      </w:r>
    </w:p>
    <w:p w:rsidR="00154B63" w:rsidRDefault="00154B63" w:rsidP="00154B63">
      <w:pPr>
        <w:spacing w:after="1" w:line="200" w:lineRule="atLeast"/>
        <w:jc w:val="both"/>
      </w:pPr>
      <w:r>
        <w:rPr>
          <w:rFonts w:ascii="Courier New" w:hAnsi="Courier New" w:cs="Courier New"/>
          <w:sz w:val="20"/>
        </w:rPr>
        <w:t>__________________________________________________________________________,</w:t>
      </w:r>
    </w:p>
    <w:p w:rsidR="00154B63" w:rsidRDefault="00154B63" w:rsidP="00154B63">
      <w:pPr>
        <w:spacing w:after="1" w:line="200" w:lineRule="atLeast"/>
        <w:jc w:val="both"/>
      </w:pPr>
      <w:r>
        <w:rPr>
          <w:rFonts w:ascii="Courier New" w:hAnsi="Courier New" w:cs="Courier New"/>
          <w:sz w:val="20"/>
        </w:rPr>
        <w:t xml:space="preserve">утвержденным постановлением Правительства Пензенской области </w:t>
      </w:r>
      <w:proofErr w:type="gramStart"/>
      <w:r>
        <w:rPr>
          <w:rFonts w:ascii="Courier New" w:hAnsi="Courier New" w:cs="Courier New"/>
          <w:sz w:val="20"/>
        </w:rPr>
        <w:t>от</w:t>
      </w:r>
      <w:proofErr w:type="gramEnd"/>
    </w:p>
    <w:p w:rsidR="00154B63" w:rsidRDefault="00154B63" w:rsidP="00154B63">
      <w:pPr>
        <w:spacing w:after="1" w:line="200" w:lineRule="atLeast"/>
        <w:jc w:val="both"/>
      </w:pPr>
      <w:r>
        <w:rPr>
          <w:rFonts w:ascii="Courier New" w:hAnsi="Courier New" w:cs="Courier New"/>
          <w:sz w:val="20"/>
        </w:rPr>
        <w:t>N           (с последующими изменениями).</w:t>
      </w:r>
    </w:p>
    <w:p w:rsidR="00154B63" w:rsidRDefault="00154B63" w:rsidP="00154B63">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154B63" w:rsidRDefault="00154B63" w:rsidP="00154B63">
      <w:pPr>
        <w:spacing w:after="1" w:line="200" w:lineRule="atLeast"/>
        <w:jc w:val="both"/>
      </w:pPr>
      <w:r>
        <w:rPr>
          <w:rFonts w:ascii="Courier New" w:hAnsi="Courier New" w:cs="Courier New"/>
          <w:sz w:val="20"/>
        </w:rPr>
        <w:t xml:space="preserve">органа,  </w:t>
      </w:r>
      <w:proofErr w:type="gramStart"/>
      <w:r>
        <w:rPr>
          <w:rFonts w:ascii="Courier New" w:hAnsi="Courier New" w:cs="Courier New"/>
          <w:sz w:val="20"/>
        </w:rPr>
        <w:t>лице</w:t>
      </w:r>
      <w:proofErr w:type="gramEnd"/>
      <w:r>
        <w:rPr>
          <w:rFonts w:ascii="Courier New" w:hAnsi="Courier New" w:cs="Courier New"/>
          <w:sz w:val="20"/>
        </w:rPr>
        <w:t>, исполняющем функции единоличного исполнительного органа, или</w:t>
      </w:r>
    </w:p>
    <w:p w:rsidR="00154B63" w:rsidRDefault="00154B63" w:rsidP="00154B63">
      <w:pPr>
        <w:spacing w:after="1" w:line="200" w:lineRule="atLeast"/>
        <w:jc w:val="both"/>
      </w:pPr>
      <w:r>
        <w:rPr>
          <w:rFonts w:ascii="Courier New" w:hAnsi="Courier New" w:cs="Courier New"/>
          <w:sz w:val="20"/>
        </w:rPr>
        <w:t xml:space="preserve">главном   бухгалтере   заявителя,   являющегося   юридическим   лицом,   </w:t>
      </w:r>
      <w:proofErr w:type="gramStart"/>
      <w:r>
        <w:rPr>
          <w:rFonts w:ascii="Courier New" w:hAnsi="Courier New" w:cs="Courier New"/>
          <w:sz w:val="20"/>
        </w:rPr>
        <w:t>об</w:t>
      </w:r>
      <w:proofErr w:type="gramEnd"/>
    </w:p>
    <w:p w:rsidR="00154B63" w:rsidRDefault="00154B63" w:rsidP="00154B63">
      <w:pPr>
        <w:spacing w:after="1" w:line="200" w:lineRule="atLeast"/>
        <w:jc w:val="both"/>
      </w:pPr>
      <w:r>
        <w:rPr>
          <w:rFonts w:ascii="Courier New" w:hAnsi="Courier New" w:cs="Courier New"/>
          <w:sz w:val="20"/>
        </w:rPr>
        <w:t xml:space="preserve">индивидуальном </w:t>
      </w:r>
      <w:proofErr w:type="gramStart"/>
      <w:r>
        <w:rPr>
          <w:rFonts w:ascii="Courier New" w:hAnsi="Courier New" w:cs="Courier New"/>
          <w:sz w:val="20"/>
        </w:rPr>
        <w:t>предпринимателе</w:t>
      </w:r>
      <w:proofErr w:type="gramEnd"/>
      <w:r>
        <w:rPr>
          <w:rFonts w:ascii="Courier New" w:hAnsi="Courier New" w:cs="Courier New"/>
          <w:sz w:val="20"/>
        </w:rPr>
        <w:t xml:space="preserve"> (фамилия, имя, отчество (при наличии)).</w:t>
      </w:r>
    </w:p>
    <w:p w:rsidR="00154B63" w:rsidRDefault="00154B63" w:rsidP="00154B63">
      <w:pPr>
        <w:spacing w:after="1" w:line="200" w:lineRule="atLeast"/>
        <w:jc w:val="both"/>
      </w:pPr>
      <w:r>
        <w:rPr>
          <w:rFonts w:ascii="Courier New" w:hAnsi="Courier New" w:cs="Courier New"/>
          <w:sz w:val="20"/>
        </w:rPr>
        <w:t>К настоящей заявке прилагаются следующие документы:</w:t>
      </w:r>
    </w:p>
    <w:p w:rsidR="00154B63" w:rsidRDefault="00154B63" w:rsidP="00154B63">
      <w:pPr>
        <w:spacing w:after="1" w:line="200" w:lineRule="atLeast"/>
        <w:jc w:val="both"/>
      </w:pPr>
      <w:r>
        <w:rPr>
          <w:rFonts w:ascii="Courier New" w:hAnsi="Courier New" w:cs="Courier New"/>
          <w:sz w:val="20"/>
        </w:rPr>
        <w:t>1.</w:t>
      </w:r>
    </w:p>
    <w:p w:rsidR="00154B63" w:rsidRDefault="00154B63" w:rsidP="00154B63">
      <w:pPr>
        <w:spacing w:after="1" w:line="200" w:lineRule="atLeast"/>
        <w:jc w:val="both"/>
      </w:pPr>
      <w:r>
        <w:rPr>
          <w:rFonts w:ascii="Courier New" w:hAnsi="Courier New" w:cs="Courier New"/>
          <w:sz w:val="20"/>
        </w:rPr>
        <w:t>2.</w:t>
      </w:r>
    </w:p>
    <w:p w:rsidR="00154B63" w:rsidRDefault="00154B63" w:rsidP="00154B63">
      <w:pPr>
        <w:spacing w:after="1" w:line="200" w:lineRule="atLeast"/>
        <w:jc w:val="both"/>
      </w:pPr>
      <w:r>
        <w:rPr>
          <w:rFonts w:ascii="Courier New" w:hAnsi="Courier New" w:cs="Courier New"/>
          <w:sz w:val="20"/>
        </w:rPr>
        <w:t>...</w:t>
      </w:r>
    </w:p>
    <w:p w:rsidR="00154B63" w:rsidRDefault="00154B63" w:rsidP="00154B63">
      <w:pPr>
        <w:spacing w:after="1" w:line="200" w:lineRule="atLeast"/>
        <w:jc w:val="both"/>
      </w:pPr>
      <w:r>
        <w:rPr>
          <w:rFonts w:ascii="Courier New" w:hAnsi="Courier New" w:cs="Courier New"/>
          <w:sz w:val="20"/>
        </w:rPr>
        <w:t>Достоверность  и  полноту  сведений,  содержащихся  в  настоящей  заявке  и</w:t>
      </w:r>
    </w:p>
    <w:p w:rsidR="00154B63" w:rsidRDefault="00154B63" w:rsidP="00154B63">
      <w:pPr>
        <w:spacing w:after="1" w:line="200" w:lineRule="atLeast"/>
        <w:jc w:val="both"/>
      </w:pPr>
      <w:r>
        <w:rPr>
          <w:rFonts w:ascii="Courier New" w:hAnsi="Courier New" w:cs="Courier New"/>
          <w:sz w:val="20"/>
        </w:rPr>
        <w:t xml:space="preserve">прилагаемых к ней </w:t>
      </w:r>
      <w:proofErr w:type="gramStart"/>
      <w:r>
        <w:rPr>
          <w:rFonts w:ascii="Courier New" w:hAnsi="Courier New" w:cs="Courier New"/>
          <w:sz w:val="20"/>
        </w:rPr>
        <w:t>документах</w:t>
      </w:r>
      <w:proofErr w:type="gramEnd"/>
      <w:r>
        <w:rPr>
          <w:rFonts w:ascii="Courier New" w:hAnsi="Courier New" w:cs="Courier New"/>
          <w:sz w:val="20"/>
        </w:rPr>
        <w:t>, соответствие условиям отбора и предоставления</w:t>
      </w:r>
    </w:p>
    <w:p w:rsidR="00154B63" w:rsidRDefault="00154B63" w:rsidP="00154B63">
      <w:pPr>
        <w:spacing w:after="1" w:line="200" w:lineRule="atLeast"/>
        <w:jc w:val="both"/>
      </w:pPr>
      <w:r>
        <w:rPr>
          <w:rFonts w:ascii="Courier New" w:hAnsi="Courier New" w:cs="Courier New"/>
          <w:sz w:val="20"/>
        </w:rPr>
        <w:t>субсидий подтверждаю.</w:t>
      </w:r>
    </w:p>
    <w:p w:rsidR="00154B63" w:rsidRDefault="00154B63" w:rsidP="00154B63">
      <w:pPr>
        <w:spacing w:after="1" w:line="200" w:lineRule="atLeast"/>
        <w:jc w:val="both"/>
      </w:pPr>
      <w:r>
        <w:rPr>
          <w:rFonts w:ascii="Courier New" w:hAnsi="Courier New" w:cs="Courier New"/>
          <w:sz w:val="20"/>
        </w:rPr>
        <w:t>Реквизиты для зачисления субсидий:</w:t>
      </w:r>
    </w:p>
    <w:p w:rsidR="00154B63" w:rsidRDefault="00154B63" w:rsidP="00154B63">
      <w:pPr>
        <w:spacing w:after="1" w:line="200" w:lineRule="atLeast"/>
        <w:jc w:val="both"/>
      </w:pPr>
      <w:r>
        <w:rPr>
          <w:rFonts w:ascii="Courier New" w:hAnsi="Courier New" w:cs="Courier New"/>
          <w:sz w:val="20"/>
        </w:rPr>
        <w:t>Наименование получателя: __________________________________________________</w:t>
      </w:r>
    </w:p>
    <w:p w:rsidR="00154B63" w:rsidRDefault="00154B63" w:rsidP="00154B63">
      <w:pPr>
        <w:spacing w:after="1" w:line="200" w:lineRule="atLeast"/>
        <w:jc w:val="both"/>
      </w:pPr>
      <w:r>
        <w:rPr>
          <w:rFonts w:ascii="Courier New" w:hAnsi="Courier New" w:cs="Courier New"/>
          <w:sz w:val="20"/>
        </w:rPr>
        <w:t>Юридический адрес: ________________________________________________________</w:t>
      </w:r>
    </w:p>
    <w:p w:rsidR="00154B63" w:rsidRDefault="00154B63" w:rsidP="00154B63">
      <w:pPr>
        <w:spacing w:after="1" w:line="200" w:lineRule="atLeast"/>
        <w:jc w:val="both"/>
      </w:pPr>
      <w:r>
        <w:rPr>
          <w:rFonts w:ascii="Courier New" w:hAnsi="Courier New" w:cs="Courier New"/>
          <w:sz w:val="20"/>
        </w:rPr>
        <w:t>ИНН/КПП: __________________________________________________________________</w:t>
      </w:r>
    </w:p>
    <w:p w:rsidR="00154B63" w:rsidRDefault="00154B63" w:rsidP="00154B63">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 ______________________________________________________________________</w:t>
      </w:r>
    </w:p>
    <w:p w:rsidR="00154B63" w:rsidRDefault="00154B63" w:rsidP="00154B63">
      <w:pPr>
        <w:spacing w:after="1" w:line="200" w:lineRule="atLeast"/>
        <w:jc w:val="both"/>
      </w:pPr>
      <w:r>
        <w:rPr>
          <w:rFonts w:ascii="Courier New" w:hAnsi="Courier New" w:cs="Courier New"/>
          <w:sz w:val="20"/>
        </w:rPr>
        <w:t>Наименование банка: _______________________________________________________</w:t>
      </w:r>
    </w:p>
    <w:p w:rsidR="00154B63" w:rsidRDefault="00154B63" w:rsidP="00154B63">
      <w:pPr>
        <w:spacing w:after="1" w:line="200" w:lineRule="atLeast"/>
        <w:jc w:val="both"/>
      </w:pPr>
      <w:r>
        <w:rPr>
          <w:rFonts w:ascii="Courier New" w:hAnsi="Courier New" w:cs="Courier New"/>
          <w:sz w:val="20"/>
        </w:rPr>
        <w:t>к/</w:t>
      </w:r>
      <w:proofErr w:type="spellStart"/>
      <w:r>
        <w:rPr>
          <w:rFonts w:ascii="Courier New" w:hAnsi="Courier New" w:cs="Courier New"/>
          <w:sz w:val="20"/>
        </w:rPr>
        <w:t>сч</w:t>
      </w:r>
      <w:proofErr w:type="spellEnd"/>
      <w:r>
        <w:rPr>
          <w:rFonts w:ascii="Courier New" w:hAnsi="Courier New" w:cs="Courier New"/>
          <w:sz w:val="20"/>
        </w:rPr>
        <w:t>: _____________________________________________________________________</w:t>
      </w:r>
    </w:p>
    <w:p w:rsidR="00154B63" w:rsidRDefault="00154B63" w:rsidP="00154B63">
      <w:pPr>
        <w:spacing w:after="1" w:line="200" w:lineRule="atLeast"/>
        <w:jc w:val="both"/>
      </w:pPr>
      <w:r>
        <w:rPr>
          <w:rFonts w:ascii="Courier New" w:hAnsi="Courier New" w:cs="Courier New"/>
          <w:sz w:val="20"/>
        </w:rPr>
        <w:t>БИК: ______________________________________________________________________</w:t>
      </w:r>
    </w:p>
    <w:p w:rsidR="00154B63" w:rsidRDefault="00154B63" w:rsidP="00154B63">
      <w:pPr>
        <w:spacing w:after="1" w:line="200" w:lineRule="atLeast"/>
        <w:jc w:val="both"/>
      </w:pPr>
      <w:hyperlink r:id="rId10"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154B63" w:rsidRDefault="00154B63" w:rsidP="00154B63">
      <w:pPr>
        <w:spacing w:after="1" w:line="200" w:lineRule="atLeast"/>
        <w:jc w:val="both"/>
      </w:pPr>
      <w:r>
        <w:rPr>
          <w:rFonts w:ascii="Courier New" w:hAnsi="Courier New" w:cs="Courier New"/>
          <w:sz w:val="20"/>
        </w:rPr>
        <w:t>ОГРН: _____________________________________________________________________</w:t>
      </w:r>
    </w:p>
    <w:p w:rsidR="00154B63" w:rsidRDefault="00154B63" w:rsidP="00154B63">
      <w:pPr>
        <w:spacing w:after="1" w:line="200" w:lineRule="atLeast"/>
        <w:jc w:val="both"/>
      </w:pPr>
      <w:r>
        <w:rPr>
          <w:rFonts w:ascii="Courier New" w:hAnsi="Courier New" w:cs="Courier New"/>
          <w:sz w:val="20"/>
        </w:rPr>
        <w:t>Руководитель получателя субсидий</w:t>
      </w:r>
    </w:p>
    <w:p w:rsidR="00154B63" w:rsidRDefault="00154B63" w:rsidP="00154B63">
      <w:pPr>
        <w:spacing w:after="1" w:line="200" w:lineRule="atLeast"/>
        <w:jc w:val="both"/>
      </w:pPr>
      <w:r>
        <w:rPr>
          <w:rFonts w:ascii="Courier New" w:hAnsi="Courier New" w:cs="Courier New"/>
          <w:sz w:val="20"/>
        </w:rPr>
        <w:t>___________________   ____________________________________</w:t>
      </w:r>
    </w:p>
    <w:p w:rsidR="00154B63" w:rsidRDefault="00154B63" w:rsidP="00154B63">
      <w:pPr>
        <w:spacing w:after="1" w:line="200" w:lineRule="atLeast"/>
        <w:jc w:val="both"/>
      </w:pPr>
      <w:r>
        <w:rPr>
          <w:rFonts w:ascii="Courier New" w:hAnsi="Courier New" w:cs="Courier New"/>
          <w:sz w:val="20"/>
        </w:rPr>
        <w:t xml:space="preserve">      (подпись)                     (Ф.И.О.)</w:t>
      </w:r>
    </w:p>
    <w:p w:rsidR="00154B63" w:rsidRDefault="00154B63" w:rsidP="00154B63">
      <w:pPr>
        <w:spacing w:after="1" w:line="200" w:lineRule="atLeast"/>
        <w:jc w:val="both"/>
      </w:pPr>
      <w:r>
        <w:rPr>
          <w:rFonts w:ascii="Courier New" w:hAnsi="Courier New" w:cs="Courier New"/>
          <w:sz w:val="20"/>
        </w:rPr>
        <w:t>Главный бухгалтер получателя субсидий</w:t>
      </w:r>
    </w:p>
    <w:p w:rsidR="00154B63" w:rsidRDefault="00154B63" w:rsidP="00154B63">
      <w:pPr>
        <w:spacing w:after="1" w:line="200" w:lineRule="atLeast"/>
        <w:jc w:val="both"/>
      </w:pPr>
      <w:r>
        <w:rPr>
          <w:rFonts w:ascii="Courier New" w:hAnsi="Courier New" w:cs="Courier New"/>
          <w:sz w:val="20"/>
        </w:rPr>
        <w:t>___________________   ____________________________________</w:t>
      </w:r>
    </w:p>
    <w:p w:rsidR="00154B63" w:rsidRDefault="00154B63" w:rsidP="00154B63">
      <w:pPr>
        <w:spacing w:after="1" w:line="200" w:lineRule="atLeast"/>
        <w:jc w:val="both"/>
      </w:pPr>
      <w:r>
        <w:rPr>
          <w:rFonts w:ascii="Courier New" w:hAnsi="Courier New" w:cs="Courier New"/>
          <w:sz w:val="20"/>
        </w:rPr>
        <w:t xml:space="preserve">      (подпись)                     (Ф.И.О.)</w:t>
      </w:r>
    </w:p>
    <w:p w:rsidR="00154B63" w:rsidRDefault="00154B63" w:rsidP="00154B63">
      <w:pPr>
        <w:spacing w:after="1" w:line="200" w:lineRule="atLeast"/>
        <w:jc w:val="both"/>
      </w:pPr>
      <w:r>
        <w:rPr>
          <w:rFonts w:ascii="Courier New" w:hAnsi="Courier New" w:cs="Courier New"/>
          <w:sz w:val="20"/>
        </w:rPr>
        <w:t xml:space="preserve">М.П. (при </w:t>
      </w:r>
      <w:proofErr w:type="gramStart"/>
      <w:r>
        <w:rPr>
          <w:rFonts w:ascii="Courier New" w:hAnsi="Courier New" w:cs="Courier New"/>
          <w:sz w:val="20"/>
        </w:rPr>
        <w:t>наличии</w:t>
      </w:r>
      <w:proofErr w:type="gramEnd"/>
      <w:r>
        <w:rPr>
          <w:rFonts w:ascii="Courier New" w:hAnsi="Courier New" w:cs="Courier New"/>
          <w:sz w:val="20"/>
        </w:rPr>
        <w:t>)</w:t>
      </w:r>
    </w:p>
    <w:p w:rsidR="00154B63" w:rsidRDefault="00154B63" w:rsidP="00154B63">
      <w:pPr>
        <w:spacing w:after="1" w:line="200" w:lineRule="atLeast"/>
        <w:jc w:val="both"/>
      </w:pPr>
      <w:r>
        <w:rPr>
          <w:rFonts w:ascii="Courier New" w:hAnsi="Courier New" w:cs="Courier New"/>
          <w:sz w:val="20"/>
        </w:rPr>
        <w:lastRenderedPageBreak/>
        <w:t>"___" _________________ 20 г.</w:t>
      </w: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right"/>
        <w:outlineLvl w:val="1"/>
      </w:pPr>
      <w:r>
        <w:rPr>
          <w:rFonts w:ascii="Arial" w:hAnsi="Arial" w:cs="Arial"/>
          <w:b/>
          <w:sz w:val="20"/>
        </w:rPr>
        <w:t>Приложение N 2</w:t>
      </w:r>
    </w:p>
    <w:p w:rsidR="00154B63" w:rsidRDefault="00154B63" w:rsidP="00154B63">
      <w:pPr>
        <w:spacing w:after="1" w:line="200" w:lineRule="atLeast"/>
        <w:jc w:val="right"/>
      </w:pPr>
      <w:r>
        <w:rPr>
          <w:rFonts w:ascii="Arial" w:hAnsi="Arial" w:cs="Arial"/>
          <w:b/>
          <w:sz w:val="20"/>
        </w:rPr>
        <w:t>к Порядку</w:t>
      </w:r>
    </w:p>
    <w:p w:rsidR="00154B63" w:rsidRDefault="00154B63" w:rsidP="00154B63">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154B63" w:rsidRDefault="00154B63" w:rsidP="00154B63">
      <w:pPr>
        <w:spacing w:after="1" w:line="200" w:lineRule="atLeast"/>
        <w:jc w:val="right"/>
      </w:pPr>
      <w:r>
        <w:rPr>
          <w:rFonts w:ascii="Arial" w:hAnsi="Arial" w:cs="Arial"/>
          <w:b/>
          <w:sz w:val="20"/>
        </w:rPr>
        <w:t>поддержку элитного семеноводства</w:t>
      </w:r>
    </w:p>
    <w:p w:rsidR="00154B63" w:rsidRDefault="00154B63" w:rsidP="00154B63">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154B63" w:rsidRDefault="00154B63" w:rsidP="00154B63">
      <w:pPr>
        <w:spacing w:after="1" w:line="200" w:lineRule="atLeast"/>
        <w:jc w:val="right"/>
      </w:pPr>
      <w:r>
        <w:rPr>
          <w:rFonts w:ascii="Arial" w:hAnsi="Arial" w:cs="Arial"/>
          <w:b/>
          <w:sz w:val="20"/>
        </w:rPr>
        <w:t xml:space="preserve">за счет средств </w:t>
      </w:r>
      <w:proofErr w:type="gramStart"/>
      <w:r>
        <w:rPr>
          <w:rFonts w:ascii="Arial" w:hAnsi="Arial" w:cs="Arial"/>
          <w:b/>
          <w:sz w:val="20"/>
        </w:rPr>
        <w:t>федерального</w:t>
      </w:r>
      <w:proofErr w:type="gramEnd"/>
    </w:p>
    <w:p w:rsidR="00154B63" w:rsidRDefault="00154B63" w:rsidP="00154B63">
      <w:pPr>
        <w:spacing w:after="1" w:line="200" w:lineRule="atLeast"/>
        <w:jc w:val="right"/>
      </w:pPr>
      <w:r>
        <w:rPr>
          <w:rFonts w:ascii="Arial" w:hAnsi="Arial" w:cs="Arial"/>
          <w:b/>
          <w:sz w:val="20"/>
        </w:rPr>
        <w:t xml:space="preserve">бюджета на поддержку </w:t>
      </w:r>
      <w:proofErr w:type="gramStart"/>
      <w:r>
        <w:rPr>
          <w:rFonts w:ascii="Arial" w:hAnsi="Arial" w:cs="Arial"/>
          <w:b/>
          <w:sz w:val="20"/>
        </w:rPr>
        <w:t>отдельных</w:t>
      </w:r>
      <w:proofErr w:type="gramEnd"/>
    </w:p>
    <w:p w:rsidR="00154B63" w:rsidRDefault="00154B63" w:rsidP="00154B63">
      <w:pPr>
        <w:spacing w:after="1" w:line="200" w:lineRule="atLeast"/>
        <w:jc w:val="right"/>
      </w:pPr>
      <w:proofErr w:type="spellStart"/>
      <w:r>
        <w:rPr>
          <w:rFonts w:ascii="Arial" w:hAnsi="Arial" w:cs="Arial"/>
          <w:b/>
          <w:sz w:val="20"/>
        </w:rPr>
        <w:t>подотраслей</w:t>
      </w:r>
      <w:proofErr w:type="spellEnd"/>
      <w:r>
        <w:rPr>
          <w:rFonts w:ascii="Arial" w:hAnsi="Arial" w:cs="Arial"/>
          <w:b/>
          <w:sz w:val="20"/>
        </w:rPr>
        <w:t xml:space="preserve"> растениеводства</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Заполняется: получателем субсидий</w:t>
      </w:r>
    </w:p>
    <w:p w:rsidR="00154B63" w:rsidRDefault="00154B63" w:rsidP="00154B63">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154B63" w:rsidRDefault="00154B63" w:rsidP="00154B63">
      <w:pPr>
        <w:spacing w:after="1" w:line="200" w:lineRule="atLeast"/>
        <w:jc w:val="both"/>
      </w:pPr>
    </w:p>
    <w:p w:rsidR="00154B63" w:rsidRDefault="00154B63" w:rsidP="00154B63">
      <w:pPr>
        <w:spacing w:after="1" w:line="200" w:lineRule="atLeast"/>
        <w:jc w:val="center"/>
      </w:pPr>
      <w:bookmarkStart w:id="21" w:name="P619"/>
      <w:bookmarkEnd w:id="21"/>
      <w:r>
        <w:rPr>
          <w:rFonts w:ascii="Arial" w:hAnsi="Arial" w:cs="Arial"/>
          <w:b/>
          <w:sz w:val="20"/>
        </w:rPr>
        <w:t>СПРАВКА-РАСЧЕТ</w:t>
      </w:r>
    </w:p>
    <w:p w:rsidR="00154B63" w:rsidRDefault="00154B63" w:rsidP="00154B63">
      <w:pPr>
        <w:spacing w:after="1" w:line="200" w:lineRule="atLeast"/>
        <w:jc w:val="center"/>
      </w:pPr>
      <w:r>
        <w:rPr>
          <w:rFonts w:ascii="Arial" w:hAnsi="Arial" w:cs="Arial"/>
          <w:b/>
          <w:sz w:val="20"/>
        </w:rPr>
        <w:t xml:space="preserve">на предоставление субсидий на поддержку </w:t>
      </w:r>
      <w:proofErr w:type="gramStart"/>
      <w:r>
        <w:rPr>
          <w:rFonts w:ascii="Arial" w:hAnsi="Arial" w:cs="Arial"/>
          <w:b/>
          <w:sz w:val="20"/>
        </w:rPr>
        <w:t>элитного</w:t>
      </w:r>
      <w:proofErr w:type="gramEnd"/>
    </w:p>
    <w:p w:rsidR="00154B63" w:rsidRDefault="00154B63" w:rsidP="00154B63">
      <w:pPr>
        <w:spacing w:after="1" w:line="200" w:lineRule="atLeast"/>
        <w:jc w:val="center"/>
      </w:pPr>
      <w:r>
        <w:rPr>
          <w:rFonts w:ascii="Arial" w:hAnsi="Arial" w:cs="Arial"/>
          <w:b/>
          <w:sz w:val="20"/>
        </w:rPr>
        <w:t xml:space="preserve">семеноводства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154B63" w:rsidRDefault="00154B63" w:rsidP="00154B63">
      <w:pPr>
        <w:spacing w:after="1" w:line="200" w:lineRule="atLeast"/>
        <w:jc w:val="center"/>
      </w:pPr>
      <w:r>
        <w:rPr>
          <w:rFonts w:ascii="Arial" w:hAnsi="Arial" w:cs="Arial"/>
          <w:b/>
          <w:sz w:val="20"/>
        </w:rPr>
        <w:t xml:space="preserve">федерального бюджета на поддержку </w:t>
      </w:r>
      <w:proofErr w:type="gramStart"/>
      <w:r>
        <w:rPr>
          <w:rFonts w:ascii="Arial" w:hAnsi="Arial" w:cs="Arial"/>
          <w:b/>
          <w:sz w:val="20"/>
        </w:rPr>
        <w:t>отдельных</w:t>
      </w:r>
      <w:proofErr w:type="gramEnd"/>
      <w:r>
        <w:rPr>
          <w:rFonts w:ascii="Arial" w:hAnsi="Arial" w:cs="Arial"/>
          <w:b/>
          <w:sz w:val="20"/>
        </w:rPr>
        <w:t xml:space="preserve"> </w:t>
      </w:r>
      <w:proofErr w:type="spellStart"/>
      <w:r>
        <w:rPr>
          <w:rFonts w:ascii="Arial" w:hAnsi="Arial" w:cs="Arial"/>
          <w:b/>
          <w:sz w:val="20"/>
        </w:rPr>
        <w:t>подотраслей</w:t>
      </w:r>
      <w:proofErr w:type="spellEnd"/>
    </w:p>
    <w:p w:rsidR="00154B63" w:rsidRDefault="00154B63" w:rsidP="00154B63">
      <w:pPr>
        <w:spacing w:after="1" w:line="200" w:lineRule="atLeast"/>
        <w:jc w:val="center"/>
      </w:pPr>
      <w:r>
        <w:rPr>
          <w:rFonts w:ascii="Arial" w:hAnsi="Arial" w:cs="Arial"/>
          <w:b/>
          <w:sz w:val="20"/>
        </w:rPr>
        <w:t>растениеводства</w:t>
      </w:r>
    </w:p>
    <w:p w:rsidR="00154B63" w:rsidRDefault="00154B63" w:rsidP="00154B63">
      <w:pPr>
        <w:spacing w:after="1" w:line="200" w:lineRule="atLeast"/>
        <w:jc w:val="center"/>
      </w:pPr>
      <w:r>
        <w:rPr>
          <w:rFonts w:ascii="Arial" w:hAnsi="Arial" w:cs="Arial"/>
          <w:b/>
          <w:sz w:val="20"/>
        </w:rPr>
        <w:t>по ___________________________________</w:t>
      </w:r>
    </w:p>
    <w:p w:rsidR="00154B63" w:rsidRDefault="00154B63" w:rsidP="00154B63">
      <w:pPr>
        <w:spacing w:after="1" w:line="200" w:lineRule="atLeast"/>
        <w:jc w:val="center"/>
      </w:pPr>
      <w:r>
        <w:rPr>
          <w:rFonts w:ascii="Arial" w:hAnsi="Arial" w:cs="Arial"/>
          <w:b/>
          <w:sz w:val="20"/>
        </w:rPr>
        <w:t>(получатель субсидий)</w:t>
      </w:r>
    </w:p>
    <w:p w:rsidR="00154B63" w:rsidRDefault="00154B63" w:rsidP="00154B6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94"/>
        <w:gridCol w:w="1247"/>
        <w:gridCol w:w="2098"/>
      </w:tblGrid>
      <w:tr w:rsidR="00154B63" w:rsidTr="002C191C">
        <w:tc>
          <w:tcPr>
            <w:tcW w:w="3061" w:type="dxa"/>
          </w:tcPr>
          <w:p w:rsidR="00154B63" w:rsidRDefault="00154B63" w:rsidP="002C191C">
            <w:pPr>
              <w:spacing w:after="1" w:line="200" w:lineRule="atLeast"/>
              <w:jc w:val="center"/>
            </w:pPr>
            <w:r>
              <w:rPr>
                <w:rFonts w:ascii="Arial" w:hAnsi="Arial" w:cs="Arial"/>
                <w:b/>
                <w:sz w:val="20"/>
              </w:rPr>
              <w:t>Наименование сельскохозяйственных культур</w:t>
            </w:r>
          </w:p>
        </w:tc>
        <w:tc>
          <w:tcPr>
            <w:tcW w:w="2494" w:type="dxa"/>
          </w:tcPr>
          <w:p w:rsidR="00154B63" w:rsidRDefault="00154B63" w:rsidP="002C191C">
            <w:pPr>
              <w:spacing w:after="1" w:line="200" w:lineRule="atLeast"/>
              <w:jc w:val="center"/>
            </w:pPr>
            <w:r>
              <w:rPr>
                <w:rFonts w:ascii="Arial" w:hAnsi="Arial" w:cs="Arial"/>
                <w:b/>
                <w:sz w:val="20"/>
              </w:rPr>
              <w:t xml:space="preserve">Посевная площадь, засеваемая элитными семенами под урожай текущего года, </w:t>
            </w:r>
            <w:proofErr w:type="gramStart"/>
            <w:r>
              <w:rPr>
                <w:rFonts w:ascii="Arial" w:hAnsi="Arial" w:cs="Arial"/>
                <w:b/>
                <w:sz w:val="20"/>
              </w:rPr>
              <w:t>га</w:t>
            </w:r>
            <w:proofErr w:type="gramEnd"/>
          </w:p>
        </w:tc>
        <w:tc>
          <w:tcPr>
            <w:tcW w:w="1247" w:type="dxa"/>
          </w:tcPr>
          <w:p w:rsidR="00154B63" w:rsidRDefault="00154B63" w:rsidP="002C191C">
            <w:pPr>
              <w:spacing w:after="1" w:line="200" w:lineRule="atLeast"/>
              <w:jc w:val="center"/>
            </w:pPr>
            <w:r>
              <w:rPr>
                <w:rFonts w:ascii="Arial" w:hAnsi="Arial" w:cs="Arial"/>
                <w:b/>
                <w:sz w:val="20"/>
              </w:rPr>
              <w:t>Ставка субсидии, рублей</w:t>
            </w:r>
          </w:p>
        </w:tc>
        <w:tc>
          <w:tcPr>
            <w:tcW w:w="2098" w:type="dxa"/>
          </w:tcPr>
          <w:p w:rsidR="00154B63" w:rsidRDefault="00154B63" w:rsidP="002C191C">
            <w:pPr>
              <w:spacing w:after="1" w:line="200" w:lineRule="atLeast"/>
              <w:jc w:val="center"/>
            </w:pPr>
            <w:r>
              <w:rPr>
                <w:rFonts w:ascii="Arial" w:hAnsi="Arial" w:cs="Arial"/>
                <w:b/>
                <w:sz w:val="20"/>
              </w:rPr>
              <w:t>Сумма субсидии, рублей</w:t>
            </w:r>
          </w:p>
          <w:p w:rsidR="00154B63" w:rsidRDefault="00154B63" w:rsidP="002C191C">
            <w:pPr>
              <w:spacing w:after="1" w:line="200" w:lineRule="atLeast"/>
              <w:jc w:val="center"/>
            </w:pPr>
            <w:r>
              <w:rPr>
                <w:rFonts w:ascii="Arial" w:hAnsi="Arial" w:cs="Arial"/>
                <w:b/>
                <w:sz w:val="20"/>
              </w:rPr>
              <w:t>(</w:t>
            </w:r>
            <w:hyperlink w:anchor="P633" w:history="1">
              <w:r>
                <w:rPr>
                  <w:rFonts w:ascii="Arial" w:hAnsi="Arial" w:cs="Arial"/>
                  <w:b/>
                  <w:color w:val="0000FF"/>
                  <w:sz w:val="20"/>
                </w:rPr>
                <w:t>гр. 2</w:t>
              </w:r>
            </w:hyperlink>
            <w:r>
              <w:rPr>
                <w:rFonts w:ascii="Arial" w:hAnsi="Arial" w:cs="Arial"/>
                <w:b/>
                <w:sz w:val="20"/>
              </w:rPr>
              <w:t xml:space="preserve"> x </w:t>
            </w:r>
            <w:hyperlink w:anchor="P634" w:history="1">
              <w:r>
                <w:rPr>
                  <w:rFonts w:ascii="Arial" w:hAnsi="Arial" w:cs="Arial"/>
                  <w:b/>
                  <w:color w:val="0000FF"/>
                  <w:sz w:val="20"/>
                </w:rPr>
                <w:t>гр. 3</w:t>
              </w:r>
            </w:hyperlink>
            <w:r>
              <w:rPr>
                <w:rFonts w:ascii="Arial" w:hAnsi="Arial" w:cs="Arial"/>
                <w:b/>
                <w:sz w:val="20"/>
              </w:rPr>
              <w:t>)</w:t>
            </w:r>
          </w:p>
        </w:tc>
      </w:tr>
      <w:tr w:rsidR="00154B63" w:rsidTr="002C191C">
        <w:tc>
          <w:tcPr>
            <w:tcW w:w="3061" w:type="dxa"/>
          </w:tcPr>
          <w:p w:rsidR="00154B63" w:rsidRDefault="00154B63" w:rsidP="002C191C">
            <w:pPr>
              <w:spacing w:after="1" w:line="200" w:lineRule="atLeast"/>
              <w:jc w:val="center"/>
            </w:pPr>
            <w:r>
              <w:rPr>
                <w:rFonts w:ascii="Arial" w:hAnsi="Arial" w:cs="Arial"/>
                <w:b/>
                <w:sz w:val="20"/>
              </w:rPr>
              <w:t>1</w:t>
            </w:r>
          </w:p>
        </w:tc>
        <w:tc>
          <w:tcPr>
            <w:tcW w:w="2494" w:type="dxa"/>
          </w:tcPr>
          <w:p w:rsidR="00154B63" w:rsidRDefault="00154B63" w:rsidP="002C191C">
            <w:pPr>
              <w:spacing w:after="1" w:line="200" w:lineRule="atLeast"/>
              <w:jc w:val="center"/>
            </w:pPr>
            <w:bookmarkStart w:id="22" w:name="P633"/>
            <w:bookmarkEnd w:id="22"/>
            <w:r>
              <w:rPr>
                <w:rFonts w:ascii="Arial" w:hAnsi="Arial" w:cs="Arial"/>
                <w:b/>
                <w:sz w:val="20"/>
              </w:rPr>
              <w:t>2</w:t>
            </w:r>
          </w:p>
        </w:tc>
        <w:tc>
          <w:tcPr>
            <w:tcW w:w="1247" w:type="dxa"/>
          </w:tcPr>
          <w:p w:rsidR="00154B63" w:rsidRDefault="00154B63" w:rsidP="002C191C">
            <w:pPr>
              <w:spacing w:after="1" w:line="200" w:lineRule="atLeast"/>
              <w:jc w:val="center"/>
            </w:pPr>
            <w:bookmarkStart w:id="23" w:name="P634"/>
            <w:bookmarkEnd w:id="23"/>
            <w:r>
              <w:rPr>
                <w:rFonts w:ascii="Arial" w:hAnsi="Arial" w:cs="Arial"/>
                <w:b/>
                <w:sz w:val="20"/>
              </w:rPr>
              <w:t>3</w:t>
            </w:r>
          </w:p>
        </w:tc>
        <w:tc>
          <w:tcPr>
            <w:tcW w:w="2098" w:type="dxa"/>
          </w:tcPr>
          <w:p w:rsidR="00154B63" w:rsidRDefault="00154B63" w:rsidP="002C191C">
            <w:pPr>
              <w:spacing w:after="1" w:line="200" w:lineRule="atLeast"/>
              <w:jc w:val="center"/>
            </w:pPr>
            <w:r>
              <w:rPr>
                <w:rFonts w:ascii="Arial" w:hAnsi="Arial" w:cs="Arial"/>
                <w:b/>
                <w:sz w:val="20"/>
              </w:rPr>
              <w:t>4</w:t>
            </w:r>
          </w:p>
        </w:tc>
      </w:tr>
      <w:tr w:rsidR="00154B63" w:rsidTr="002C191C">
        <w:tc>
          <w:tcPr>
            <w:tcW w:w="3061" w:type="dxa"/>
          </w:tcPr>
          <w:p w:rsidR="00154B63" w:rsidRDefault="00154B63" w:rsidP="002C191C">
            <w:pPr>
              <w:spacing w:after="1" w:line="200" w:lineRule="atLeast"/>
            </w:pPr>
            <w:r>
              <w:rPr>
                <w:rFonts w:ascii="Arial" w:hAnsi="Arial" w:cs="Arial"/>
                <w:b/>
                <w:sz w:val="20"/>
              </w:rPr>
              <w:t>...</w:t>
            </w:r>
          </w:p>
        </w:tc>
        <w:tc>
          <w:tcPr>
            <w:tcW w:w="2494" w:type="dxa"/>
          </w:tcPr>
          <w:p w:rsidR="00154B63" w:rsidRDefault="00154B63" w:rsidP="002C191C">
            <w:pPr>
              <w:spacing w:after="1" w:line="200" w:lineRule="atLeast"/>
            </w:pPr>
          </w:p>
        </w:tc>
        <w:tc>
          <w:tcPr>
            <w:tcW w:w="1247" w:type="dxa"/>
          </w:tcPr>
          <w:p w:rsidR="00154B63" w:rsidRDefault="00154B63" w:rsidP="002C191C">
            <w:pPr>
              <w:spacing w:after="1" w:line="200" w:lineRule="atLeast"/>
            </w:pPr>
          </w:p>
        </w:tc>
        <w:tc>
          <w:tcPr>
            <w:tcW w:w="2098" w:type="dxa"/>
          </w:tcPr>
          <w:p w:rsidR="00154B63" w:rsidRDefault="00154B63" w:rsidP="002C191C">
            <w:pPr>
              <w:spacing w:after="1" w:line="200" w:lineRule="atLeast"/>
            </w:pPr>
          </w:p>
        </w:tc>
      </w:tr>
      <w:tr w:rsidR="00154B63" w:rsidTr="002C191C">
        <w:tc>
          <w:tcPr>
            <w:tcW w:w="3061" w:type="dxa"/>
          </w:tcPr>
          <w:p w:rsidR="00154B63" w:rsidRDefault="00154B63" w:rsidP="002C191C">
            <w:pPr>
              <w:spacing w:after="1" w:line="200" w:lineRule="atLeast"/>
              <w:jc w:val="center"/>
            </w:pPr>
            <w:r>
              <w:rPr>
                <w:rFonts w:ascii="Arial" w:hAnsi="Arial" w:cs="Arial"/>
                <w:b/>
                <w:sz w:val="20"/>
              </w:rPr>
              <w:t>Итого</w:t>
            </w:r>
          </w:p>
        </w:tc>
        <w:tc>
          <w:tcPr>
            <w:tcW w:w="2494" w:type="dxa"/>
          </w:tcPr>
          <w:p w:rsidR="00154B63" w:rsidRDefault="00154B63" w:rsidP="002C191C">
            <w:pPr>
              <w:spacing w:after="1" w:line="200" w:lineRule="atLeast"/>
            </w:pPr>
          </w:p>
        </w:tc>
        <w:tc>
          <w:tcPr>
            <w:tcW w:w="1247" w:type="dxa"/>
          </w:tcPr>
          <w:p w:rsidR="00154B63" w:rsidRDefault="00154B63" w:rsidP="002C191C">
            <w:pPr>
              <w:spacing w:after="1" w:line="200" w:lineRule="atLeast"/>
            </w:pPr>
          </w:p>
        </w:tc>
        <w:tc>
          <w:tcPr>
            <w:tcW w:w="2098" w:type="dxa"/>
          </w:tcPr>
          <w:p w:rsidR="00154B63" w:rsidRDefault="00154B63" w:rsidP="002C191C">
            <w:pPr>
              <w:spacing w:after="1" w:line="200" w:lineRule="atLeast"/>
            </w:pPr>
          </w:p>
        </w:tc>
      </w:tr>
    </w:tbl>
    <w:p w:rsidR="00154B63" w:rsidRDefault="00154B63" w:rsidP="00154B63">
      <w:pPr>
        <w:spacing w:after="1" w:line="200" w:lineRule="atLeast"/>
        <w:jc w:val="both"/>
      </w:pPr>
    </w:p>
    <w:p w:rsidR="00154B63" w:rsidRDefault="00154B63" w:rsidP="00154B63">
      <w:pPr>
        <w:spacing w:after="1" w:line="200" w:lineRule="atLeast"/>
        <w:jc w:val="both"/>
      </w:pPr>
      <w:r>
        <w:rPr>
          <w:rFonts w:ascii="Courier New" w:hAnsi="Courier New" w:cs="Courier New"/>
          <w:sz w:val="20"/>
        </w:rPr>
        <w:t>Реквизиты получателя субсидий.</w:t>
      </w:r>
    </w:p>
    <w:p w:rsidR="00154B63" w:rsidRDefault="00154B63" w:rsidP="00154B63">
      <w:pPr>
        <w:spacing w:after="1" w:line="200" w:lineRule="atLeast"/>
        <w:jc w:val="both"/>
      </w:pPr>
      <w:r>
        <w:rPr>
          <w:rFonts w:ascii="Courier New" w:hAnsi="Courier New" w:cs="Courier New"/>
          <w:sz w:val="20"/>
        </w:rPr>
        <w:t>Наименование:</w:t>
      </w:r>
    </w:p>
    <w:p w:rsidR="00154B63" w:rsidRDefault="00154B63" w:rsidP="00154B63">
      <w:pPr>
        <w:spacing w:after="1" w:line="200" w:lineRule="atLeast"/>
        <w:jc w:val="both"/>
      </w:pPr>
      <w:r>
        <w:rPr>
          <w:rFonts w:ascii="Courier New" w:hAnsi="Courier New" w:cs="Courier New"/>
          <w:sz w:val="20"/>
        </w:rPr>
        <w:t>Юридический адрес:</w:t>
      </w:r>
    </w:p>
    <w:p w:rsidR="00154B63" w:rsidRDefault="00154B63" w:rsidP="00154B63">
      <w:pPr>
        <w:spacing w:after="1" w:line="200" w:lineRule="atLeast"/>
        <w:jc w:val="both"/>
      </w:pPr>
      <w:r>
        <w:rPr>
          <w:rFonts w:ascii="Courier New" w:hAnsi="Courier New" w:cs="Courier New"/>
          <w:sz w:val="20"/>
        </w:rPr>
        <w:t>ИНН/КПП:</w:t>
      </w:r>
    </w:p>
    <w:p w:rsidR="00154B63" w:rsidRDefault="00154B63" w:rsidP="00154B63">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154B63" w:rsidRDefault="00154B63" w:rsidP="00154B63">
      <w:pPr>
        <w:spacing w:after="1" w:line="200" w:lineRule="atLeast"/>
        <w:jc w:val="both"/>
      </w:pPr>
      <w:r>
        <w:rPr>
          <w:rFonts w:ascii="Courier New" w:hAnsi="Courier New" w:cs="Courier New"/>
          <w:sz w:val="20"/>
        </w:rPr>
        <w:t>Наименование банка:</w:t>
      </w:r>
    </w:p>
    <w:p w:rsidR="00154B63" w:rsidRDefault="00154B63" w:rsidP="00154B63">
      <w:pPr>
        <w:spacing w:after="1" w:line="200" w:lineRule="atLeast"/>
        <w:jc w:val="both"/>
      </w:pPr>
      <w:r>
        <w:rPr>
          <w:rFonts w:ascii="Courier New" w:hAnsi="Courier New" w:cs="Courier New"/>
          <w:sz w:val="20"/>
        </w:rPr>
        <w:t>к/с:</w:t>
      </w:r>
    </w:p>
    <w:p w:rsidR="00154B63" w:rsidRDefault="00154B63" w:rsidP="00154B63">
      <w:pPr>
        <w:spacing w:after="1" w:line="200" w:lineRule="atLeast"/>
        <w:jc w:val="both"/>
      </w:pPr>
      <w:r>
        <w:rPr>
          <w:rFonts w:ascii="Courier New" w:hAnsi="Courier New" w:cs="Courier New"/>
          <w:sz w:val="20"/>
        </w:rPr>
        <w:t>БИК</w:t>
      </w:r>
    </w:p>
    <w:p w:rsidR="00154B63" w:rsidRDefault="00154B63" w:rsidP="00154B63">
      <w:pPr>
        <w:spacing w:after="1" w:line="200" w:lineRule="atLeast"/>
        <w:jc w:val="both"/>
      </w:pPr>
      <w:hyperlink r:id="rId11" w:history="1">
        <w:r>
          <w:rPr>
            <w:rFonts w:ascii="Courier New" w:hAnsi="Courier New" w:cs="Courier New"/>
            <w:color w:val="0000FF"/>
            <w:sz w:val="20"/>
          </w:rPr>
          <w:t>ОКТМО</w:t>
        </w:r>
      </w:hyperlink>
    </w:p>
    <w:p w:rsidR="00154B63" w:rsidRDefault="00154B63" w:rsidP="00154B63">
      <w:pPr>
        <w:spacing w:after="1" w:line="200" w:lineRule="atLeast"/>
        <w:jc w:val="both"/>
      </w:pPr>
      <w:r>
        <w:rPr>
          <w:rFonts w:ascii="Courier New" w:hAnsi="Courier New" w:cs="Courier New"/>
          <w:sz w:val="20"/>
        </w:rPr>
        <w:t>Расчет субсидий подтверждаю:</w:t>
      </w:r>
    </w:p>
    <w:p w:rsidR="00154B63" w:rsidRDefault="00154B63" w:rsidP="00154B63">
      <w:pPr>
        <w:spacing w:after="1" w:line="200" w:lineRule="atLeast"/>
        <w:jc w:val="both"/>
      </w:pPr>
      <w:r>
        <w:rPr>
          <w:rFonts w:ascii="Courier New" w:hAnsi="Courier New" w:cs="Courier New"/>
          <w:sz w:val="20"/>
        </w:rPr>
        <w:t>Руководитель получателя субсидий</w:t>
      </w:r>
    </w:p>
    <w:p w:rsidR="00154B63" w:rsidRDefault="00154B63" w:rsidP="00154B63">
      <w:pPr>
        <w:spacing w:after="1" w:line="200" w:lineRule="atLeast"/>
        <w:jc w:val="both"/>
      </w:pPr>
      <w:r>
        <w:rPr>
          <w:rFonts w:ascii="Courier New" w:hAnsi="Courier New" w:cs="Courier New"/>
          <w:sz w:val="20"/>
        </w:rPr>
        <w:t>_________________________________________________</w:t>
      </w:r>
    </w:p>
    <w:p w:rsidR="00154B63" w:rsidRDefault="00154B63" w:rsidP="00154B63">
      <w:pPr>
        <w:spacing w:after="1" w:line="200" w:lineRule="atLeast"/>
        <w:jc w:val="both"/>
      </w:pPr>
      <w:r>
        <w:rPr>
          <w:rFonts w:ascii="Courier New" w:hAnsi="Courier New" w:cs="Courier New"/>
          <w:sz w:val="20"/>
        </w:rPr>
        <w:t>(подпись)           (Ф.И.О.)</w:t>
      </w:r>
    </w:p>
    <w:p w:rsidR="00154B63" w:rsidRDefault="00154B63" w:rsidP="00154B63">
      <w:pPr>
        <w:spacing w:after="1" w:line="200" w:lineRule="atLeast"/>
        <w:jc w:val="both"/>
      </w:pPr>
    </w:p>
    <w:p w:rsidR="00154B63" w:rsidRDefault="00154B63" w:rsidP="00154B63">
      <w:pPr>
        <w:spacing w:after="1" w:line="200" w:lineRule="atLeast"/>
        <w:jc w:val="both"/>
      </w:pPr>
      <w:r>
        <w:rPr>
          <w:rFonts w:ascii="Courier New" w:hAnsi="Courier New" w:cs="Courier New"/>
          <w:sz w:val="20"/>
        </w:rPr>
        <w:t>Главный бухгалтер получателя субсидий</w:t>
      </w:r>
    </w:p>
    <w:p w:rsidR="00154B63" w:rsidRDefault="00154B63" w:rsidP="00154B63">
      <w:pPr>
        <w:spacing w:after="1" w:line="200" w:lineRule="atLeast"/>
        <w:jc w:val="both"/>
      </w:pPr>
      <w:r>
        <w:rPr>
          <w:rFonts w:ascii="Courier New" w:hAnsi="Courier New" w:cs="Courier New"/>
          <w:sz w:val="20"/>
        </w:rPr>
        <w:t>_________________________________________________</w:t>
      </w:r>
    </w:p>
    <w:p w:rsidR="00154B63" w:rsidRDefault="00154B63" w:rsidP="00154B63">
      <w:pPr>
        <w:spacing w:after="1" w:line="200" w:lineRule="atLeast"/>
        <w:jc w:val="both"/>
      </w:pPr>
      <w:r>
        <w:rPr>
          <w:rFonts w:ascii="Courier New" w:hAnsi="Courier New" w:cs="Courier New"/>
          <w:sz w:val="20"/>
        </w:rPr>
        <w:t>(подпись)           (Ф.И.О.)</w:t>
      </w:r>
    </w:p>
    <w:p w:rsidR="00154B63" w:rsidRDefault="00154B63" w:rsidP="00154B63">
      <w:pPr>
        <w:spacing w:after="1" w:line="200" w:lineRule="atLeast"/>
        <w:jc w:val="both"/>
      </w:pPr>
    </w:p>
    <w:p w:rsidR="00154B63" w:rsidRDefault="00154B63" w:rsidP="00154B63">
      <w:pPr>
        <w:spacing w:after="1" w:line="200" w:lineRule="atLeast"/>
        <w:jc w:val="both"/>
      </w:pPr>
      <w:r>
        <w:rPr>
          <w:rFonts w:ascii="Courier New" w:hAnsi="Courier New" w:cs="Courier New"/>
          <w:sz w:val="20"/>
        </w:rPr>
        <w:t xml:space="preserve">М.П. (при </w:t>
      </w:r>
      <w:proofErr w:type="gramStart"/>
      <w:r>
        <w:rPr>
          <w:rFonts w:ascii="Courier New" w:hAnsi="Courier New" w:cs="Courier New"/>
          <w:sz w:val="20"/>
        </w:rPr>
        <w:t>наличии</w:t>
      </w:r>
      <w:proofErr w:type="gramEnd"/>
      <w:r>
        <w:rPr>
          <w:rFonts w:ascii="Courier New" w:hAnsi="Courier New" w:cs="Courier New"/>
          <w:sz w:val="20"/>
        </w:rPr>
        <w:t>) "___" _____________ 20 __ г.</w:t>
      </w:r>
    </w:p>
    <w:p w:rsidR="00154B63" w:rsidRDefault="00154B63" w:rsidP="00154B63">
      <w:pPr>
        <w:spacing w:after="1" w:line="200" w:lineRule="atLeast"/>
        <w:jc w:val="both"/>
      </w:pPr>
    </w:p>
    <w:p w:rsidR="00154B63" w:rsidRDefault="00154B63" w:rsidP="00154B63">
      <w:pPr>
        <w:spacing w:after="1" w:line="200" w:lineRule="atLeast"/>
        <w:jc w:val="both"/>
      </w:pPr>
      <w:r>
        <w:rPr>
          <w:rFonts w:ascii="Courier New" w:hAnsi="Courier New" w:cs="Courier New"/>
          <w:sz w:val="20"/>
        </w:rPr>
        <w:t>Исполнитель ________________ телефон ___________</w:t>
      </w: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both"/>
      </w:pPr>
    </w:p>
    <w:p w:rsidR="00154B63" w:rsidRDefault="00154B63" w:rsidP="00154B63">
      <w:pPr>
        <w:spacing w:after="1" w:line="200" w:lineRule="atLeast"/>
        <w:jc w:val="right"/>
        <w:outlineLvl w:val="1"/>
      </w:pPr>
      <w:r>
        <w:rPr>
          <w:rFonts w:ascii="Arial" w:hAnsi="Arial" w:cs="Arial"/>
          <w:b/>
          <w:sz w:val="20"/>
        </w:rPr>
        <w:t>Приложение N 3</w:t>
      </w:r>
    </w:p>
    <w:p w:rsidR="00154B63" w:rsidRDefault="00154B63" w:rsidP="00154B63">
      <w:pPr>
        <w:spacing w:after="1" w:line="200" w:lineRule="atLeast"/>
        <w:jc w:val="right"/>
      </w:pPr>
      <w:r>
        <w:rPr>
          <w:rFonts w:ascii="Arial" w:hAnsi="Arial" w:cs="Arial"/>
          <w:b/>
          <w:sz w:val="20"/>
        </w:rPr>
        <w:t>к Порядку</w:t>
      </w:r>
    </w:p>
    <w:p w:rsidR="00154B63" w:rsidRDefault="00154B63" w:rsidP="00154B63">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154B63" w:rsidRDefault="00154B63" w:rsidP="00154B63">
      <w:pPr>
        <w:spacing w:after="1" w:line="200" w:lineRule="atLeast"/>
        <w:jc w:val="right"/>
      </w:pPr>
      <w:r>
        <w:rPr>
          <w:rFonts w:ascii="Arial" w:hAnsi="Arial" w:cs="Arial"/>
          <w:b/>
          <w:sz w:val="20"/>
        </w:rPr>
        <w:t>поддержку элитного семеноводства</w:t>
      </w:r>
    </w:p>
    <w:p w:rsidR="00154B63" w:rsidRDefault="00154B63" w:rsidP="00154B63">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154B63" w:rsidRDefault="00154B63" w:rsidP="00154B63">
      <w:pPr>
        <w:spacing w:after="1" w:line="200" w:lineRule="atLeast"/>
        <w:jc w:val="right"/>
      </w:pPr>
      <w:r>
        <w:rPr>
          <w:rFonts w:ascii="Arial" w:hAnsi="Arial" w:cs="Arial"/>
          <w:b/>
          <w:sz w:val="20"/>
        </w:rPr>
        <w:t xml:space="preserve">за счет средств </w:t>
      </w:r>
      <w:proofErr w:type="gramStart"/>
      <w:r>
        <w:rPr>
          <w:rFonts w:ascii="Arial" w:hAnsi="Arial" w:cs="Arial"/>
          <w:b/>
          <w:sz w:val="20"/>
        </w:rPr>
        <w:t>федерального</w:t>
      </w:r>
      <w:proofErr w:type="gramEnd"/>
    </w:p>
    <w:p w:rsidR="00154B63" w:rsidRDefault="00154B63" w:rsidP="00154B63">
      <w:pPr>
        <w:spacing w:after="1" w:line="200" w:lineRule="atLeast"/>
        <w:jc w:val="right"/>
      </w:pPr>
      <w:r>
        <w:rPr>
          <w:rFonts w:ascii="Arial" w:hAnsi="Arial" w:cs="Arial"/>
          <w:b/>
          <w:sz w:val="20"/>
        </w:rPr>
        <w:t xml:space="preserve">бюджета на поддержку </w:t>
      </w:r>
      <w:proofErr w:type="gramStart"/>
      <w:r>
        <w:rPr>
          <w:rFonts w:ascii="Arial" w:hAnsi="Arial" w:cs="Arial"/>
          <w:b/>
          <w:sz w:val="20"/>
        </w:rPr>
        <w:t>отдельных</w:t>
      </w:r>
      <w:proofErr w:type="gramEnd"/>
    </w:p>
    <w:p w:rsidR="00154B63" w:rsidRDefault="00154B63" w:rsidP="00154B63">
      <w:pPr>
        <w:spacing w:after="1" w:line="200" w:lineRule="atLeast"/>
        <w:jc w:val="right"/>
      </w:pPr>
      <w:proofErr w:type="spellStart"/>
      <w:r>
        <w:rPr>
          <w:rFonts w:ascii="Arial" w:hAnsi="Arial" w:cs="Arial"/>
          <w:b/>
          <w:sz w:val="20"/>
        </w:rPr>
        <w:t>подотраслей</w:t>
      </w:r>
      <w:proofErr w:type="spellEnd"/>
      <w:r>
        <w:rPr>
          <w:rFonts w:ascii="Arial" w:hAnsi="Arial" w:cs="Arial"/>
          <w:b/>
          <w:sz w:val="20"/>
        </w:rPr>
        <w:t xml:space="preserve"> растениеводства</w:t>
      </w:r>
    </w:p>
    <w:p w:rsidR="00154B63" w:rsidRDefault="00154B63" w:rsidP="00154B63">
      <w:pPr>
        <w:spacing w:after="1" w:line="200" w:lineRule="atLeast"/>
        <w:jc w:val="both"/>
      </w:pPr>
    </w:p>
    <w:p w:rsidR="00154B63" w:rsidRDefault="00154B63" w:rsidP="00154B63">
      <w:pPr>
        <w:spacing w:after="1" w:line="200" w:lineRule="atLeast"/>
        <w:jc w:val="center"/>
      </w:pPr>
      <w:bookmarkStart w:id="24" w:name="P680"/>
      <w:bookmarkEnd w:id="24"/>
      <w:r>
        <w:rPr>
          <w:rFonts w:ascii="Arial" w:hAnsi="Arial" w:cs="Arial"/>
          <w:b/>
          <w:sz w:val="20"/>
        </w:rPr>
        <w:t>ПЕРЕЧЕНЬ</w:t>
      </w:r>
    </w:p>
    <w:p w:rsidR="00154B63" w:rsidRDefault="00154B63" w:rsidP="00154B63">
      <w:pPr>
        <w:spacing w:after="1" w:line="200" w:lineRule="atLeast"/>
        <w:jc w:val="center"/>
      </w:pPr>
      <w:r>
        <w:rPr>
          <w:rFonts w:ascii="Arial" w:hAnsi="Arial" w:cs="Arial"/>
          <w:b/>
          <w:sz w:val="20"/>
        </w:rPr>
        <w:t>ДОКУМЕНТОВ, ЯВЛЯЮЩИХСЯ ОСНОВАНИЕМ ДЛЯ ПРЕДОСТАВЛЕНИЯ</w:t>
      </w:r>
    </w:p>
    <w:p w:rsidR="00154B63" w:rsidRDefault="00154B63" w:rsidP="00154B63">
      <w:pPr>
        <w:spacing w:after="1" w:line="200" w:lineRule="atLeast"/>
        <w:jc w:val="center"/>
      </w:pPr>
      <w:r>
        <w:rPr>
          <w:rFonts w:ascii="Arial" w:hAnsi="Arial" w:cs="Arial"/>
          <w:b/>
          <w:sz w:val="20"/>
        </w:rPr>
        <w:t>СУБСИДИЙ НА ПОДДЕРЖКУ ЭЛИТНОГО СЕМЕНОВОДСТВА НА УСЛОВИЯХ</w:t>
      </w:r>
    </w:p>
    <w:p w:rsidR="00154B63" w:rsidRDefault="00154B63" w:rsidP="00154B63">
      <w:pPr>
        <w:spacing w:after="1" w:line="200" w:lineRule="atLeast"/>
        <w:jc w:val="center"/>
      </w:pPr>
      <w:r>
        <w:rPr>
          <w:rFonts w:ascii="Arial" w:hAnsi="Arial" w:cs="Arial"/>
          <w:b/>
          <w:sz w:val="20"/>
        </w:rPr>
        <w:t>СОФИНАНСИРОВАНИЯ ЗА СЧЕТ СРЕДСТВ ФЕДЕРАЛЬНОГО БЮДЖЕТА</w:t>
      </w:r>
    </w:p>
    <w:p w:rsidR="00154B63" w:rsidRDefault="00154B63" w:rsidP="00154B63">
      <w:pPr>
        <w:spacing w:after="1" w:line="200" w:lineRule="atLeast"/>
        <w:jc w:val="center"/>
      </w:pPr>
      <w:r>
        <w:rPr>
          <w:rFonts w:ascii="Arial" w:hAnsi="Arial" w:cs="Arial"/>
          <w:b/>
          <w:sz w:val="20"/>
        </w:rPr>
        <w:t xml:space="preserve">НА ПОДДЕРЖКУ </w:t>
      </w:r>
      <w:proofErr w:type="gramStart"/>
      <w:r>
        <w:rPr>
          <w:rFonts w:ascii="Arial" w:hAnsi="Arial" w:cs="Arial"/>
          <w:b/>
          <w:sz w:val="20"/>
        </w:rPr>
        <w:t>ОТДЕЛЬНЫХ</w:t>
      </w:r>
      <w:proofErr w:type="gramEnd"/>
      <w:r>
        <w:rPr>
          <w:rFonts w:ascii="Arial" w:hAnsi="Arial" w:cs="Arial"/>
          <w:b/>
          <w:sz w:val="20"/>
        </w:rPr>
        <w:t xml:space="preserve"> ПОДОТРАСЛЕЙ РАСТЕНИЕВОДСТВА</w:t>
      </w:r>
    </w:p>
    <w:p w:rsidR="00154B63" w:rsidRDefault="00154B63" w:rsidP="00154B63">
      <w:pPr>
        <w:spacing w:after="1" w:line="200" w:lineRule="atLeast"/>
        <w:jc w:val="both"/>
      </w:pPr>
    </w:p>
    <w:p w:rsidR="00154B63" w:rsidRDefault="00154B63" w:rsidP="00154B63">
      <w:pPr>
        <w:spacing w:after="1" w:line="200" w:lineRule="atLeast"/>
        <w:ind w:firstLine="540"/>
        <w:jc w:val="both"/>
      </w:pPr>
      <w:r>
        <w:rPr>
          <w:rFonts w:ascii="Arial" w:hAnsi="Arial" w:cs="Arial"/>
          <w:b/>
          <w:sz w:val="20"/>
        </w:rPr>
        <w:t>1. Для получения субсидий заявители представляют следующие документы:</w:t>
      </w:r>
    </w:p>
    <w:p w:rsidR="00154B63" w:rsidRDefault="00154B63" w:rsidP="00154B63">
      <w:pPr>
        <w:spacing w:before="200" w:after="1" w:line="200" w:lineRule="atLeast"/>
        <w:ind w:firstLine="540"/>
        <w:jc w:val="both"/>
      </w:pPr>
      <w:r>
        <w:rPr>
          <w:rFonts w:ascii="Arial" w:hAnsi="Arial" w:cs="Arial"/>
          <w:b/>
          <w:sz w:val="20"/>
        </w:rPr>
        <w:t xml:space="preserve">- </w:t>
      </w:r>
      <w:hyperlink w:anchor="P619"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154B63" w:rsidRDefault="00154B63" w:rsidP="00154B63">
      <w:pPr>
        <w:spacing w:before="200" w:after="1" w:line="200" w:lineRule="atLeast"/>
        <w:ind w:firstLine="540"/>
        <w:jc w:val="both"/>
      </w:pPr>
      <w:r>
        <w:rPr>
          <w:rFonts w:ascii="Arial" w:hAnsi="Arial" w:cs="Arial"/>
          <w:b/>
          <w:sz w:val="20"/>
        </w:rPr>
        <w:t>- копии актов апробации посевов элитных семян;</w:t>
      </w:r>
    </w:p>
    <w:p w:rsidR="00154B63" w:rsidRDefault="00154B63" w:rsidP="00154B63">
      <w:pPr>
        <w:spacing w:before="200" w:after="1" w:line="200" w:lineRule="atLeast"/>
        <w:ind w:firstLine="540"/>
        <w:jc w:val="both"/>
      </w:pPr>
      <w:r>
        <w:rPr>
          <w:rFonts w:ascii="Arial" w:hAnsi="Arial" w:cs="Arial"/>
          <w:b/>
          <w:sz w:val="20"/>
        </w:rPr>
        <w:t>- копии договоров (контрактов), счетов-фактур (кроме случаев приобретения у поставщиков, находящихся на специальном налоговом режиме), накладных, платежных документов, подтверждающих приобретение элитных семян;</w:t>
      </w:r>
    </w:p>
    <w:p w:rsidR="00154B63" w:rsidRDefault="00154B63" w:rsidP="00154B63">
      <w:pPr>
        <w:spacing w:before="200" w:after="1" w:line="200" w:lineRule="atLeast"/>
        <w:ind w:firstLine="540"/>
        <w:jc w:val="both"/>
      </w:pPr>
      <w:r>
        <w:rPr>
          <w:rFonts w:ascii="Arial" w:hAnsi="Arial" w:cs="Arial"/>
          <w:b/>
          <w:sz w:val="20"/>
        </w:rPr>
        <w:t>- копии сертификатов соответствия приобретенных партий элитных семян.</w:t>
      </w:r>
    </w:p>
    <w:p w:rsidR="00154B63" w:rsidRDefault="00154B63" w:rsidP="00154B63">
      <w:pPr>
        <w:spacing w:before="200" w:after="1" w:line="200" w:lineRule="atLeast"/>
        <w:ind w:firstLine="540"/>
        <w:jc w:val="both"/>
      </w:pPr>
      <w:r>
        <w:rPr>
          <w:rFonts w:ascii="Arial" w:hAnsi="Arial" w:cs="Arial"/>
          <w:b/>
          <w:sz w:val="20"/>
        </w:rPr>
        <w:t>2. Кроме того, заявители:</w:t>
      </w:r>
    </w:p>
    <w:p w:rsidR="00154B63" w:rsidRDefault="00154B63" w:rsidP="00154B63">
      <w:pPr>
        <w:spacing w:before="200" w:after="1" w:line="200" w:lineRule="atLeast"/>
        <w:ind w:firstLine="540"/>
        <w:jc w:val="both"/>
      </w:pPr>
      <w:r>
        <w:rPr>
          <w:rFonts w:ascii="Arial" w:hAnsi="Arial" w:cs="Arial"/>
          <w:b/>
          <w:sz w:val="20"/>
        </w:rPr>
        <w:t>- не относящиеся к субъектам малого предпринимательства и крестьянским (фермерским) хозяйствам, - копию формы федерального статистического наблюдения N 4-СХ "Сведения об итогах сева под урожай" на последнюю отчетную дату;</w:t>
      </w:r>
    </w:p>
    <w:p w:rsidR="00154B63" w:rsidRDefault="00154B63" w:rsidP="00154B63">
      <w:pPr>
        <w:spacing w:before="200" w:after="1" w:line="200" w:lineRule="atLeast"/>
        <w:ind w:firstLine="540"/>
        <w:jc w:val="both"/>
      </w:pPr>
      <w:r>
        <w:rPr>
          <w:rFonts w:ascii="Arial" w:hAnsi="Arial" w:cs="Arial"/>
          <w:b/>
          <w:sz w:val="20"/>
        </w:rPr>
        <w:t>- относящиеся к субъектам малого предпринимательства, в том числе крестьянские (фермерские) хозяйства, - копию формы федерального статистического наблюдения N 1-фермер "Сведения об итогах сева под урожай" на последнюю отчетную дату.</w:t>
      </w:r>
    </w:p>
    <w:p w:rsidR="00C31A71" w:rsidRDefault="00154B63">
      <w:bookmarkStart w:id="25" w:name="_GoBack"/>
      <w:bookmarkEnd w:id="25"/>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E6"/>
    <w:rsid w:val="00154B63"/>
    <w:rsid w:val="002064DF"/>
    <w:rsid w:val="00480339"/>
    <w:rsid w:val="00D04993"/>
    <w:rsid w:val="00D45293"/>
    <w:rsid w:val="00FD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6F1A92717AA879B23C2368E2F0F8E2507B8E8E36239D4FFF740FDD468AEBA8F81308259ED8075AEAE4467FBJ6Q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A6F1A92717AA879B23C2368E2F0F8E2508B8EBEE6139D4FFF740FDD468AEBA8F81308259ED8075AEAE4467FBJ6Q5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A6F1A92717AA879B23C2209D435181270BE5E3EB623086A1A546AA8B38A8EFDDC16EDB1AAB9374A7B64365F06F4AFAD5485F15FF8FE9F7687D409CJAQ0J" TargetMode="External"/><Relationship Id="rId11" Type="http://schemas.openxmlformats.org/officeDocument/2006/relationships/hyperlink" Target="consultantplus://offline/ref=9EA6F1A92717AA879B23C2368E2F0F8E2705BBE9E86139D4FFF740FDD468AEBA8F81308259ED8075AEAE4467FBJ6Q5J" TargetMode="External"/><Relationship Id="rId5" Type="http://schemas.openxmlformats.org/officeDocument/2006/relationships/hyperlink" Target="consultantplus://offline/ref=9EA6F1A92717AA879B23C2209D435181270BE5E3EB613B80A4AB46AA8B38A8EFDDC16EDB1AAB9374A7B04667FC6F4AFAD5485F15FF8FE9F7687D409CJAQ0J" TargetMode="External"/><Relationship Id="rId10" Type="http://schemas.openxmlformats.org/officeDocument/2006/relationships/hyperlink" Target="consultantplus://offline/ref=9EA6F1A92717AA879B23C2368E2F0F8E2705BBE9E86139D4FFF740FDD468AEBA8F81308259ED8075AEAE4467FBJ6Q5J" TargetMode="External"/><Relationship Id="rId4" Type="http://schemas.openxmlformats.org/officeDocument/2006/relationships/webSettings" Target="webSettings.xml"/><Relationship Id="rId9" Type="http://schemas.openxmlformats.org/officeDocument/2006/relationships/hyperlink" Target="consultantplus://offline/ref=9EA6F1A92717AA879B23C2368E2F0F8E2507B8E8E36239D4FFF740FDD468AEBA8F81308259ED8075AEAE4467FBJ6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4315</Words>
  <Characters>24598</Characters>
  <Application>Microsoft Office Word</Application>
  <DocSecurity>0</DocSecurity>
  <Lines>204</Lines>
  <Paragraphs>57</Paragraphs>
  <ScaleCrop>false</ScaleCrop>
  <Company>SPecialiST RePack</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2021-09-02T12:11:00Z</dcterms:created>
  <dcterms:modified xsi:type="dcterms:W3CDTF">2021-09-02T12:12:00Z</dcterms:modified>
</cp:coreProperties>
</file>