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50" w:rsidRDefault="00A95B50" w:rsidP="00A95B50">
      <w:pPr>
        <w:spacing w:after="1" w:line="200" w:lineRule="atLeast"/>
        <w:jc w:val="right"/>
        <w:outlineLvl w:val="0"/>
      </w:pPr>
      <w:r>
        <w:rPr>
          <w:rFonts w:ascii="Arial" w:hAnsi="Arial" w:cs="Arial"/>
          <w:b/>
          <w:sz w:val="20"/>
        </w:rPr>
        <w:t>Утвержден</w:t>
      </w:r>
    </w:p>
    <w:p w:rsidR="00A95B50" w:rsidRDefault="00A95B50" w:rsidP="00A95B50">
      <w:pPr>
        <w:spacing w:after="1" w:line="200" w:lineRule="atLeast"/>
        <w:jc w:val="right"/>
      </w:pPr>
      <w:r>
        <w:rPr>
          <w:rFonts w:ascii="Arial" w:hAnsi="Arial" w:cs="Arial"/>
          <w:b/>
          <w:sz w:val="20"/>
        </w:rPr>
        <w:t>постановлением</w:t>
      </w:r>
    </w:p>
    <w:p w:rsidR="00A95B50" w:rsidRDefault="00A95B50" w:rsidP="00A95B50">
      <w:pPr>
        <w:spacing w:after="1" w:line="200" w:lineRule="atLeast"/>
        <w:jc w:val="right"/>
      </w:pPr>
      <w:r>
        <w:rPr>
          <w:rFonts w:ascii="Arial" w:hAnsi="Arial" w:cs="Arial"/>
          <w:b/>
          <w:sz w:val="20"/>
        </w:rPr>
        <w:t>Правительства Пензенской области</w:t>
      </w:r>
    </w:p>
    <w:p w:rsidR="00A95B50" w:rsidRDefault="00A95B50" w:rsidP="00A95B50">
      <w:pPr>
        <w:spacing w:after="1" w:line="200" w:lineRule="atLeast"/>
        <w:jc w:val="right"/>
      </w:pPr>
      <w:r>
        <w:rPr>
          <w:rFonts w:ascii="Arial" w:hAnsi="Arial" w:cs="Arial"/>
          <w:b/>
          <w:sz w:val="20"/>
        </w:rPr>
        <w:t>от 13 февраля 2017 г. N 66-пП</w:t>
      </w:r>
    </w:p>
    <w:p w:rsidR="00A95B50" w:rsidRDefault="00A95B50" w:rsidP="00A95B50">
      <w:pPr>
        <w:spacing w:after="1" w:line="200" w:lineRule="atLeast"/>
        <w:jc w:val="both"/>
      </w:pPr>
    </w:p>
    <w:p w:rsidR="00A95B50" w:rsidRDefault="00A95B50" w:rsidP="00A95B50">
      <w:pPr>
        <w:spacing w:after="1" w:line="200" w:lineRule="atLeast"/>
        <w:jc w:val="center"/>
      </w:pPr>
      <w:bookmarkStart w:id="0" w:name="P4854"/>
      <w:bookmarkEnd w:id="0"/>
      <w:r>
        <w:rPr>
          <w:rFonts w:ascii="Arial" w:hAnsi="Arial" w:cs="Arial"/>
          <w:b/>
          <w:sz w:val="20"/>
        </w:rPr>
        <w:t>ПОРЯДОК</w:t>
      </w:r>
    </w:p>
    <w:p w:rsidR="00A95B50" w:rsidRDefault="00A95B50" w:rsidP="00A95B50">
      <w:pPr>
        <w:spacing w:after="1" w:line="200" w:lineRule="atLeast"/>
        <w:jc w:val="center"/>
      </w:pPr>
      <w:r>
        <w:rPr>
          <w:rFonts w:ascii="Arial" w:hAnsi="Arial" w:cs="Arial"/>
          <w:b/>
          <w:sz w:val="20"/>
        </w:rPr>
        <w:t>ПРЕДОСТАВЛЕНИЯ ГРАНТОВ В ФОРМЕ СУБСИДИЙ НА РАЗВИТИЕ</w:t>
      </w:r>
    </w:p>
    <w:p w:rsidR="00A95B50" w:rsidRDefault="00A95B50" w:rsidP="00A95B50">
      <w:pPr>
        <w:spacing w:after="1" w:line="200" w:lineRule="atLeast"/>
        <w:jc w:val="center"/>
      </w:pPr>
      <w:r>
        <w:rPr>
          <w:rFonts w:ascii="Arial" w:hAnsi="Arial" w:cs="Arial"/>
          <w:b/>
          <w:sz w:val="20"/>
        </w:rPr>
        <w:t>МАТЕРИАЛЬНО-ТЕХНИЧЕСКОЙ БАЗЫ СЕЛЬСКОХОЗЯЙСТВЕННЫХ</w:t>
      </w:r>
    </w:p>
    <w:p w:rsidR="00A95B50" w:rsidRDefault="00A95B50" w:rsidP="00A95B50">
      <w:pPr>
        <w:spacing w:after="1" w:line="200" w:lineRule="atLeast"/>
        <w:jc w:val="center"/>
      </w:pPr>
      <w:r>
        <w:rPr>
          <w:rFonts w:ascii="Arial" w:hAnsi="Arial" w:cs="Arial"/>
          <w:b/>
          <w:sz w:val="20"/>
        </w:rPr>
        <w:t>ПОТРЕБИТЕЛЬСКИХ КООПЕРАТИВОВ НА УСЛОВИЯХ СОФИНАНСИРОВАНИЯ</w:t>
      </w:r>
    </w:p>
    <w:p w:rsidR="00A95B50" w:rsidRDefault="00A95B50" w:rsidP="00A95B50">
      <w:pPr>
        <w:spacing w:after="1" w:line="200" w:lineRule="atLeast"/>
        <w:jc w:val="center"/>
      </w:pPr>
      <w:r>
        <w:rPr>
          <w:rFonts w:ascii="Arial" w:hAnsi="Arial" w:cs="Arial"/>
          <w:b/>
          <w:sz w:val="20"/>
        </w:rPr>
        <w:t>ЗА СЧЕТ СРЕДСТВ ФЕДЕРАЛЬНОГО БЮДЖЕТА НА СТИМУЛИРОВАНИЕ</w:t>
      </w:r>
    </w:p>
    <w:p w:rsidR="00A95B50" w:rsidRDefault="00A95B50" w:rsidP="00A95B50">
      <w:pPr>
        <w:spacing w:after="1" w:line="200" w:lineRule="atLeast"/>
        <w:jc w:val="center"/>
      </w:pPr>
      <w:r>
        <w:rPr>
          <w:rFonts w:ascii="Arial" w:hAnsi="Arial" w:cs="Arial"/>
          <w:b/>
          <w:sz w:val="20"/>
        </w:rPr>
        <w:t>РАЗВИТИЯ МАЛЫХ ФОРМ ХОЗЯЙСТВОВАНИЯ</w:t>
      </w:r>
    </w:p>
    <w:p w:rsidR="00A95B50" w:rsidRDefault="00A95B50" w:rsidP="00A95B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A95B50" w:rsidTr="002C191C">
        <w:tc>
          <w:tcPr>
            <w:tcW w:w="60" w:type="dxa"/>
            <w:tcBorders>
              <w:top w:val="nil"/>
              <w:left w:val="nil"/>
              <w:bottom w:val="nil"/>
              <w:right w:val="nil"/>
            </w:tcBorders>
            <w:shd w:val="clear" w:color="auto" w:fill="CED3F1"/>
            <w:tcMar>
              <w:top w:w="0" w:type="dxa"/>
              <w:left w:w="0" w:type="dxa"/>
              <w:bottom w:w="0" w:type="dxa"/>
              <w:right w:w="0" w:type="dxa"/>
            </w:tcMar>
          </w:tcPr>
          <w:p w:rsidR="00A95B50" w:rsidRDefault="00A95B50" w:rsidP="002C191C"/>
        </w:tc>
        <w:tc>
          <w:tcPr>
            <w:tcW w:w="113" w:type="dxa"/>
            <w:tcBorders>
              <w:top w:val="nil"/>
              <w:left w:val="nil"/>
              <w:bottom w:val="nil"/>
              <w:right w:val="nil"/>
            </w:tcBorders>
            <w:shd w:val="clear" w:color="auto" w:fill="F4F3F8"/>
            <w:tcMar>
              <w:top w:w="0" w:type="dxa"/>
              <w:left w:w="0" w:type="dxa"/>
              <w:bottom w:w="0" w:type="dxa"/>
              <w:right w:w="0" w:type="dxa"/>
            </w:tcMar>
          </w:tcPr>
          <w:p w:rsidR="00A95B50" w:rsidRDefault="00A95B50" w:rsidP="002C191C"/>
        </w:tc>
        <w:tc>
          <w:tcPr>
            <w:tcW w:w="0" w:type="auto"/>
            <w:tcBorders>
              <w:top w:val="nil"/>
              <w:left w:val="nil"/>
              <w:bottom w:val="nil"/>
              <w:right w:val="nil"/>
            </w:tcBorders>
            <w:shd w:val="clear" w:color="auto" w:fill="F4F3F8"/>
            <w:tcMar>
              <w:top w:w="113" w:type="dxa"/>
              <w:left w:w="0" w:type="dxa"/>
              <w:bottom w:w="113" w:type="dxa"/>
              <w:right w:w="0" w:type="dxa"/>
            </w:tcMar>
          </w:tcPr>
          <w:p w:rsidR="00A95B50" w:rsidRDefault="00A95B50" w:rsidP="002C191C">
            <w:pPr>
              <w:spacing w:after="1" w:line="200" w:lineRule="atLeast"/>
              <w:jc w:val="center"/>
            </w:pPr>
            <w:r>
              <w:rPr>
                <w:rFonts w:ascii="Arial" w:hAnsi="Arial" w:cs="Arial"/>
                <w:b/>
                <w:color w:val="392C69"/>
                <w:sz w:val="20"/>
              </w:rPr>
              <w:t>Список изменяющих документов</w:t>
            </w:r>
          </w:p>
          <w:p w:rsidR="00A95B50" w:rsidRDefault="00A95B50" w:rsidP="002C191C">
            <w:pPr>
              <w:spacing w:after="1" w:line="200" w:lineRule="atLeast"/>
              <w:jc w:val="center"/>
            </w:pPr>
            <w:r>
              <w:rPr>
                <w:rFonts w:ascii="Arial" w:hAnsi="Arial" w:cs="Arial"/>
                <w:b/>
                <w:color w:val="392C69"/>
                <w:sz w:val="20"/>
              </w:rPr>
              <w:t xml:space="preserve">(в ред. Постановлений Правительства Пензенской обл. от 19.03.2021 </w:t>
            </w:r>
            <w:hyperlink r:id="rId5" w:history="1">
              <w:r>
                <w:rPr>
                  <w:rFonts w:ascii="Arial" w:hAnsi="Arial" w:cs="Arial"/>
                  <w:b/>
                  <w:color w:val="0000FF"/>
                  <w:sz w:val="20"/>
                </w:rPr>
                <w:t>N 144-пП</w:t>
              </w:r>
            </w:hyperlink>
            <w:r>
              <w:rPr>
                <w:rFonts w:ascii="Arial" w:hAnsi="Arial" w:cs="Arial"/>
                <w:b/>
                <w:color w:val="392C69"/>
                <w:sz w:val="20"/>
              </w:rPr>
              <w:t>,</w:t>
            </w:r>
          </w:p>
          <w:p w:rsidR="00A95B50" w:rsidRDefault="00A95B50" w:rsidP="002C191C">
            <w:pPr>
              <w:spacing w:after="1" w:line="200" w:lineRule="atLeast"/>
              <w:jc w:val="center"/>
            </w:pPr>
            <w:r>
              <w:rPr>
                <w:rFonts w:ascii="Arial" w:hAnsi="Arial" w:cs="Arial"/>
                <w:b/>
                <w:color w:val="392C69"/>
                <w:sz w:val="20"/>
              </w:rPr>
              <w:t xml:space="preserve">от 20.04.2021 </w:t>
            </w:r>
            <w:hyperlink r:id="rId6" w:history="1">
              <w:r>
                <w:rPr>
                  <w:rFonts w:ascii="Arial" w:hAnsi="Arial" w:cs="Arial"/>
                  <w:b/>
                  <w:color w:val="0000FF"/>
                  <w:sz w:val="20"/>
                </w:rPr>
                <w:t>N 221-пП</w:t>
              </w:r>
            </w:hyperlink>
            <w:r>
              <w:rPr>
                <w:rFonts w:ascii="Arial" w:hAnsi="Arial" w:cs="Arial"/>
                <w:b/>
                <w:color w:val="392C69"/>
                <w:sz w:val="20"/>
              </w:rPr>
              <w:t xml:space="preserve">, от 02.08.2021 </w:t>
            </w:r>
            <w:hyperlink r:id="rId7" w:history="1">
              <w:r>
                <w:rPr>
                  <w:rFonts w:ascii="Arial" w:hAnsi="Arial" w:cs="Arial"/>
                  <w:b/>
                  <w:color w:val="0000FF"/>
                  <w:sz w:val="20"/>
                </w:rPr>
                <w:t>N 453-пП</w:t>
              </w:r>
            </w:hyperlink>
            <w:r>
              <w:rPr>
                <w:rFonts w:ascii="Arial" w:hAnsi="Arial" w:cs="Arial"/>
                <w:b/>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5B50" w:rsidRDefault="00A95B50" w:rsidP="002C191C"/>
        </w:tc>
      </w:tr>
    </w:tbl>
    <w:p w:rsidR="00A95B50" w:rsidRDefault="00A95B50" w:rsidP="00A95B50">
      <w:pPr>
        <w:spacing w:after="1" w:line="200" w:lineRule="atLeast"/>
        <w:jc w:val="both"/>
      </w:pPr>
    </w:p>
    <w:p w:rsidR="00A95B50" w:rsidRDefault="00A95B50" w:rsidP="00A95B50">
      <w:pPr>
        <w:spacing w:after="1" w:line="200" w:lineRule="atLeast"/>
        <w:jc w:val="center"/>
        <w:outlineLvl w:val="1"/>
      </w:pPr>
      <w:r>
        <w:rPr>
          <w:rFonts w:ascii="Arial" w:hAnsi="Arial" w:cs="Arial"/>
          <w:b/>
          <w:sz w:val="20"/>
        </w:rPr>
        <w:t>1. Общие положения о предоставлении грантов</w:t>
      </w:r>
    </w:p>
    <w:p w:rsidR="00A95B50" w:rsidRDefault="00A95B50" w:rsidP="00A95B50">
      <w:pPr>
        <w:spacing w:after="1" w:line="200" w:lineRule="atLeast"/>
        <w:jc w:val="both"/>
      </w:pPr>
    </w:p>
    <w:p w:rsidR="00A95B50" w:rsidRDefault="00A95B50" w:rsidP="00A95B50">
      <w:pPr>
        <w:spacing w:after="1" w:line="200" w:lineRule="atLeast"/>
        <w:ind w:firstLine="540"/>
        <w:jc w:val="both"/>
      </w:pPr>
      <w:r>
        <w:rPr>
          <w:rFonts w:ascii="Arial" w:hAnsi="Arial" w:cs="Arial"/>
          <w:b/>
          <w:sz w:val="20"/>
        </w:rPr>
        <w:t xml:space="preserve">1.1. Настоящий Порядок определяет условия, цели и механизм предоставления грантов в форме субсидий из бюджета Пензенской области на развитие материально-технической базы сельскохозяйственных потребительских кооперативов на условиях софинансирования за счет средств федерального бюджета на стимулирование развития малых форм хозяйствования в рамках реализации государственной </w:t>
      </w:r>
      <w:hyperlink r:id="rId8" w:history="1">
        <w:r>
          <w:rPr>
            <w:rFonts w:ascii="Arial" w:hAnsi="Arial" w:cs="Arial"/>
            <w:b/>
            <w:color w:val="0000FF"/>
            <w:sz w:val="20"/>
          </w:rPr>
          <w:t>программы</w:t>
        </w:r>
      </w:hyperlink>
      <w:r>
        <w:rPr>
          <w:rFonts w:ascii="Arial" w:hAnsi="Arial" w:cs="Arial"/>
          <w:b/>
          <w:sz w:val="20"/>
        </w:rPr>
        <w:t xml:space="preserve"> Пензенской области "Развитие агропромышленного комплекса Пензенской области", утвержденной постановлением Правительства Пензенской области от 18.09.2013 N 691-пП (с последующими изменениями) (далее - гранты).</w:t>
      </w:r>
    </w:p>
    <w:p w:rsidR="00A95B50" w:rsidRDefault="00A95B50" w:rsidP="00A95B50">
      <w:pPr>
        <w:spacing w:before="200" w:after="1" w:line="200" w:lineRule="atLeast"/>
        <w:ind w:firstLine="540"/>
        <w:jc w:val="both"/>
      </w:pPr>
      <w:bookmarkStart w:id="1" w:name="P4867"/>
      <w:bookmarkEnd w:id="1"/>
      <w:r>
        <w:rPr>
          <w:rFonts w:ascii="Arial" w:hAnsi="Arial" w:cs="Arial"/>
          <w:b/>
          <w:sz w:val="20"/>
        </w:rPr>
        <w:t>1.2. Грант предоставляется в целях реализации проекта грантополучателя и создания новых постоянных рабочих мест на сельских территориях Пензенской области и на территориях сельских агломераций Пензенской области.</w:t>
      </w:r>
    </w:p>
    <w:p w:rsidR="00A95B50" w:rsidRDefault="00A95B50" w:rsidP="00A95B50">
      <w:pPr>
        <w:spacing w:before="200" w:after="1" w:line="200" w:lineRule="atLeast"/>
        <w:ind w:firstLine="540"/>
        <w:jc w:val="both"/>
      </w:pPr>
      <w:r>
        <w:rPr>
          <w:rFonts w:ascii="Arial" w:hAnsi="Arial" w:cs="Arial"/>
          <w:b/>
          <w:sz w:val="20"/>
        </w:rPr>
        <w:t xml:space="preserve">1.3. Главным распорядителем бюджетных средств, выделяемых на предоставление грантов, является Министерство сельского хозяйства Пензенской области (далее - Министерство). Грант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4867" w:history="1">
        <w:r>
          <w:rPr>
            <w:rFonts w:ascii="Arial" w:hAnsi="Arial" w:cs="Arial"/>
            <w:b/>
            <w:color w:val="0000FF"/>
            <w:sz w:val="20"/>
          </w:rPr>
          <w:t>пункте 1.2</w:t>
        </w:r>
      </w:hyperlink>
      <w:r>
        <w:rPr>
          <w:rFonts w:ascii="Arial" w:hAnsi="Arial" w:cs="Arial"/>
          <w:b/>
          <w:sz w:val="20"/>
        </w:rPr>
        <w:t xml:space="preserve"> настоящего Порядка.</w:t>
      </w:r>
    </w:p>
    <w:p w:rsidR="00A95B50" w:rsidRDefault="00A95B50" w:rsidP="00A95B50">
      <w:pPr>
        <w:spacing w:before="200" w:after="1" w:line="200" w:lineRule="atLeast"/>
        <w:ind w:firstLine="540"/>
        <w:jc w:val="both"/>
      </w:pPr>
      <w:bookmarkStart w:id="2" w:name="P4869"/>
      <w:bookmarkEnd w:id="2"/>
      <w:r>
        <w:rPr>
          <w:rFonts w:ascii="Arial" w:hAnsi="Arial" w:cs="Arial"/>
          <w:b/>
          <w:sz w:val="20"/>
        </w:rPr>
        <w:t xml:space="preserve">1.4. Право на получение грантов имеют сельскохозяйственные потребительские перерабатывающие и (или) сбытовые кооперативы, созданные и осуществляющие деятельность в соответствии с Федеральным </w:t>
      </w:r>
      <w:hyperlink r:id="rId9" w:history="1">
        <w:r>
          <w:rPr>
            <w:rFonts w:ascii="Arial" w:hAnsi="Arial" w:cs="Arial"/>
            <w:b/>
            <w:color w:val="0000FF"/>
            <w:sz w:val="20"/>
          </w:rPr>
          <w:t>законом</w:t>
        </w:r>
      </w:hyperlink>
      <w:r>
        <w:rPr>
          <w:rFonts w:ascii="Arial" w:hAnsi="Arial" w:cs="Arial"/>
          <w:b/>
          <w:sz w:val="20"/>
        </w:rPr>
        <w:t xml:space="preserve"> "О сельскохозяйственной кооперации" кооперативы (далее - получатели или заявители).</w:t>
      </w:r>
    </w:p>
    <w:p w:rsidR="00A95B50" w:rsidRDefault="00A95B50" w:rsidP="00A95B50">
      <w:pPr>
        <w:spacing w:after="1" w:line="200" w:lineRule="atLeast"/>
        <w:jc w:val="both"/>
      </w:pPr>
      <w:r>
        <w:rPr>
          <w:rFonts w:ascii="Arial" w:hAnsi="Arial" w:cs="Arial"/>
          <w:b/>
          <w:sz w:val="20"/>
        </w:rPr>
        <w:t xml:space="preserve">(в ред. </w:t>
      </w:r>
      <w:hyperlink r:id="rId10"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20.04.2021 N 221-пП)</w:t>
      </w:r>
    </w:p>
    <w:p w:rsidR="00A95B50" w:rsidRDefault="00A95B50" w:rsidP="00A95B50">
      <w:pPr>
        <w:spacing w:before="200" w:after="1" w:line="200" w:lineRule="atLeast"/>
        <w:ind w:firstLine="540"/>
        <w:jc w:val="both"/>
      </w:pPr>
      <w:bookmarkStart w:id="3" w:name="P4871"/>
      <w:bookmarkEnd w:id="3"/>
      <w:r>
        <w:rPr>
          <w:rFonts w:ascii="Arial" w:hAnsi="Arial" w:cs="Arial"/>
          <w:b/>
          <w:sz w:val="20"/>
        </w:rPr>
        <w:t>1.5. Гранты предоставляются по результатам отбора, проводимого посредством конкурса (далее - отбор).</w:t>
      </w:r>
    </w:p>
    <w:p w:rsidR="00A95B50" w:rsidRDefault="00A95B50" w:rsidP="00A95B50">
      <w:pPr>
        <w:spacing w:before="200" w:after="1" w:line="200" w:lineRule="atLeast"/>
        <w:ind w:firstLine="540"/>
        <w:jc w:val="both"/>
      </w:pPr>
      <w:r>
        <w:rPr>
          <w:rFonts w:ascii="Arial" w:hAnsi="Arial" w:cs="Arial"/>
          <w:b/>
          <w:sz w:val="20"/>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A95B50" w:rsidRDefault="00A95B50" w:rsidP="00A95B50">
      <w:pPr>
        <w:spacing w:after="1" w:line="200" w:lineRule="atLeast"/>
        <w:jc w:val="both"/>
      </w:pPr>
    </w:p>
    <w:p w:rsidR="00A95B50" w:rsidRDefault="00A95B50" w:rsidP="00A95B50">
      <w:pPr>
        <w:spacing w:after="1" w:line="200" w:lineRule="atLeast"/>
        <w:jc w:val="center"/>
        <w:outlineLvl w:val="1"/>
      </w:pPr>
      <w:r>
        <w:rPr>
          <w:rFonts w:ascii="Arial" w:hAnsi="Arial" w:cs="Arial"/>
          <w:b/>
          <w:sz w:val="20"/>
        </w:rPr>
        <w:t>2. Порядок проведения отбора получателей гранта</w:t>
      </w:r>
    </w:p>
    <w:p w:rsidR="00A95B50" w:rsidRDefault="00A95B50" w:rsidP="00A95B50">
      <w:pPr>
        <w:spacing w:after="1" w:line="200" w:lineRule="atLeast"/>
        <w:jc w:val="center"/>
      </w:pPr>
      <w:r>
        <w:rPr>
          <w:rFonts w:ascii="Arial" w:hAnsi="Arial" w:cs="Arial"/>
          <w:b/>
          <w:sz w:val="20"/>
        </w:rPr>
        <w:t>для предоставления гранта</w:t>
      </w:r>
    </w:p>
    <w:p w:rsidR="00A95B50" w:rsidRDefault="00A95B50" w:rsidP="00A95B50">
      <w:pPr>
        <w:spacing w:after="1" w:line="200" w:lineRule="atLeast"/>
        <w:jc w:val="both"/>
      </w:pPr>
    </w:p>
    <w:p w:rsidR="00A95B50" w:rsidRDefault="00A95B50" w:rsidP="00A95B50">
      <w:pPr>
        <w:spacing w:after="1" w:line="200" w:lineRule="atLeast"/>
        <w:ind w:firstLine="540"/>
        <w:jc w:val="both"/>
      </w:pPr>
      <w:r>
        <w:rPr>
          <w:rFonts w:ascii="Arial" w:hAnsi="Arial" w:cs="Arial"/>
          <w:b/>
          <w:sz w:val="20"/>
        </w:rPr>
        <w:t>2.1. Отбор объявляется в соответствии с приказом Министерства.</w:t>
      </w:r>
    </w:p>
    <w:p w:rsidR="00A95B50" w:rsidRDefault="00A95B50" w:rsidP="00A95B50">
      <w:pPr>
        <w:spacing w:before="200" w:after="1" w:line="200" w:lineRule="atLeast"/>
        <w:ind w:firstLine="540"/>
        <w:jc w:val="both"/>
      </w:pPr>
      <w:r>
        <w:rPr>
          <w:rFonts w:ascii="Arial" w:hAnsi="Arial" w:cs="Arial"/>
          <w:b/>
          <w:sz w:val="20"/>
        </w:rPr>
        <w:t xml:space="preserve">2.2. Управление проектно-целевого развития, агробизнеса и агротуризма агропромышленного комплекса (далее - Управление) в течение одного рабочего дня со дня принятия приказа о проведении отбора обеспечивает размещение на едином портале и официальном сайте </w:t>
      </w:r>
      <w:r>
        <w:rPr>
          <w:rFonts w:ascii="Arial" w:hAnsi="Arial" w:cs="Arial"/>
          <w:b/>
          <w:sz w:val="20"/>
        </w:rPr>
        <w:lastRenderedPageBreak/>
        <w:t>Министерства в информационно-телекоммуникационной сети "Интернет" (http://mcx.pnzreg.ru/) объявления о проведении отбора в целях получения гранта с указанием:</w:t>
      </w:r>
    </w:p>
    <w:p w:rsidR="00A95B50" w:rsidRDefault="00A95B50" w:rsidP="00A95B50">
      <w:pPr>
        <w:spacing w:before="200" w:after="1" w:line="200" w:lineRule="atLeast"/>
        <w:ind w:firstLine="540"/>
        <w:jc w:val="both"/>
      </w:pPr>
      <w:r>
        <w:rPr>
          <w:rFonts w:ascii="Arial" w:hAnsi="Arial" w:cs="Arial"/>
          <w:b/>
          <w:sz w:val="20"/>
        </w:rPr>
        <w:t>- сроков проведения отбора - даты и времени начала (окончания) подачи заявок (не менее 30 календарных дней, следующих за днем размещения объявления о проведении отбора);</w:t>
      </w:r>
    </w:p>
    <w:p w:rsidR="00A95B50" w:rsidRDefault="00A95B50" w:rsidP="00A95B50">
      <w:pPr>
        <w:spacing w:before="200" w:after="1" w:line="200" w:lineRule="atLeast"/>
        <w:ind w:firstLine="540"/>
        <w:jc w:val="both"/>
      </w:pPr>
      <w:r>
        <w:rPr>
          <w:rFonts w:ascii="Arial" w:hAnsi="Arial" w:cs="Arial"/>
          <w:b/>
          <w:sz w:val="20"/>
        </w:rPr>
        <w:t>- наименования, места нахождения, почтового адреса, адреса электронной почты Министерства;</w:t>
      </w:r>
    </w:p>
    <w:p w:rsidR="00A95B50" w:rsidRDefault="00A95B50" w:rsidP="00A95B50">
      <w:pPr>
        <w:spacing w:before="200" w:after="1" w:line="200" w:lineRule="atLeast"/>
        <w:ind w:firstLine="540"/>
        <w:jc w:val="both"/>
      </w:pPr>
      <w:r>
        <w:rPr>
          <w:rFonts w:ascii="Arial" w:hAnsi="Arial" w:cs="Arial"/>
          <w:b/>
          <w:sz w:val="20"/>
        </w:rPr>
        <w:t>- результата предоставления гранта;</w:t>
      </w:r>
    </w:p>
    <w:p w:rsidR="00A95B50" w:rsidRDefault="00A95B50" w:rsidP="00A95B50">
      <w:pPr>
        <w:spacing w:before="200" w:after="1" w:line="200" w:lineRule="atLeast"/>
        <w:ind w:firstLine="540"/>
        <w:jc w:val="both"/>
      </w:pPr>
      <w:r>
        <w:rPr>
          <w:rFonts w:ascii="Arial" w:hAnsi="Arial" w:cs="Arial"/>
          <w:b/>
          <w:sz w:val="20"/>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A95B50" w:rsidRDefault="00A95B50" w:rsidP="00A95B50">
      <w:pPr>
        <w:spacing w:before="200" w:after="1" w:line="200" w:lineRule="atLeast"/>
        <w:ind w:firstLine="540"/>
        <w:jc w:val="both"/>
      </w:pPr>
      <w:r>
        <w:rPr>
          <w:rFonts w:ascii="Arial" w:hAnsi="Arial" w:cs="Arial"/>
          <w:b/>
          <w:sz w:val="20"/>
        </w:rPr>
        <w:t>- требований к заявителям и перечня документов, представляемых заявителями для подтверждения их соответствия указанным требованиям;</w:t>
      </w:r>
    </w:p>
    <w:p w:rsidR="00A95B50" w:rsidRDefault="00A95B50" w:rsidP="00A95B50">
      <w:pPr>
        <w:spacing w:before="200" w:after="1" w:line="200" w:lineRule="atLeast"/>
        <w:ind w:firstLine="540"/>
        <w:jc w:val="both"/>
      </w:pPr>
      <w:r>
        <w:rPr>
          <w:rFonts w:ascii="Arial" w:hAnsi="Arial" w:cs="Arial"/>
          <w:b/>
          <w:sz w:val="20"/>
        </w:rPr>
        <w:t>- порядка подачи заявок и требований, предъявляемых к форме и содержанию заявок;</w:t>
      </w:r>
    </w:p>
    <w:p w:rsidR="00A95B50" w:rsidRDefault="00A95B50" w:rsidP="00A95B50">
      <w:pPr>
        <w:spacing w:before="200" w:after="1" w:line="200" w:lineRule="atLeast"/>
        <w:ind w:firstLine="540"/>
        <w:jc w:val="both"/>
      </w:pPr>
      <w:r>
        <w:rPr>
          <w:rFonts w:ascii="Arial" w:hAnsi="Arial" w:cs="Arial"/>
          <w:b/>
          <w:sz w:val="20"/>
        </w:rPr>
        <w:t>- порядка отзыва заявок, порядка возврата заявок, определяющего в том числе основания для возврата заявок, порядка внесения изменений в заявки;</w:t>
      </w:r>
    </w:p>
    <w:p w:rsidR="00A95B50" w:rsidRDefault="00A95B50" w:rsidP="00A95B50">
      <w:pPr>
        <w:spacing w:before="200" w:after="1" w:line="200" w:lineRule="atLeast"/>
        <w:ind w:firstLine="540"/>
        <w:jc w:val="both"/>
      </w:pPr>
      <w:r>
        <w:rPr>
          <w:rFonts w:ascii="Arial" w:hAnsi="Arial" w:cs="Arial"/>
          <w:b/>
          <w:sz w:val="20"/>
        </w:rPr>
        <w:t>- правил рассмотрения и оценки заявок;</w:t>
      </w:r>
    </w:p>
    <w:p w:rsidR="00A95B50" w:rsidRDefault="00A95B50" w:rsidP="00A95B50">
      <w:pPr>
        <w:spacing w:before="200" w:after="1" w:line="200" w:lineRule="atLeast"/>
        <w:ind w:firstLine="540"/>
        <w:jc w:val="both"/>
      </w:pPr>
      <w:r>
        <w:rPr>
          <w:rFonts w:ascii="Arial" w:hAnsi="Arial" w:cs="Arial"/>
          <w:b/>
          <w:sz w:val="20"/>
        </w:rPr>
        <w:t>- 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A95B50" w:rsidRDefault="00A95B50" w:rsidP="00A95B50">
      <w:pPr>
        <w:spacing w:before="200" w:after="1" w:line="200" w:lineRule="atLeast"/>
        <w:ind w:firstLine="540"/>
        <w:jc w:val="both"/>
      </w:pPr>
      <w:r>
        <w:rPr>
          <w:rFonts w:ascii="Arial" w:hAnsi="Arial" w:cs="Arial"/>
          <w:b/>
          <w:sz w:val="20"/>
        </w:rPr>
        <w:t>- срока, в течение которого заявитель должен подписать соглашение о предоставлении гранта;</w:t>
      </w:r>
    </w:p>
    <w:p w:rsidR="00A95B50" w:rsidRDefault="00A95B50" w:rsidP="00A95B50">
      <w:pPr>
        <w:spacing w:before="200" w:after="1" w:line="200" w:lineRule="atLeast"/>
        <w:ind w:firstLine="540"/>
        <w:jc w:val="both"/>
      </w:pPr>
      <w:r>
        <w:rPr>
          <w:rFonts w:ascii="Arial" w:hAnsi="Arial" w:cs="Arial"/>
          <w:b/>
          <w:sz w:val="20"/>
        </w:rPr>
        <w:t>- условий признания победителя отбора уклонившимся от заключения соглашения;</w:t>
      </w:r>
    </w:p>
    <w:p w:rsidR="00A95B50" w:rsidRDefault="00A95B50" w:rsidP="00A95B50">
      <w:pPr>
        <w:spacing w:before="200" w:after="1" w:line="200" w:lineRule="atLeast"/>
        <w:ind w:firstLine="540"/>
        <w:jc w:val="both"/>
      </w:pPr>
      <w:r>
        <w:rPr>
          <w:rFonts w:ascii="Arial" w:hAnsi="Arial" w:cs="Arial"/>
          <w:b/>
          <w:sz w:val="20"/>
        </w:rPr>
        <w:t>- даты размещения результатов отбора на едином портале, а также на официальном сайте Министерства в информационно-телекоммуникационной сети "Интернет".</w:t>
      </w:r>
    </w:p>
    <w:p w:rsidR="00A95B50" w:rsidRDefault="00A95B50" w:rsidP="00A95B50">
      <w:pPr>
        <w:spacing w:before="200" w:after="1" w:line="200" w:lineRule="atLeast"/>
        <w:ind w:firstLine="540"/>
        <w:jc w:val="both"/>
      </w:pPr>
      <w:bookmarkStart w:id="4" w:name="P4891"/>
      <w:bookmarkEnd w:id="4"/>
      <w:r>
        <w:rPr>
          <w:rFonts w:ascii="Arial" w:hAnsi="Arial" w:cs="Arial"/>
          <w:b/>
          <w:sz w:val="20"/>
        </w:rPr>
        <w:t>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A95B50" w:rsidRDefault="00A95B50" w:rsidP="00A95B50">
      <w:pPr>
        <w:spacing w:before="200" w:after="1" w:line="200" w:lineRule="atLeast"/>
        <w:ind w:firstLine="540"/>
        <w:jc w:val="both"/>
      </w:pPr>
      <w:r>
        <w:rPr>
          <w:rFonts w:ascii="Arial" w:hAnsi="Arial" w:cs="Arial"/>
          <w:b/>
          <w:sz w:val="20"/>
        </w:rP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A95B50" w:rsidRDefault="00A95B50" w:rsidP="00A95B50">
      <w:pPr>
        <w:spacing w:before="200" w:after="1" w:line="200" w:lineRule="atLeast"/>
        <w:ind w:firstLine="540"/>
        <w:jc w:val="both"/>
      </w:pPr>
      <w:r>
        <w:rPr>
          <w:rFonts w:ascii="Arial" w:hAnsi="Arial" w:cs="Arial"/>
          <w:b/>
          <w:sz w:val="20"/>
        </w:rPr>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p>
    <w:p w:rsidR="00A95B50" w:rsidRDefault="00A95B50" w:rsidP="00A95B50">
      <w:pPr>
        <w:spacing w:before="200" w:after="1" w:line="200" w:lineRule="atLeast"/>
        <w:ind w:firstLine="540"/>
        <w:jc w:val="both"/>
      </w:pPr>
      <w:r>
        <w:rPr>
          <w:rFonts w:ascii="Arial" w:hAnsi="Arial" w:cs="Arial"/>
          <w:b/>
          <w:sz w:val="20"/>
        </w:rPr>
        <w:t xml:space="preserve">-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w:t>
      </w:r>
      <w:hyperlink w:anchor="P4867" w:history="1">
        <w:r>
          <w:rPr>
            <w:rFonts w:ascii="Arial" w:hAnsi="Arial" w:cs="Arial"/>
            <w:b/>
            <w:color w:val="0000FF"/>
            <w:sz w:val="20"/>
          </w:rPr>
          <w:t>пункте 1.2</w:t>
        </w:r>
      </w:hyperlink>
      <w:r>
        <w:rPr>
          <w:rFonts w:ascii="Arial" w:hAnsi="Arial" w:cs="Arial"/>
          <w:b/>
          <w:sz w:val="20"/>
        </w:rPr>
        <w:t xml:space="preserve"> настоящего Порядка.</w:t>
      </w:r>
    </w:p>
    <w:p w:rsidR="00A95B50" w:rsidRDefault="00A95B50" w:rsidP="00A95B50">
      <w:pPr>
        <w:spacing w:before="200" w:after="1" w:line="200" w:lineRule="atLeast"/>
        <w:ind w:firstLine="540"/>
        <w:jc w:val="both"/>
      </w:pPr>
      <w:r>
        <w:rPr>
          <w:rFonts w:ascii="Arial" w:hAnsi="Arial" w:cs="Arial"/>
          <w:b/>
          <w:sz w:val="20"/>
        </w:rPr>
        <w:t xml:space="preserve">-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w:t>
      </w:r>
      <w:hyperlink r:id="rId11" w:history="1">
        <w:r>
          <w:rPr>
            <w:rFonts w:ascii="Arial" w:hAnsi="Arial" w:cs="Arial"/>
            <w:b/>
            <w:color w:val="0000FF"/>
            <w:sz w:val="20"/>
          </w:rPr>
          <w:t>законом</w:t>
        </w:r>
      </w:hyperlink>
      <w:r>
        <w:rPr>
          <w:rFonts w:ascii="Arial" w:hAnsi="Arial" w:cs="Arial"/>
          <w:b/>
          <w:sz w:val="20"/>
        </w:rPr>
        <w:t xml:space="preserve"> от 29.12.2012 N 275-ФЗ "О государственном оборонном заказе" (с последующими изменениями).</w:t>
      </w:r>
    </w:p>
    <w:p w:rsidR="00A95B50" w:rsidRDefault="00A95B50" w:rsidP="00A95B50">
      <w:pPr>
        <w:spacing w:before="200" w:after="1" w:line="200" w:lineRule="atLeast"/>
        <w:ind w:firstLine="540"/>
        <w:jc w:val="both"/>
      </w:pPr>
      <w:r>
        <w:rPr>
          <w:rFonts w:ascii="Arial" w:hAnsi="Arial" w:cs="Arial"/>
          <w:b/>
          <w:sz w:val="20"/>
        </w:rPr>
        <w:lastRenderedPageBreak/>
        <w:t>- у заявителей должна отсутствовать просроченная (неурегулированная) задолженность по денежным обязательствам перед бюджетом Пензенской области;</w:t>
      </w:r>
    </w:p>
    <w:p w:rsidR="00A95B50" w:rsidRDefault="00A95B50" w:rsidP="00A95B50">
      <w:pPr>
        <w:spacing w:before="200" w:after="1" w:line="200" w:lineRule="atLeast"/>
        <w:ind w:firstLine="540"/>
        <w:jc w:val="both"/>
      </w:pPr>
      <w:r>
        <w:rPr>
          <w:rFonts w:ascii="Arial" w:hAnsi="Arial" w:cs="Arial"/>
          <w:b/>
          <w:sz w:val="20"/>
        </w:rP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
    <w:p w:rsidR="00A95B50" w:rsidRDefault="00A95B50" w:rsidP="00A95B50">
      <w:pPr>
        <w:spacing w:before="200" w:after="1" w:line="200" w:lineRule="atLeast"/>
        <w:ind w:firstLine="540"/>
        <w:jc w:val="both"/>
      </w:pPr>
      <w:bookmarkStart w:id="5" w:name="P4898"/>
      <w:bookmarkEnd w:id="5"/>
      <w:r>
        <w:rPr>
          <w:rFonts w:ascii="Arial" w:hAnsi="Arial" w:cs="Arial"/>
          <w:b/>
          <w:sz w:val="20"/>
        </w:rPr>
        <w:t>2.4. Иные требования к заявителям на дату подачи заявки:</w:t>
      </w:r>
    </w:p>
    <w:p w:rsidR="00A95B50" w:rsidRDefault="00A95B50" w:rsidP="00A95B50">
      <w:pPr>
        <w:spacing w:before="200" w:after="1" w:line="200" w:lineRule="atLeast"/>
        <w:ind w:firstLine="540"/>
        <w:jc w:val="both"/>
      </w:pPr>
      <w:r>
        <w:rPr>
          <w:rFonts w:ascii="Arial" w:hAnsi="Arial" w:cs="Arial"/>
          <w:b/>
          <w:sz w:val="20"/>
        </w:rPr>
        <w:t>а) заявитель осуществляет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а также продуктов переработки указанной продукции, объединяет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кооператива должно формироваться за счет осуществления перерабатывающей и (или) сбытовой деятельности указанной продукции;</w:t>
      </w:r>
    </w:p>
    <w:p w:rsidR="00A95B50" w:rsidRDefault="00A95B50" w:rsidP="00A95B50">
      <w:pPr>
        <w:spacing w:before="200" w:after="1" w:line="200" w:lineRule="atLeast"/>
        <w:ind w:firstLine="540"/>
        <w:jc w:val="both"/>
      </w:pPr>
      <w:r>
        <w:rPr>
          <w:rFonts w:ascii="Arial" w:hAnsi="Arial" w:cs="Arial"/>
          <w:b/>
          <w:sz w:val="20"/>
        </w:rPr>
        <w:t>б) срок деятельности кооператива на дату подачи заявки на конкурс должен составлять не менее 12 месяцев с даты его регистрации;</w:t>
      </w:r>
    </w:p>
    <w:p w:rsidR="00A95B50" w:rsidRDefault="00A95B50" w:rsidP="00A95B50">
      <w:pPr>
        <w:spacing w:before="200" w:after="1" w:line="200" w:lineRule="atLeast"/>
        <w:ind w:firstLine="540"/>
        <w:jc w:val="both"/>
      </w:pPr>
      <w:r>
        <w:rPr>
          <w:rFonts w:ascii="Arial" w:hAnsi="Arial" w:cs="Arial"/>
          <w:b/>
          <w:sz w:val="20"/>
        </w:rPr>
        <w:t>в) у заявителей на дату подачи заявки в конкурсную комиссию на получение гранта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A95B50" w:rsidRDefault="00A95B50" w:rsidP="00A95B50">
      <w:pPr>
        <w:spacing w:before="200" w:after="1" w:line="200" w:lineRule="atLeast"/>
        <w:ind w:firstLine="540"/>
        <w:jc w:val="both"/>
      </w:pPr>
      <w:r>
        <w:rPr>
          <w:rFonts w:ascii="Arial" w:hAnsi="Arial" w:cs="Arial"/>
          <w:b/>
          <w:sz w:val="20"/>
        </w:rPr>
        <w:t xml:space="preserve">г) заявитель зарегистрирован на сельской территории Пензенской области или сельской агломерации Пензенской области. </w:t>
      </w:r>
      <w:hyperlink r:id="rId12" w:history="1">
        <w:r>
          <w:rPr>
            <w:rFonts w:ascii="Arial" w:hAnsi="Arial" w:cs="Arial"/>
            <w:b/>
            <w:color w:val="0000FF"/>
            <w:sz w:val="20"/>
          </w:rPr>
          <w:t>Перечень</w:t>
        </w:r>
      </w:hyperlink>
      <w:r>
        <w:rPr>
          <w:rFonts w:ascii="Arial" w:hAnsi="Arial" w:cs="Arial"/>
          <w:b/>
          <w:sz w:val="20"/>
        </w:rPr>
        <w:t xml:space="preserve"> сельских территорий Пензенской области для целей настоящего Порядка утвержден постановлением Правительства Пензенской области от 29.10.2007 N 725-пП (с последующими изменениями), </w:t>
      </w:r>
      <w:hyperlink r:id="rId13" w:history="1">
        <w:r>
          <w:rPr>
            <w:rFonts w:ascii="Arial" w:hAnsi="Arial" w:cs="Arial"/>
            <w:b/>
            <w:color w:val="0000FF"/>
            <w:sz w:val="20"/>
          </w:rPr>
          <w:t>Перечень</w:t>
        </w:r>
      </w:hyperlink>
      <w:r>
        <w:rPr>
          <w:rFonts w:ascii="Arial" w:hAnsi="Arial" w:cs="Arial"/>
          <w:b/>
          <w:sz w:val="20"/>
        </w:rPr>
        <w:t xml:space="preserve"> сельских агломераций Пензенской области утвержден приказом Министерства от 04.03.2020 N 54 (с последующими изменениями);</w:t>
      </w:r>
    </w:p>
    <w:p w:rsidR="00A95B50" w:rsidRDefault="00A95B50" w:rsidP="00A95B50">
      <w:pPr>
        <w:spacing w:after="1" w:line="200" w:lineRule="atLeast"/>
        <w:jc w:val="both"/>
      </w:pPr>
      <w:r>
        <w:rPr>
          <w:rFonts w:ascii="Arial" w:hAnsi="Arial" w:cs="Arial"/>
          <w:b/>
          <w:sz w:val="20"/>
        </w:rPr>
        <w:t xml:space="preserve">(в ред. </w:t>
      </w:r>
      <w:hyperlink r:id="rId14"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20.04.2021 N 221-пП)</w:t>
      </w:r>
    </w:p>
    <w:p w:rsidR="00A95B50" w:rsidRDefault="00A95B50" w:rsidP="00A95B50">
      <w:pPr>
        <w:spacing w:before="200" w:after="1" w:line="200" w:lineRule="atLeast"/>
        <w:ind w:firstLine="540"/>
        <w:jc w:val="both"/>
      </w:pPr>
      <w:r>
        <w:rPr>
          <w:rFonts w:ascii="Arial" w:hAnsi="Arial" w:cs="Arial"/>
          <w:b/>
          <w:sz w:val="20"/>
        </w:rPr>
        <w:t>д) заявитель имеет бизнес-план, составленный по форме, определяемой Министерством, в который включаются в том числе направления расходования гранта, а также обязательство по принятию в году получения гранта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заключаемым между заявителем и Министерством;</w:t>
      </w:r>
    </w:p>
    <w:p w:rsidR="00A95B50" w:rsidRDefault="00A95B50" w:rsidP="00A95B50">
      <w:pPr>
        <w:spacing w:before="200" w:after="1" w:line="200" w:lineRule="atLeast"/>
        <w:ind w:firstLine="540"/>
        <w:jc w:val="both"/>
      </w:pPr>
      <w:r>
        <w:rPr>
          <w:rFonts w:ascii="Arial" w:hAnsi="Arial" w:cs="Arial"/>
          <w:b/>
          <w:sz w:val="20"/>
        </w:rPr>
        <w:t xml:space="preserve">е) заявитель представляет </w:t>
      </w:r>
      <w:hyperlink w:anchor="P5553" w:history="1">
        <w:r>
          <w:rPr>
            <w:rFonts w:ascii="Arial" w:hAnsi="Arial" w:cs="Arial"/>
            <w:b/>
            <w:color w:val="0000FF"/>
            <w:sz w:val="20"/>
          </w:rPr>
          <w:t>план</w:t>
        </w:r>
      </w:hyperlink>
      <w:r>
        <w:rPr>
          <w:rFonts w:ascii="Arial" w:hAnsi="Arial" w:cs="Arial"/>
          <w:b/>
          <w:sz w:val="20"/>
        </w:rPr>
        <w:t xml:space="preserve"> расходов (далее - план расходов), который является неотъемлемой частью бизнес-плана, с указанием наименований приобретаемого имущества, выполняемых работ, оказываемых услуг (далее - Приобретения) с привлечением средств гранта, их количества, цены, источников финансирования (средств гранта, собственных и заемных средств) по форме согласно приложению N 7;</w:t>
      </w:r>
    </w:p>
    <w:p w:rsidR="00A95B50" w:rsidRDefault="00A95B50" w:rsidP="00A95B50">
      <w:pPr>
        <w:spacing w:before="200" w:after="1" w:line="200" w:lineRule="atLeast"/>
        <w:ind w:firstLine="540"/>
        <w:jc w:val="both"/>
      </w:pPr>
      <w:r>
        <w:rPr>
          <w:rFonts w:ascii="Arial" w:hAnsi="Arial" w:cs="Arial"/>
          <w:b/>
          <w:sz w:val="20"/>
        </w:rPr>
        <w:t>ж) в случае если средства гранта или его часть планируется направить на строительство, реконструкцию или модернизацию производственных объектов:</w:t>
      </w:r>
    </w:p>
    <w:p w:rsidR="00A95B50" w:rsidRDefault="00A95B50" w:rsidP="00A95B50">
      <w:pPr>
        <w:spacing w:before="200" w:after="1" w:line="200" w:lineRule="atLeast"/>
        <w:ind w:firstLine="540"/>
        <w:jc w:val="both"/>
      </w:pPr>
      <w:r>
        <w:rPr>
          <w:rFonts w:ascii="Arial" w:hAnsi="Arial" w:cs="Arial"/>
          <w:b/>
          <w:sz w:val="20"/>
        </w:rPr>
        <w:t>- наличие на дату подачи заявки у кооператива проектной документации, прошедшей государственную экспертизу, содержащей оценку сметной стоимости объекта;</w:t>
      </w:r>
    </w:p>
    <w:p w:rsidR="00A95B50" w:rsidRDefault="00A95B50" w:rsidP="00A95B50">
      <w:pPr>
        <w:spacing w:before="200" w:after="1" w:line="200" w:lineRule="atLeast"/>
        <w:ind w:firstLine="540"/>
        <w:jc w:val="both"/>
      </w:pPr>
      <w:r>
        <w:rPr>
          <w:rFonts w:ascii="Arial" w:hAnsi="Arial" w:cs="Arial"/>
          <w:b/>
          <w:sz w:val="20"/>
        </w:rPr>
        <w:t xml:space="preserve">з) обязательное членство в ревизионном союзе сельскохозяйственных кооперативов (согласно Федеральному </w:t>
      </w:r>
      <w:hyperlink r:id="rId15" w:history="1">
        <w:r>
          <w:rPr>
            <w:rFonts w:ascii="Arial" w:hAnsi="Arial" w:cs="Arial"/>
            <w:b/>
            <w:color w:val="0000FF"/>
            <w:sz w:val="20"/>
          </w:rPr>
          <w:t>закону</w:t>
        </w:r>
      </w:hyperlink>
      <w:r>
        <w:rPr>
          <w:rFonts w:ascii="Arial" w:hAnsi="Arial" w:cs="Arial"/>
          <w:b/>
          <w:sz w:val="20"/>
        </w:rPr>
        <w:t xml:space="preserve"> "О сельскохозяйственной кооперации" от 08.12.1995 N 193-ФЗ (с последующими изменениями));</w:t>
      </w:r>
    </w:p>
    <w:p w:rsidR="00A95B50" w:rsidRDefault="00A95B50" w:rsidP="00A95B50">
      <w:pPr>
        <w:spacing w:before="200" w:after="1" w:line="200" w:lineRule="atLeast"/>
        <w:ind w:firstLine="540"/>
        <w:jc w:val="both"/>
      </w:pPr>
      <w:r>
        <w:rPr>
          <w:rFonts w:ascii="Arial" w:hAnsi="Arial" w:cs="Arial"/>
          <w:b/>
          <w:sz w:val="20"/>
        </w:rPr>
        <w:t>и) повторное получение гранта возможно не ранее чем через 12 месяцев со дня полного освоения ранее полученного гранта при условии достижения плановых показателей деятельности ранее реализованного бизнес-плана заявителя в полном объеме;</w:t>
      </w:r>
    </w:p>
    <w:p w:rsidR="00A95B50" w:rsidRDefault="00A95B50" w:rsidP="00A95B50">
      <w:pPr>
        <w:spacing w:before="200" w:after="1" w:line="200" w:lineRule="atLeast"/>
        <w:ind w:firstLine="540"/>
        <w:jc w:val="both"/>
      </w:pPr>
      <w:r>
        <w:rPr>
          <w:rFonts w:ascii="Arial" w:hAnsi="Arial" w:cs="Arial"/>
          <w:b/>
          <w:sz w:val="20"/>
        </w:rPr>
        <w:lastRenderedPageBreak/>
        <w:t>к) приобретение имущества у члена такого кооператива (включая ассоциированных членов) за счет средств гранта не допускается;</w:t>
      </w:r>
    </w:p>
    <w:p w:rsidR="00A95B50" w:rsidRDefault="00A95B50" w:rsidP="00A95B50">
      <w:pPr>
        <w:spacing w:before="200" w:after="1" w:line="200" w:lineRule="atLeast"/>
        <w:ind w:firstLine="540"/>
        <w:jc w:val="both"/>
      </w:pPr>
      <w:r>
        <w:rPr>
          <w:rFonts w:ascii="Arial" w:hAnsi="Arial" w:cs="Arial"/>
          <w:b/>
          <w:sz w:val="20"/>
        </w:rPr>
        <w:t>л) имущество, приобретенное в целях развития материально-технической базы за счет средств гранта, вносится в неделимый фонд кооператива;</w:t>
      </w:r>
    </w:p>
    <w:p w:rsidR="00A95B50" w:rsidRDefault="00A95B50" w:rsidP="00A95B50">
      <w:pPr>
        <w:spacing w:before="200" w:after="1" w:line="200" w:lineRule="atLeast"/>
        <w:ind w:firstLine="540"/>
        <w:jc w:val="both"/>
      </w:pPr>
      <w:r>
        <w:rPr>
          <w:rFonts w:ascii="Arial" w:hAnsi="Arial" w:cs="Arial"/>
          <w:b/>
          <w:sz w:val="20"/>
        </w:rPr>
        <w:t xml:space="preserve">м) финансовое обеспечение затрат заявителя, предусмотренных с привлечением средств гранта, не возмещалось в рамках иных направлений государственной поддержки, предусмотренных Государственной </w:t>
      </w:r>
      <w:hyperlink r:id="rId16" w:history="1">
        <w:r>
          <w:rPr>
            <w:rFonts w:ascii="Arial" w:hAnsi="Arial" w:cs="Arial"/>
            <w:b/>
            <w:color w:val="0000FF"/>
            <w:sz w:val="20"/>
          </w:rPr>
          <w:t>программой</w:t>
        </w:r>
      </w:hyperlink>
      <w:r>
        <w:rPr>
          <w:rFonts w:ascii="Arial" w:hAnsi="Arial" w:cs="Arial"/>
          <w:b/>
          <w:sz w:val="20"/>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A95B50" w:rsidRDefault="00A95B50" w:rsidP="00A95B50">
      <w:pPr>
        <w:spacing w:before="200" w:after="1" w:line="200" w:lineRule="atLeast"/>
        <w:ind w:firstLine="540"/>
        <w:jc w:val="both"/>
      </w:pPr>
      <w:r>
        <w:rPr>
          <w:rFonts w:ascii="Arial" w:hAnsi="Arial" w:cs="Arial"/>
          <w:b/>
          <w:sz w:val="20"/>
        </w:rPr>
        <w:t>н) заявитель обязуется:</w:t>
      </w:r>
    </w:p>
    <w:p w:rsidR="00A95B50" w:rsidRDefault="00A95B50" w:rsidP="00A95B50">
      <w:pPr>
        <w:spacing w:before="200" w:after="1" w:line="200" w:lineRule="atLeast"/>
        <w:ind w:firstLine="540"/>
        <w:jc w:val="both"/>
      </w:pPr>
      <w:r>
        <w:rPr>
          <w:rFonts w:ascii="Arial" w:hAnsi="Arial" w:cs="Arial"/>
          <w:b/>
          <w:sz w:val="20"/>
        </w:rPr>
        <w:t xml:space="preserve">- оплачивать за счет собственных средств не менее 40% стоимости каждого наименования Приобретений, указанных в плане расходов. В случае привлечения льготного инвестиционного кредитования на цели, указанные в </w:t>
      </w:r>
      <w:hyperlink w:anchor="P5023" w:history="1">
        <w:r>
          <w:rPr>
            <w:rFonts w:ascii="Arial" w:hAnsi="Arial" w:cs="Arial"/>
            <w:b/>
            <w:color w:val="0000FF"/>
            <w:sz w:val="20"/>
          </w:rPr>
          <w:t>абзаце шестом пункта 3.4</w:t>
        </w:r>
      </w:hyperlink>
      <w:r>
        <w:rPr>
          <w:rFonts w:ascii="Arial" w:hAnsi="Arial" w:cs="Arial"/>
          <w:b/>
          <w:sz w:val="20"/>
        </w:rPr>
        <w:t xml:space="preserve"> настоящего Порядка, оплачивать за счет собственных средств не менее 20% стоимости каждого наименования Приобретений;</w:t>
      </w:r>
    </w:p>
    <w:p w:rsidR="00A95B50" w:rsidRDefault="00A95B50" w:rsidP="00A95B50">
      <w:pPr>
        <w:spacing w:before="200" w:after="1" w:line="200" w:lineRule="atLeast"/>
        <w:ind w:firstLine="540"/>
        <w:jc w:val="both"/>
      </w:pPr>
      <w:r>
        <w:rPr>
          <w:rFonts w:ascii="Arial" w:hAnsi="Arial" w:cs="Arial"/>
          <w:b/>
          <w:sz w:val="20"/>
        </w:rPr>
        <w:t>- достигнуть плановых показателей деятельности, предусмотренных бизнес-планом,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 внесение изменений в которые осуществляется в порядке, установленном Министерством сельского хозяйства Российской Федерации;</w:t>
      </w:r>
    </w:p>
    <w:p w:rsidR="00A95B50" w:rsidRDefault="00A95B50" w:rsidP="00A95B50">
      <w:pPr>
        <w:spacing w:before="200" w:after="1" w:line="200" w:lineRule="atLeast"/>
        <w:ind w:firstLine="540"/>
        <w:jc w:val="both"/>
      </w:pPr>
      <w:r>
        <w:rPr>
          <w:rFonts w:ascii="Arial" w:hAnsi="Arial" w:cs="Arial"/>
          <w:b/>
          <w:sz w:val="20"/>
        </w:rPr>
        <w:t>- использовать грант в срок не более 24 месяцев со дня его получения;</w:t>
      </w:r>
    </w:p>
    <w:p w:rsidR="00A95B50" w:rsidRDefault="00A95B50" w:rsidP="00A95B50">
      <w:pPr>
        <w:spacing w:before="200" w:after="1" w:line="200" w:lineRule="atLeast"/>
        <w:ind w:firstLine="540"/>
        <w:jc w:val="both"/>
      </w:pPr>
      <w:r>
        <w:rPr>
          <w:rFonts w:ascii="Arial" w:hAnsi="Arial" w:cs="Arial"/>
          <w:b/>
          <w:sz w:val="20"/>
        </w:rPr>
        <w:t>- использовать имущество, закупаемое за счет гранта, исключительно на развитие материально-технической базы кооператива;</w:t>
      </w:r>
    </w:p>
    <w:p w:rsidR="00A95B50" w:rsidRDefault="00A95B50" w:rsidP="00A95B50">
      <w:pPr>
        <w:spacing w:before="200" w:after="1" w:line="200" w:lineRule="atLeast"/>
        <w:ind w:firstLine="540"/>
        <w:jc w:val="both"/>
      </w:pPr>
      <w:r>
        <w:rPr>
          <w:rFonts w:ascii="Arial" w:hAnsi="Arial" w:cs="Arial"/>
          <w:b/>
          <w:sz w:val="20"/>
        </w:rPr>
        <w:t>- имущество, приобретенное кооперативом с участием средств гранта, не продавать, не передавать в аренду, не обменивать и не вносить в виде пая, вклада и не отчуждать иным способом в соответствии с законодательством Российской Федерации в течение 5 лет со дня получения гранта;</w:t>
      </w:r>
    </w:p>
    <w:p w:rsidR="00A95B50" w:rsidRDefault="00A95B50" w:rsidP="00A95B50">
      <w:pPr>
        <w:spacing w:before="200" w:after="1" w:line="200" w:lineRule="atLeast"/>
        <w:ind w:firstLine="540"/>
        <w:jc w:val="both"/>
      </w:pPr>
      <w:r>
        <w:rPr>
          <w:rFonts w:ascii="Arial" w:hAnsi="Arial" w:cs="Arial"/>
          <w:b/>
          <w:sz w:val="20"/>
        </w:rPr>
        <w:t>- осуществлять деятельность, на которую предусмотрен грант, в течение не менее 5 лет со дня получения гранта;</w:t>
      </w:r>
    </w:p>
    <w:p w:rsidR="00A95B50" w:rsidRDefault="00A95B50" w:rsidP="00A95B50">
      <w:pPr>
        <w:spacing w:before="200" w:after="1" w:line="200" w:lineRule="atLeast"/>
        <w:ind w:firstLine="540"/>
        <w:jc w:val="both"/>
      </w:pPr>
      <w:r>
        <w:rPr>
          <w:rFonts w:ascii="Arial" w:hAnsi="Arial" w:cs="Arial"/>
          <w:b/>
          <w:sz w:val="20"/>
        </w:rPr>
        <w:t>- создать в году получения гранта новые постоянные рабочие места на сельских территориях Пензенской области или на сельских агломерациях Пензенской области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w:t>
      </w:r>
    </w:p>
    <w:p w:rsidR="00A95B50" w:rsidRDefault="00A95B50" w:rsidP="00A95B50">
      <w:pPr>
        <w:spacing w:after="1" w:line="200" w:lineRule="atLeast"/>
        <w:jc w:val="both"/>
      </w:pPr>
      <w:r>
        <w:rPr>
          <w:rFonts w:ascii="Arial" w:hAnsi="Arial" w:cs="Arial"/>
          <w:b/>
          <w:sz w:val="20"/>
        </w:rPr>
        <w:t xml:space="preserve">(в ред. </w:t>
      </w:r>
      <w:hyperlink r:id="rId17"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20.04.2021 N 221-пП)</w:t>
      </w:r>
    </w:p>
    <w:p w:rsidR="00A95B50" w:rsidRDefault="00A95B50" w:rsidP="00A95B50">
      <w:pPr>
        <w:spacing w:before="200" w:after="1" w:line="200" w:lineRule="atLeast"/>
        <w:ind w:firstLine="540"/>
        <w:jc w:val="both"/>
      </w:pPr>
      <w:r>
        <w:rPr>
          <w:rFonts w:ascii="Arial" w:hAnsi="Arial" w:cs="Arial"/>
          <w:b/>
          <w:sz w:val="20"/>
        </w:rPr>
        <w:t>- открыть лицевой счет в Управлении Федерального казначейства по Пензенской области для перечисления гранта;</w:t>
      </w:r>
    </w:p>
    <w:p w:rsidR="00A95B50" w:rsidRDefault="00A95B50" w:rsidP="00A95B50">
      <w:pPr>
        <w:spacing w:before="200" w:after="1" w:line="200" w:lineRule="atLeast"/>
        <w:ind w:firstLine="540"/>
        <w:jc w:val="both"/>
      </w:pPr>
      <w:bookmarkStart w:id="6" w:name="P4923"/>
      <w:bookmarkEnd w:id="6"/>
      <w:r>
        <w:rPr>
          <w:rFonts w:ascii="Arial" w:hAnsi="Arial" w:cs="Arial"/>
          <w:b/>
          <w:sz w:val="20"/>
        </w:rPr>
        <w:t>о) наличие на дату подачи заявки у кооператива на праве собственности либо аренды (на срок не менее срока реализации бизнес-плана, но не менее 5 лет со дня подачи заявки) земельного участка, на котором планируется строительство производственных объектов, если средства гранта или ее часть планируется направить на строительство производственных объектов кооператива).</w:t>
      </w:r>
    </w:p>
    <w:p w:rsidR="00A95B50" w:rsidRDefault="00A95B50" w:rsidP="00A95B50">
      <w:pPr>
        <w:spacing w:before="200" w:after="1" w:line="200" w:lineRule="atLeast"/>
        <w:ind w:firstLine="540"/>
        <w:jc w:val="both"/>
      </w:pPr>
      <w:bookmarkStart w:id="7" w:name="P4924"/>
      <w:bookmarkEnd w:id="7"/>
      <w:r>
        <w:rPr>
          <w:rFonts w:ascii="Arial" w:hAnsi="Arial" w:cs="Arial"/>
          <w:b/>
          <w:sz w:val="20"/>
        </w:rPr>
        <w:t>2.5. Заявители для участия в отборе предоставляют в Управление следующие документы (далее - документы):</w:t>
      </w:r>
    </w:p>
    <w:p w:rsidR="00A95B50" w:rsidRDefault="00A95B50" w:rsidP="00A95B50">
      <w:pPr>
        <w:spacing w:before="200" w:after="1" w:line="200" w:lineRule="atLeast"/>
        <w:ind w:firstLine="540"/>
        <w:jc w:val="both"/>
      </w:pPr>
      <w:bookmarkStart w:id="8" w:name="P4925"/>
      <w:bookmarkEnd w:id="8"/>
      <w:r>
        <w:rPr>
          <w:rFonts w:ascii="Arial" w:hAnsi="Arial" w:cs="Arial"/>
          <w:b/>
          <w:sz w:val="20"/>
        </w:rPr>
        <w:t>2.5.1. Документы, которые заявитель представляет самостоятельно:</w:t>
      </w:r>
    </w:p>
    <w:p w:rsidR="00A95B50" w:rsidRDefault="00A95B50" w:rsidP="00A95B50">
      <w:pPr>
        <w:spacing w:before="200" w:after="1" w:line="200" w:lineRule="atLeast"/>
        <w:ind w:firstLine="540"/>
        <w:jc w:val="both"/>
      </w:pPr>
      <w:r>
        <w:rPr>
          <w:rFonts w:ascii="Arial" w:hAnsi="Arial" w:cs="Arial"/>
          <w:b/>
          <w:sz w:val="20"/>
        </w:rPr>
        <w:lastRenderedPageBreak/>
        <w:t xml:space="preserve">а) </w:t>
      </w:r>
      <w:hyperlink w:anchor="P5226" w:history="1">
        <w:r>
          <w:rPr>
            <w:rFonts w:ascii="Arial" w:hAnsi="Arial" w:cs="Arial"/>
            <w:b/>
            <w:color w:val="0000FF"/>
            <w:sz w:val="20"/>
          </w:rPr>
          <w:t>заявку</w:t>
        </w:r>
      </w:hyperlink>
      <w:r>
        <w:rPr>
          <w:rFonts w:ascii="Arial" w:hAnsi="Arial" w:cs="Arial"/>
          <w:b/>
          <w:sz w:val="20"/>
        </w:rPr>
        <w:t xml:space="preserve"> на участие в конкурсе по отбору получателей грантов по форме согласно приложению N 3 к Порядку (далее - заявка);</w:t>
      </w:r>
    </w:p>
    <w:p w:rsidR="00A95B50" w:rsidRDefault="00A95B50" w:rsidP="00A95B50">
      <w:pPr>
        <w:spacing w:before="200" w:after="1" w:line="200" w:lineRule="atLeast"/>
        <w:ind w:firstLine="540"/>
        <w:jc w:val="both"/>
      </w:pPr>
      <w:r>
        <w:rPr>
          <w:rFonts w:ascii="Arial" w:hAnsi="Arial" w:cs="Arial"/>
          <w:b/>
          <w:sz w:val="20"/>
        </w:rPr>
        <w:t xml:space="preserve">б) документы, указанные в </w:t>
      </w:r>
      <w:hyperlink w:anchor="P5184" w:history="1">
        <w:r>
          <w:rPr>
            <w:rFonts w:ascii="Arial" w:hAnsi="Arial" w:cs="Arial"/>
            <w:b/>
            <w:color w:val="0000FF"/>
            <w:sz w:val="20"/>
          </w:rPr>
          <w:t>приложении N 2</w:t>
        </w:r>
      </w:hyperlink>
      <w:r>
        <w:rPr>
          <w:rFonts w:ascii="Arial" w:hAnsi="Arial" w:cs="Arial"/>
          <w:b/>
          <w:sz w:val="20"/>
        </w:rPr>
        <w:t xml:space="preserve"> к Порядку;</w:t>
      </w:r>
    </w:p>
    <w:p w:rsidR="00A95B50" w:rsidRDefault="00A95B50" w:rsidP="00A95B50">
      <w:pPr>
        <w:spacing w:before="200" w:after="1" w:line="200" w:lineRule="atLeast"/>
        <w:ind w:firstLine="540"/>
        <w:jc w:val="both"/>
      </w:pPr>
      <w:r>
        <w:rPr>
          <w:rFonts w:ascii="Arial" w:hAnsi="Arial" w:cs="Arial"/>
          <w:b/>
          <w:sz w:val="20"/>
        </w:rPr>
        <w:t>в)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w:t>
      </w:r>
    </w:p>
    <w:p w:rsidR="00A95B50" w:rsidRDefault="00A95B50" w:rsidP="00A95B50">
      <w:pPr>
        <w:spacing w:before="200" w:after="1" w:line="200" w:lineRule="atLeast"/>
        <w:ind w:firstLine="540"/>
        <w:jc w:val="both"/>
      </w:pPr>
      <w:bookmarkStart w:id="9" w:name="P4929"/>
      <w:bookmarkEnd w:id="9"/>
      <w:r>
        <w:rPr>
          <w:rFonts w:ascii="Arial" w:hAnsi="Arial" w:cs="Arial"/>
          <w:b/>
          <w:sz w:val="20"/>
        </w:rPr>
        <w:t>2.5.2. Документы, которые заявитель вправе представить по собственной инициативе:</w:t>
      </w:r>
    </w:p>
    <w:p w:rsidR="00A95B50" w:rsidRDefault="00A95B50" w:rsidP="00A95B50">
      <w:pPr>
        <w:spacing w:before="200" w:after="1" w:line="200" w:lineRule="atLeast"/>
        <w:ind w:firstLine="540"/>
        <w:jc w:val="both"/>
      </w:pPr>
      <w:r>
        <w:rPr>
          <w:rFonts w:ascii="Arial" w:hAnsi="Arial" w:cs="Arial"/>
          <w:b/>
          <w:sz w:val="20"/>
        </w:rPr>
        <w:t>а)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заявки (включая дату подачи заявки);</w:t>
      </w:r>
    </w:p>
    <w:p w:rsidR="00A95B50" w:rsidRDefault="00A95B50" w:rsidP="00A95B50">
      <w:pPr>
        <w:spacing w:before="200" w:after="1" w:line="200" w:lineRule="atLeast"/>
        <w:ind w:firstLine="540"/>
        <w:jc w:val="both"/>
      </w:pPr>
      <w:r>
        <w:rPr>
          <w:rFonts w:ascii="Arial" w:hAnsi="Arial" w:cs="Arial"/>
          <w:b/>
          <w:sz w:val="20"/>
        </w:rPr>
        <w:t>б)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rsidR="00A95B50" w:rsidRDefault="00A95B50" w:rsidP="00A95B50">
      <w:pPr>
        <w:spacing w:before="200" w:after="1" w:line="200" w:lineRule="atLeast"/>
        <w:ind w:firstLine="540"/>
        <w:jc w:val="both"/>
      </w:pPr>
      <w:r>
        <w:rPr>
          <w:rFonts w:ascii="Arial" w:hAnsi="Arial" w:cs="Arial"/>
          <w:b/>
          <w:sz w:val="20"/>
        </w:rPr>
        <w:t>в) справку о состоянии расчетов по налогам, сборам, страховым взносам, пеням, штрафам на дату подачи заявки;</w:t>
      </w:r>
    </w:p>
    <w:p w:rsidR="00A95B50" w:rsidRDefault="00A95B50" w:rsidP="00A95B50">
      <w:pPr>
        <w:spacing w:before="200" w:after="1" w:line="200" w:lineRule="atLeast"/>
        <w:ind w:firstLine="540"/>
        <w:jc w:val="both"/>
      </w:pPr>
      <w:r>
        <w:rPr>
          <w:rFonts w:ascii="Arial" w:hAnsi="Arial" w:cs="Arial"/>
          <w:b/>
          <w:sz w:val="20"/>
        </w:rPr>
        <w:t>г)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по состоянию на дату не ранее чем за 30 календарных дней до даты подачи заявки (включая дату подачи заявки);</w:t>
      </w:r>
    </w:p>
    <w:p w:rsidR="00A95B50" w:rsidRDefault="00A95B50" w:rsidP="00A95B50">
      <w:pPr>
        <w:spacing w:before="200" w:after="1" w:line="200" w:lineRule="atLeast"/>
        <w:ind w:firstLine="540"/>
        <w:jc w:val="both"/>
      </w:pPr>
      <w:r>
        <w:rPr>
          <w:rFonts w:ascii="Arial" w:hAnsi="Arial" w:cs="Arial"/>
          <w:b/>
          <w:sz w:val="20"/>
        </w:rPr>
        <w:t>д) положительное заключение государственной экспертизы на проектную документацию, содержащее оценку сметной стоимости, если средства гранта или его часть планируется направить на строительство, реконструкцию или модернизацию производственных объектов кооператива;</w:t>
      </w:r>
    </w:p>
    <w:p w:rsidR="00A95B50" w:rsidRDefault="00A95B50" w:rsidP="00A95B50">
      <w:pPr>
        <w:spacing w:before="200" w:after="1" w:line="200" w:lineRule="atLeast"/>
        <w:ind w:firstLine="540"/>
        <w:jc w:val="both"/>
      </w:pPr>
      <w:r>
        <w:rPr>
          <w:rFonts w:ascii="Arial" w:hAnsi="Arial" w:cs="Arial"/>
          <w:b/>
          <w:sz w:val="20"/>
        </w:rPr>
        <w:t>е) выписку из Единого государственного реестра недвижимости в отношении земельного участка либо копию договора аренды земельного участка (если средства гранта или его часть планируется направить на строительство, реконструкцию или модернизацию производственных объектов кооператива);</w:t>
      </w:r>
    </w:p>
    <w:p w:rsidR="00A95B50" w:rsidRDefault="00A95B50" w:rsidP="00A95B50">
      <w:pPr>
        <w:spacing w:before="200" w:after="1" w:line="200" w:lineRule="atLeast"/>
        <w:ind w:firstLine="540"/>
        <w:jc w:val="both"/>
      </w:pPr>
      <w:r>
        <w:rPr>
          <w:rFonts w:ascii="Arial" w:hAnsi="Arial" w:cs="Arial"/>
          <w:b/>
          <w:sz w:val="20"/>
        </w:rPr>
        <w:t>ж) уведомление о переходе на систему налогообложения для сельскохозяйственных товаропроизводителей;</w:t>
      </w:r>
    </w:p>
    <w:p w:rsidR="00A95B50" w:rsidRDefault="00A95B50" w:rsidP="00A95B50">
      <w:pPr>
        <w:spacing w:before="200" w:after="1" w:line="200" w:lineRule="atLeast"/>
        <w:ind w:firstLine="540"/>
        <w:jc w:val="both"/>
      </w:pPr>
      <w:r>
        <w:rPr>
          <w:rFonts w:ascii="Arial" w:hAnsi="Arial" w:cs="Arial"/>
          <w:b/>
          <w:sz w:val="20"/>
        </w:rPr>
        <w:t>з) копии учредительных документов (устав кооператива), которые скрепляются подписью председателя кооператива и печатью (при наличии).</w:t>
      </w:r>
    </w:p>
    <w:p w:rsidR="00A95B50" w:rsidRDefault="00A95B50" w:rsidP="00A95B50">
      <w:pPr>
        <w:spacing w:before="200" w:after="1" w:line="200" w:lineRule="atLeast"/>
        <w:ind w:firstLine="540"/>
        <w:jc w:val="both"/>
      </w:pPr>
      <w:r>
        <w:rPr>
          <w:rFonts w:ascii="Arial" w:hAnsi="Arial" w:cs="Arial"/>
          <w:b/>
          <w:sz w:val="20"/>
        </w:rPr>
        <w:t>2.5.3. Ответственность за достоверность представляемых документов несут заявители.</w:t>
      </w:r>
    </w:p>
    <w:p w:rsidR="00A95B50" w:rsidRDefault="00A95B50" w:rsidP="00A95B50">
      <w:pPr>
        <w:spacing w:before="200" w:after="1" w:line="200" w:lineRule="atLeast"/>
        <w:ind w:firstLine="540"/>
        <w:jc w:val="both"/>
      </w:pPr>
      <w:r>
        <w:rPr>
          <w:rFonts w:ascii="Arial" w:hAnsi="Arial" w:cs="Arial"/>
          <w:b/>
          <w:sz w:val="20"/>
        </w:rPr>
        <w:t xml:space="preserve">2.5.4. В случае если заявитель не представил документы, указанные в </w:t>
      </w:r>
      <w:hyperlink w:anchor="P4929" w:history="1">
        <w:r>
          <w:rPr>
            <w:rFonts w:ascii="Arial" w:hAnsi="Arial" w:cs="Arial"/>
            <w:b/>
            <w:color w:val="0000FF"/>
            <w:sz w:val="20"/>
          </w:rPr>
          <w:t>пункте 2.5.2</w:t>
        </w:r>
      </w:hyperlink>
      <w:r>
        <w:rPr>
          <w:rFonts w:ascii="Arial" w:hAnsi="Arial" w:cs="Arial"/>
          <w:b/>
          <w:sz w:val="20"/>
        </w:rPr>
        <w:t xml:space="preserve"> настоящего Порядка, Управление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w:t>
      </w:r>
    </w:p>
    <w:p w:rsidR="00A95B50" w:rsidRDefault="00A95B50" w:rsidP="00A95B50">
      <w:pPr>
        <w:spacing w:before="200" w:after="1" w:line="200" w:lineRule="atLeast"/>
        <w:ind w:firstLine="540"/>
        <w:jc w:val="both"/>
      </w:pPr>
      <w:bookmarkStart w:id="10" w:name="P4940"/>
      <w:bookmarkEnd w:id="10"/>
      <w:r>
        <w:rPr>
          <w:rFonts w:ascii="Arial" w:hAnsi="Arial" w:cs="Arial"/>
          <w:b/>
          <w:sz w:val="20"/>
        </w:rPr>
        <w:t>2.6. Документы должны быть пронумерованы и прошиты, с обратной стороны скреплены печатью заявителя (при наличии печати), подписаны руководителем или его представителем (с приложением представителем документов, подтверждающих его полномочия в соответствии с действующим законодательством).</w:t>
      </w:r>
    </w:p>
    <w:p w:rsidR="00A95B50" w:rsidRDefault="00A95B50" w:rsidP="00A95B50">
      <w:pPr>
        <w:spacing w:before="200" w:after="1" w:line="200" w:lineRule="atLeast"/>
        <w:ind w:firstLine="540"/>
        <w:jc w:val="both"/>
      </w:pPr>
      <w:r>
        <w:rPr>
          <w:rFonts w:ascii="Arial" w:hAnsi="Arial" w:cs="Arial"/>
          <w:b/>
          <w:sz w:val="20"/>
        </w:rPr>
        <w:t>Документы представляются лично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A95B50" w:rsidRDefault="00A95B50" w:rsidP="00A95B50">
      <w:pPr>
        <w:spacing w:before="200" w:after="1" w:line="200" w:lineRule="atLeast"/>
        <w:ind w:firstLine="540"/>
        <w:jc w:val="both"/>
      </w:pPr>
      <w:r>
        <w:rPr>
          <w:rFonts w:ascii="Arial" w:hAnsi="Arial" w:cs="Arial"/>
          <w:b/>
          <w:sz w:val="20"/>
        </w:rPr>
        <w:lastRenderedPageBreak/>
        <w:t xml:space="preserve">Документы могут быть отозваны и в них могут быть внесены изменения до принятия одного из решений, указанных в </w:t>
      </w:r>
      <w:hyperlink w:anchor="P4948" w:history="1">
        <w:r>
          <w:rPr>
            <w:rFonts w:ascii="Arial" w:hAnsi="Arial" w:cs="Arial"/>
            <w:b/>
            <w:color w:val="0000FF"/>
            <w:sz w:val="20"/>
          </w:rPr>
          <w:t>пункте 2.9</w:t>
        </w:r>
      </w:hyperlink>
      <w:r>
        <w:rPr>
          <w:rFonts w:ascii="Arial" w:hAnsi="Arial" w:cs="Arial"/>
          <w:b/>
          <w:sz w:val="20"/>
        </w:rPr>
        <w:t>. настоящего Порядка путем направления заявителем письменного уведомления в Министерство.</w:t>
      </w:r>
    </w:p>
    <w:p w:rsidR="00A95B50" w:rsidRDefault="00A95B50" w:rsidP="00A95B50">
      <w:pPr>
        <w:spacing w:before="200" w:after="1" w:line="200" w:lineRule="atLeast"/>
        <w:ind w:firstLine="540"/>
        <w:jc w:val="both"/>
      </w:pPr>
      <w:r>
        <w:rPr>
          <w:rFonts w:ascii="Arial" w:hAnsi="Arial" w:cs="Arial"/>
          <w:b/>
          <w:sz w:val="20"/>
        </w:rPr>
        <w:t xml:space="preserve">После принятия одного из решений, указанных в </w:t>
      </w:r>
      <w:hyperlink w:anchor="P4948" w:history="1">
        <w:r>
          <w:rPr>
            <w:rFonts w:ascii="Arial" w:hAnsi="Arial" w:cs="Arial"/>
            <w:b/>
            <w:color w:val="0000FF"/>
            <w:sz w:val="20"/>
          </w:rPr>
          <w:t>пункте 2.9</w:t>
        </w:r>
      </w:hyperlink>
      <w:r>
        <w:rPr>
          <w:rFonts w:ascii="Arial" w:hAnsi="Arial" w:cs="Arial"/>
          <w:b/>
          <w:sz w:val="20"/>
        </w:rPr>
        <w:t>. настоящего Порядка, документы возврату не подлежат.</w:t>
      </w:r>
    </w:p>
    <w:p w:rsidR="00A95B50" w:rsidRDefault="00A95B50" w:rsidP="00A95B50">
      <w:pPr>
        <w:spacing w:before="200" w:after="1" w:line="200" w:lineRule="atLeast"/>
        <w:ind w:firstLine="540"/>
        <w:jc w:val="both"/>
      </w:pPr>
      <w:r>
        <w:rPr>
          <w:rFonts w:ascii="Arial" w:hAnsi="Arial" w:cs="Arial"/>
          <w:b/>
          <w:sz w:val="20"/>
        </w:rPr>
        <w:t>В случае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A95B50" w:rsidRDefault="00A95B50" w:rsidP="00A95B50">
      <w:pPr>
        <w:spacing w:before="200" w:after="1" w:line="200" w:lineRule="atLeast"/>
        <w:ind w:firstLine="540"/>
        <w:jc w:val="both"/>
      </w:pPr>
      <w:r>
        <w:rPr>
          <w:rFonts w:ascii="Arial" w:hAnsi="Arial" w:cs="Arial"/>
          <w:b/>
          <w:sz w:val="20"/>
        </w:rPr>
        <w:t xml:space="preserve">2.7. Управление с даты начала приема заявок осуществляет прием документов, указанных в </w:t>
      </w:r>
      <w:hyperlink w:anchor="P4924" w:history="1">
        <w:r>
          <w:rPr>
            <w:rFonts w:ascii="Arial" w:hAnsi="Arial" w:cs="Arial"/>
            <w:b/>
            <w:color w:val="0000FF"/>
            <w:sz w:val="20"/>
          </w:rPr>
          <w:t>пункте 2.5</w:t>
        </w:r>
      </w:hyperlink>
      <w:r>
        <w:rPr>
          <w:rFonts w:ascii="Arial" w:hAnsi="Arial" w:cs="Arial"/>
          <w:b/>
          <w:sz w:val="20"/>
        </w:rPr>
        <w:t xml:space="preserve"> настоящего Порядка, и регистрирует заявки в день их поступления в той последовательности, в которой они поступили.</w:t>
      </w:r>
    </w:p>
    <w:p w:rsidR="00A95B50" w:rsidRDefault="00A95B50" w:rsidP="00A95B50">
      <w:pPr>
        <w:spacing w:before="200" w:after="1" w:line="200" w:lineRule="atLeast"/>
        <w:ind w:firstLine="540"/>
        <w:jc w:val="both"/>
      </w:pPr>
      <w:r>
        <w:rPr>
          <w:rFonts w:ascii="Arial" w:hAnsi="Arial" w:cs="Arial"/>
          <w:b/>
          <w:sz w:val="20"/>
        </w:rPr>
        <w:t xml:space="preserve">2.8. Управление в течение 15 рабочих дней со дня окончания приема заявок проверяет заявителей и документы на соответствие требованиям и комплектности, установленным </w:t>
      </w:r>
      <w:hyperlink w:anchor="P4869" w:history="1">
        <w:r>
          <w:rPr>
            <w:rFonts w:ascii="Arial" w:hAnsi="Arial" w:cs="Arial"/>
            <w:b/>
            <w:color w:val="0000FF"/>
            <w:sz w:val="20"/>
          </w:rPr>
          <w:t>пунктами 1.4</w:t>
        </w:r>
      </w:hyperlink>
      <w:r>
        <w:rPr>
          <w:rFonts w:ascii="Arial" w:hAnsi="Arial" w:cs="Arial"/>
          <w:b/>
          <w:sz w:val="20"/>
        </w:rPr>
        <w:t xml:space="preserve">, </w:t>
      </w:r>
      <w:hyperlink w:anchor="P4891" w:history="1">
        <w:r>
          <w:rPr>
            <w:rFonts w:ascii="Arial" w:hAnsi="Arial" w:cs="Arial"/>
            <w:b/>
            <w:color w:val="0000FF"/>
            <w:sz w:val="20"/>
          </w:rPr>
          <w:t>2.3</w:t>
        </w:r>
      </w:hyperlink>
      <w:r>
        <w:rPr>
          <w:rFonts w:ascii="Arial" w:hAnsi="Arial" w:cs="Arial"/>
          <w:b/>
          <w:sz w:val="20"/>
        </w:rPr>
        <w:t xml:space="preserve"> - </w:t>
      </w:r>
      <w:hyperlink w:anchor="P4940" w:history="1">
        <w:r>
          <w:rPr>
            <w:rFonts w:ascii="Arial" w:hAnsi="Arial" w:cs="Arial"/>
            <w:b/>
            <w:color w:val="0000FF"/>
            <w:sz w:val="20"/>
          </w:rPr>
          <w:t>2.6</w:t>
        </w:r>
      </w:hyperlink>
      <w:r>
        <w:rPr>
          <w:rFonts w:ascii="Arial" w:hAnsi="Arial" w:cs="Arial"/>
          <w:b/>
          <w:sz w:val="20"/>
        </w:rPr>
        <w:t xml:space="preserve"> настоящего Порядка, и выносит заключение о соответствии документов и заявителей требованиям и условиям настоящего Порядка на рассмотрение конкурсной комиссии.</w:t>
      </w:r>
    </w:p>
    <w:p w:rsidR="00A95B50" w:rsidRDefault="00A95B50" w:rsidP="00A95B50">
      <w:pPr>
        <w:spacing w:after="1" w:line="200" w:lineRule="atLeast"/>
        <w:jc w:val="both"/>
      </w:pPr>
      <w:r>
        <w:rPr>
          <w:rFonts w:ascii="Arial" w:hAnsi="Arial" w:cs="Arial"/>
          <w:b/>
          <w:sz w:val="20"/>
        </w:rPr>
        <w:t xml:space="preserve">(в ред. </w:t>
      </w:r>
      <w:hyperlink r:id="rId18"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20.04.2021 N 221-пП)</w:t>
      </w:r>
    </w:p>
    <w:p w:rsidR="00A95B50" w:rsidRDefault="00A95B50" w:rsidP="00A95B50">
      <w:pPr>
        <w:spacing w:before="200" w:after="1" w:line="200" w:lineRule="atLeast"/>
        <w:ind w:firstLine="540"/>
        <w:jc w:val="both"/>
      </w:pPr>
      <w:bookmarkStart w:id="11" w:name="P4948"/>
      <w:bookmarkEnd w:id="11"/>
      <w:r>
        <w:rPr>
          <w:rFonts w:ascii="Arial" w:hAnsi="Arial" w:cs="Arial"/>
          <w:b/>
          <w:sz w:val="20"/>
        </w:rPr>
        <w:t>2.9. Отбор заявителей осуществляется на конкурсной основе конкурсной комиссией. Состав конкурсной комиссии, положение о ней утверждаются постановлением Правительства Пензенской области.</w:t>
      </w:r>
    </w:p>
    <w:p w:rsidR="00A95B50" w:rsidRDefault="00A95B50" w:rsidP="00A95B50">
      <w:pPr>
        <w:spacing w:before="200" w:after="1" w:line="200" w:lineRule="atLeast"/>
        <w:ind w:firstLine="540"/>
        <w:jc w:val="both"/>
      </w:pPr>
      <w:r>
        <w:rPr>
          <w:rFonts w:ascii="Arial" w:hAnsi="Arial" w:cs="Arial"/>
          <w:b/>
          <w:sz w:val="20"/>
        </w:rPr>
        <w:t>В течение 10 рабочих дней со дня поступления заключения конкурсная комиссия проводит заседание по допуску заявителей к участию в конкурсе или об отказе в их допуске к участию в конкурсе.</w:t>
      </w:r>
    </w:p>
    <w:p w:rsidR="00A95B50" w:rsidRDefault="00A95B50" w:rsidP="00A95B50">
      <w:pPr>
        <w:spacing w:before="200" w:after="1" w:line="200" w:lineRule="atLeast"/>
        <w:ind w:firstLine="540"/>
        <w:jc w:val="both"/>
      </w:pPr>
      <w:r>
        <w:rPr>
          <w:rFonts w:ascii="Arial" w:hAnsi="Arial" w:cs="Arial"/>
          <w:b/>
          <w:sz w:val="20"/>
        </w:rPr>
        <w:t>Основаниями для отказа в допуске к участию в конкурсе являются:</w:t>
      </w:r>
    </w:p>
    <w:p w:rsidR="00A95B50" w:rsidRDefault="00A95B50" w:rsidP="00A95B50">
      <w:pPr>
        <w:spacing w:before="200" w:after="1" w:line="200" w:lineRule="atLeast"/>
        <w:ind w:firstLine="540"/>
        <w:jc w:val="both"/>
      </w:pPr>
      <w:r>
        <w:rPr>
          <w:rFonts w:ascii="Arial" w:hAnsi="Arial" w:cs="Arial"/>
          <w:b/>
          <w:sz w:val="20"/>
        </w:rPr>
        <w:t xml:space="preserve">1) несоответствие заявителя требованиям, установленным </w:t>
      </w:r>
      <w:hyperlink w:anchor="P4869" w:history="1">
        <w:r>
          <w:rPr>
            <w:rFonts w:ascii="Arial" w:hAnsi="Arial" w:cs="Arial"/>
            <w:b/>
            <w:color w:val="0000FF"/>
            <w:sz w:val="20"/>
          </w:rPr>
          <w:t>пунктами 1.4</w:t>
        </w:r>
      </w:hyperlink>
      <w:r>
        <w:rPr>
          <w:rFonts w:ascii="Arial" w:hAnsi="Arial" w:cs="Arial"/>
          <w:b/>
          <w:sz w:val="20"/>
        </w:rPr>
        <w:t xml:space="preserve">, </w:t>
      </w:r>
      <w:hyperlink w:anchor="P4891" w:history="1">
        <w:r>
          <w:rPr>
            <w:rFonts w:ascii="Arial" w:hAnsi="Arial" w:cs="Arial"/>
            <w:b/>
            <w:color w:val="0000FF"/>
            <w:sz w:val="20"/>
          </w:rPr>
          <w:t>2.3</w:t>
        </w:r>
      </w:hyperlink>
      <w:r>
        <w:rPr>
          <w:rFonts w:ascii="Arial" w:hAnsi="Arial" w:cs="Arial"/>
          <w:b/>
          <w:sz w:val="20"/>
        </w:rPr>
        <w:t xml:space="preserve">, </w:t>
      </w:r>
      <w:hyperlink w:anchor="P4898" w:history="1">
        <w:r>
          <w:rPr>
            <w:rFonts w:ascii="Arial" w:hAnsi="Arial" w:cs="Arial"/>
            <w:b/>
            <w:color w:val="0000FF"/>
            <w:sz w:val="20"/>
          </w:rPr>
          <w:t>2.4</w:t>
        </w:r>
      </w:hyperlink>
      <w:r>
        <w:rPr>
          <w:rFonts w:ascii="Arial" w:hAnsi="Arial" w:cs="Arial"/>
          <w:b/>
          <w:sz w:val="20"/>
        </w:rPr>
        <w:t xml:space="preserve"> настоящего Порядка;</w:t>
      </w:r>
    </w:p>
    <w:p w:rsidR="00A95B50" w:rsidRDefault="00A95B50" w:rsidP="00A95B50">
      <w:pPr>
        <w:spacing w:before="200" w:after="1" w:line="200" w:lineRule="atLeast"/>
        <w:ind w:firstLine="540"/>
        <w:jc w:val="both"/>
      </w:pPr>
      <w:r>
        <w:rPr>
          <w:rFonts w:ascii="Arial" w:hAnsi="Arial" w:cs="Arial"/>
          <w:b/>
          <w:sz w:val="20"/>
        </w:rPr>
        <w:t xml:space="preserve">2) несоответствие представленных заявителем документов требованиям, установленным </w:t>
      </w:r>
      <w:hyperlink w:anchor="P4925" w:history="1">
        <w:r>
          <w:rPr>
            <w:rFonts w:ascii="Arial" w:hAnsi="Arial" w:cs="Arial"/>
            <w:b/>
            <w:color w:val="0000FF"/>
            <w:sz w:val="20"/>
          </w:rPr>
          <w:t>подпунктом 2.5.1 пункта 2.5</w:t>
        </w:r>
      </w:hyperlink>
      <w:r>
        <w:rPr>
          <w:rFonts w:ascii="Arial" w:hAnsi="Arial" w:cs="Arial"/>
          <w:b/>
          <w:sz w:val="20"/>
        </w:rPr>
        <w:t xml:space="preserve"> и </w:t>
      </w:r>
      <w:hyperlink w:anchor="P4940" w:history="1">
        <w:r>
          <w:rPr>
            <w:rFonts w:ascii="Arial" w:hAnsi="Arial" w:cs="Arial"/>
            <w:b/>
            <w:color w:val="0000FF"/>
            <w:sz w:val="20"/>
          </w:rPr>
          <w:t>пункта 2.6</w:t>
        </w:r>
      </w:hyperlink>
      <w:r>
        <w:rPr>
          <w:rFonts w:ascii="Arial" w:hAnsi="Arial" w:cs="Arial"/>
          <w:b/>
          <w:sz w:val="20"/>
        </w:rPr>
        <w:t>. настоящего Порядка;</w:t>
      </w:r>
    </w:p>
    <w:p w:rsidR="00A95B50" w:rsidRDefault="00A95B50" w:rsidP="00A95B50">
      <w:pPr>
        <w:spacing w:before="200" w:after="1" w:line="200" w:lineRule="atLeast"/>
        <w:ind w:firstLine="540"/>
        <w:jc w:val="both"/>
      </w:pPr>
      <w:r>
        <w:rPr>
          <w:rFonts w:ascii="Arial" w:hAnsi="Arial" w:cs="Arial"/>
          <w:b/>
          <w:sz w:val="20"/>
        </w:rPr>
        <w:t>3) наличие в представленных документах недостоверной информации, в том числе информации о месте нахождения и адресе заявителя;</w:t>
      </w:r>
    </w:p>
    <w:p w:rsidR="00A95B50" w:rsidRDefault="00A95B50" w:rsidP="00A95B50">
      <w:pPr>
        <w:spacing w:before="200" w:after="1" w:line="200" w:lineRule="atLeast"/>
        <w:ind w:firstLine="540"/>
        <w:jc w:val="both"/>
      </w:pPr>
      <w:r>
        <w:rPr>
          <w:rFonts w:ascii="Arial" w:hAnsi="Arial" w:cs="Arial"/>
          <w:b/>
          <w:sz w:val="20"/>
        </w:rPr>
        <w:t>4) подача заявителем документов с нарушением сроков, установленных в объявлении об отборе в соответствии с настоящим Порядком;</w:t>
      </w:r>
    </w:p>
    <w:p w:rsidR="00A95B50" w:rsidRDefault="00A95B50" w:rsidP="00A95B50">
      <w:pPr>
        <w:spacing w:before="200" w:after="1" w:line="200" w:lineRule="atLeast"/>
        <w:ind w:firstLine="540"/>
        <w:jc w:val="both"/>
      </w:pPr>
      <w:r>
        <w:rPr>
          <w:rFonts w:ascii="Arial" w:hAnsi="Arial" w:cs="Arial"/>
          <w:b/>
          <w:sz w:val="20"/>
        </w:rPr>
        <w:t>Министерство в течение 3 рабочих дней со дня принятия решения конкурсной комиссией письменно уведомляет заявителя о принятом решении о допуске заявителя к участию в конкурсе или об отказе в его допуске и передает документы заявителей, допущенных к конкурсному отбору, в конкурсную комиссию.</w:t>
      </w:r>
    </w:p>
    <w:p w:rsidR="00A95B50" w:rsidRDefault="00A95B50" w:rsidP="00A95B50">
      <w:pPr>
        <w:spacing w:before="200" w:after="1" w:line="200" w:lineRule="atLeast"/>
        <w:ind w:firstLine="540"/>
        <w:jc w:val="both"/>
      </w:pPr>
      <w:r>
        <w:rPr>
          <w:rFonts w:ascii="Arial" w:hAnsi="Arial" w:cs="Arial"/>
          <w:b/>
          <w:sz w:val="20"/>
        </w:rPr>
        <w:t>2.10. Заявители, допущенные к участию в конкурсе, приглашаются на очное собеседование либо посредством видео-конференц-связи в установленные день и время извещением, размещенным на официальном сайте Министерства не позднее, чем за 5 рабочих дней до проведения собеседования. В данном извещении, в том числе указывается способ проведения собеседования.</w:t>
      </w:r>
    </w:p>
    <w:p w:rsidR="00A95B50" w:rsidRDefault="00A95B50" w:rsidP="00A95B50">
      <w:pPr>
        <w:spacing w:before="200" w:after="1" w:line="200" w:lineRule="atLeast"/>
        <w:ind w:firstLine="540"/>
        <w:jc w:val="both"/>
      </w:pPr>
      <w:r>
        <w:rPr>
          <w:rFonts w:ascii="Arial" w:hAnsi="Arial" w:cs="Arial"/>
          <w:b/>
          <w:sz w:val="20"/>
        </w:rPr>
        <w:t>Очное собеседование - это личное собеседование между конкурсной комиссией и заявителем, допущенным к участию в нем.</w:t>
      </w:r>
    </w:p>
    <w:p w:rsidR="00A95B50" w:rsidRDefault="00A95B50" w:rsidP="00A95B50">
      <w:pPr>
        <w:spacing w:before="200" w:after="1" w:line="200" w:lineRule="atLeast"/>
        <w:ind w:firstLine="540"/>
        <w:jc w:val="both"/>
      </w:pPr>
      <w:r>
        <w:rPr>
          <w:rFonts w:ascii="Arial" w:hAnsi="Arial" w:cs="Arial"/>
          <w:b/>
          <w:sz w:val="20"/>
        </w:rPr>
        <w:t>Собеседование может проводиться посредством видео-конференц-связи через информационно-телекоммуникационные сети.</w:t>
      </w:r>
    </w:p>
    <w:p w:rsidR="00A95B50" w:rsidRDefault="00A95B50" w:rsidP="00A95B50">
      <w:pPr>
        <w:spacing w:before="200" w:after="1" w:line="200" w:lineRule="atLeast"/>
        <w:ind w:firstLine="540"/>
        <w:jc w:val="both"/>
      </w:pPr>
      <w:r>
        <w:rPr>
          <w:rFonts w:ascii="Arial" w:hAnsi="Arial" w:cs="Arial"/>
          <w:b/>
          <w:sz w:val="20"/>
        </w:rPr>
        <w:t>Способ проведения собеседования определяется конкурсной комиссией.</w:t>
      </w:r>
    </w:p>
    <w:p w:rsidR="00A95B50" w:rsidRDefault="00A95B50" w:rsidP="00A95B50">
      <w:pPr>
        <w:spacing w:before="200" w:after="1" w:line="200" w:lineRule="atLeast"/>
        <w:ind w:firstLine="540"/>
        <w:jc w:val="both"/>
      </w:pPr>
      <w:r>
        <w:rPr>
          <w:rFonts w:ascii="Arial" w:hAnsi="Arial" w:cs="Arial"/>
          <w:b/>
          <w:sz w:val="20"/>
        </w:rPr>
        <w:lastRenderedPageBreak/>
        <w:t>Конкурсная комиссия проводит собеседование с участником конкурса по представленному им на конкурс бизнес-плану.</w:t>
      </w:r>
    </w:p>
    <w:p w:rsidR="00A95B50" w:rsidRDefault="00A95B50" w:rsidP="00A95B50">
      <w:pPr>
        <w:spacing w:before="200" w:after="1" w:line="200" w:lineRule="atLeast"/>
        <w:ind w:firstLine="540"/>
        <w:jc w:val="both"/>
      </w:pPr>
      <w:r>
        <w:rPr>
          <w:rFonts w:ascii="Arial" w:hAnsi="Arial" w:cs="Arial"/>
          <w:b/>
          <w:sz w:val="20"/>
        </w:rPr>
        <w:t>Если лицо, имеющее право действовать без доверенности от имени участника конкурса лично не явилось на очное собеседование либо на собеседование, проводимое посредством видео-конференц-связи через информационно-телекоммуникационные сети, конкурсная комиссия не оценивает заявку и документы участника конкурса.</w:t>
      </w:r>
    </w:p>
    <w:p w:rsidR="00A95B50" w:rsidRDefault="00A95B50" w:rsidP="00A95B50">
      <w:pPr>
        <w:spacing w:before="200" w:after="1" w:line="200" w:lineRule="atLeast"/>
        <w:ind w:firstLine="540"/>
        <w:jc w:val="both"/>
      </w:pPr>
      <w:r>
        <w:rPr>
          <w:rFonts w:ascii="Arial" w:hAnsi="Arial" w:cs="Arial"/>
          <w:b/>
          <w:sz w:val="20"/>
        </w:rPr>
        <w:t>2.11. Конкурсная комиссия оценивает допущенные к отбору заявки и документы путем подсчета баллов, включающего значения каждого из критериев оценки участников конкурса.</w:t>
      </w:r>
    </w:p>
    <w:p w:rsidR="00A95B50" w:rsidRDefault="00A95B50" w:rsidP="00A95B50">
      <w:pPr>
        <w:spacing w:before="200" w:after="1" w:line="200" w:lineRule="atLeast"/>
        <w:ind w:firstLine="540"/>
        <w:jc w:val="both"/>
      </w:pPr>
      <w:r>
        <w:rPr>
          <w:rFonts w:ascii="Arial" w:hAnsi="Arial" w:cs="Arial"/>
          <w:b/>
          <w:sz w:val="20"/>
        </w:rPr>
        <w:t>Оценка осуществляется в день заседания конкурсной комиссии после проведения с каждым участником конкурса собеседования.</w:t>
      </w:r>
    </w:p>
    <w:p w:rsidR="00A95B50" w:rsidRDefault="00A95B50" w:rsidP="00A95B50">
      <w:pPr>
        <w:spacing w:before="200" w:after="1" w:line="200" w:lineRule="atLeast"/>
        <w:ind w:firstLine="540"/>
        <w:jc w:val="both"/>
      </w:pPr>
      <w:r>
        <w:rPr>
          <w:rFonts w:ascii="Arial" w:hAnsi="Arial" w:cs="Arial"/>
          <w:b/>
          <w:sz w:val="20"/>
        </w:rPr>
        <w:t>Решение по итогам оценки принимается конкурсной комиссией не позднее 5 рабочих дней со дня проведения заседания конкурсной комиссии.</w:t>
      </w:r>
    </w:p>
    <w:p w:rsidR="00A95B50" w:rsidRDefault="00A95B50" w:rsidP="00A95B50">
      <w:pPr>
        <w:spacing w:before="200" w:after="1" w:line="200" w:lineRule="atLeast"/>
        <w:ind w:firstLine="540"/>
        <w:jc w:val="both"/>
      </w:pPr>
      <w:r>
        <w:rPr>
          <w:rFonts w:ascii="Arial" w:hAnsi="Arial" w:cs="Arial"/>
          <w:b/>
          <w:sz w:val="20"/>
        </w:rPr>
        <w:t xml:space="preserve">В целях определения победителей конкурсного отбора используются </w:t>
      </w:r>
      <w:hyperlink w:anchor="P5398" w:history="1">
        <w:r>
          <w:rPr>
            <w:rFonts w:ascii="Arial" w:hAnsi="Arial" w:cs="Arial"/>
            <w:b/>
            <w:color w:val="0000FF"/>
            <w:sz w:val="20"/>
          </w:rPr>
          <w:t>критерии</w:t>
        </w:r>
      </w:hyperlink>
      <w:r>
        <w:rPr>
          <w:rFonts w:ascii="Arial" w:hAnsi="Arial" w:cs="Arial"/>
          <w:b/>
          <w:sz w:val="20"/>
        </w:rPr>
        <w:t xml:space="preserve"> конкурсного отбора по балльной шкале оценок (весовому значению в общей оценке) согласно приложению N 5 к настоящему Порядку. Приоритетное право на получение гранта имеют победители, впервые претендующие на получение гранта.</w:t>
      </w:r>
    </w:p>
    <w:p w:rsidR="00A95B50" w:rsidRDefault="00A95B50" w:rsidP="00A95B50">
      <w:pPr>
        <w:spacing w:before="200" w:after="1" w:line="200" w:lineRule="atLeast"/>
        <w:ind w:firstLine="540"/>
        <w:jc w:val="both"/>
      </w:pPr>
      <w:r>
        <w:rPr>
          <w:rFonts w:ascii="Arial" w:hAnsi="Arial" w:cs="Arial"/>
          <w:b/>
          <w:sz w:val="20"/>
        </w:rPr>
        <w:t>По итогам подсчета баллов и приоритетности получения гранта составляется список победителей исходя из количества баллов, набранных по результатам конкурса, от наибольшего к наименьшему (далее - ранжированный список).</w:t>
      </w:r>
    </w:p>
    <w:p w:rsidR="00A95B50" w:rsidRDefault="00A95B50" w:rsidP="00A95B50">
      <w:pPr>
        <w:spacing w:before="200" w:after="1" w:line="200" w:lineRule="atLeast"/>
        <w:ind w:firstLine="540"/>
        <w:jc w:val="both"/>
      </w:pPr>
      <w:r>
        <w:rPr>
          <w:rFonts w:ascii="Arial" w:hAnsi="Arial" w:cs="Arial"/>
          <w:b/>
          <w:sz w:val="20"/>
        </w:rPr>
        <w:t>Гранты предоставляются победителям конкурса в сумме, определенной конкурсной комиссией согласно очередности ранжированного списка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на соответствующий финансовый год.</w:t>
      </w:r>
    </w:p>
    <w:p w:rsidR="00A95B50" w:rsidRDefault="00A95B50" w:rsidP="00A95B50">
      <w:pPr>
        <w:spacing w:before="200" w:after="1" w:line="200" w:lineRule="atLeast"/>
        <w:ind w:firstLine="540"/>
        <w:jc w:val="both"/>
      </w:pPr>
      <w:r>
        <w:rPr>
          <w:rFonts w:ascii="Arial" w:hAnsi="Arial" w:cs="Arial"/>
          <w:b/>
          <w:sz w:val="20"/>
        </w:rPr>
        <w:t xml:space="preserve">В случае если все присутствующие на заседании члены конкурсной комиссии единогласно проголосовали "против" по </w:t>
      </w:r>
      <w:hyperlink w:anchor="P5451" w:history="1">
        <w:r>
          <w:rPr>
            <w:rFonts w:ascii="Arial" w:hAnsi="Arial" w:cs="Arial"/>
            <w:b/>
            <w:color w:val="0000FF"/>
            <w:sz w:val="20"/>
          </w:rPr>
          <w:t>критерию 7</w:t>
        </w:r>
      </w:hyperlink>
      <w:r>
        <w:rPr>
          <w:rFonts w:ascii="Arial" w:hAnsi="Arial" w:cs="Arial"/>
          <w:b/>
          <w:sz w:val="20"/>
        </w:rPr>
        <w:t xml:space="preserve"> приложения N 5 к настоящему Порядку, то заявка участника конкурса считается отклоненной и участник конкурса в ранжированный список не включается.</w:t>
      </w:r>
    </w:p>
    <w:p w:rsidR="00A95B50" w:rsidRDefault="00A95B50" w:rsidP="00A95B50">
      <w:pPr>
        <w:spacing w:before="200" w:after="1" w:line="200" w:lineRule="atLeast"/>
        <w:ind w:firstLine="540"/>
        <w:jc w:val="both"/>
      </w:pPr>
      <w:r>
        <w:rPr>
          <w:rFonts w:ascii="Arial" w:hAnsi="Arial" w:cs="Arial"/>
          <w:b/>
          <w:sz w:val="20"/>
        </w:rPr>
        <w:t>В случае равенства значений набранных баллов нескольких победителей конкурса, выше в очередности в ранжированном списке указывается победитель, ранее подавший заявку в конкурсную комиссию.</w:t>
      </w:r>
    </w:p>
    <w:p w:rsidR="00A95B50" w:rsidRDefault="00A95B50" w:rsidP="00A95B50">
      <w:pPr>
        <w:spacing w:before="200" w:after="1" w:line="200" w:lineRule="atLeast"/>
        <w:ind w:firstLine="540"/>
        <w:jc w:val="both"/>
      </w:pPr>
      <w:r>
        <w:rPr>
          <w:rFonts w:ascii="Arial" w:hAnsi="Arial" w:cs="Arial"/>
          <w:b/>
          <w:sz w:val="20"/>
        </w:rPr>
        <w:t>Организацию проведения конкурса по отбору осуществляет Министерство.</w:t>
      </w:r>
    </w:p>
    <w:p w:rsidR="00A95B50" w:rsidRDefault="00A95B50" w:rsidP="00A95B50">
      <w:pPr>
        <w:spacing w:before="200" w:after="1" w:line="200" w:lineRule="atLeast"/>
        <w:ind w:firstLine="540"/>
        <w:jc w:val="both"/>
      </w:pPr>
      <w:r>
        <w:rPr>
          <w:rFonts w:ascii="Arial" w:hAnsi="Arial" w:cs="Arial"/>
          <w:b/>
          <w:sz w:val="20"/>
        </w:rPr>
        <w:t>Решение конкурсной комиссии оформляется протоколом, который подписывается всеми членами комиссии, присутствующими на заседании конкурсной комиссии.</w:t>
      </w:r>
    </w:p>
    <w:p w:rsidR="00A95B50" w:rsidRDefault="00A95B50" w:rsidP="00A95B50">
      <w:pPr>
        <w:spacing w:before="200" w:after="1" w:line="200" w:lineRule="atLeast"/>
        <w:ind w:firstLine="540"/>
        <w:jc w:val="both"/>
      </w:pPr>
      <w:r>
        <w:rPr>
          <w:rFonts w:ascii="Arial" w:hAnsi="Arial" w:cs="Arial"/>
          <w:b/>
          <w:sz w:val="20"/>
        </w:rPr>
        <w:t>2.12. В случае недостаточности средств для обеспечения финансовых потребностей в средствах, указанных в плане расходов победителя конкурса, оказавшегося последним в ранжированном списке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на соответствующий финансовый год, данному победителю конкурса с его согласия сумма устанавливается в пределах остатка бюджетных средств. В случае отказа данного победителя конкурса сумма гранта в пределах остатка бюджетных средств предлагается следующему по ранжированному списку победителю конкурса.</w:t>
      </w:r>
    </w:p>
    <w:p w:rsidR="00A95B50" w:rsidRDefault="00A95B50" w:rsidP="00A95B50">
      <w:pPr>
        <w:spacing w:before="200" w:after="1" w:line="200" w:lineRule="atLeast"/>
        <w:ind w:firstLine="540"/>
        <w:jc w:val="both"/>
      </w:pPr>
      <w:r>
        <w:rPr>
          <w:rFonts w:ascii="Arial" w:hAnsi="Arial" w:cs="Arial"/>
          <w:b/>
          <w:sz w:val="20"/>
        </w:rPr>
        <w:t>В случаях выделения дополнительных денежных средств и (или) возврата денежных средств получателем гранта, получившим денежные средства в текущем финансовом году, в течение календарного года данные средства предлагаются Министерством победителю конкурса согласно ранжированному списку.</w:t>
      </w:r>
    </w:p>
    <w:p w:rsidR="00A95B50" w:rsidRDefault="00A95B50" w:rsidP="00A95B50">
      <w:pPr>
        <w:spacing w:before="200" w:after="1" w:line="200" w:lineRule="atLeast"/>
        <w:ind w:firstLine="540"/>
        <w:jc w:val="both"/>
      </w:pPr>
      <w:r>
        <w:rPr>
          <w:rFonts w:ascii="Arial" w:hAnsi="Arial" w:cs="Arial"/>
          <w:b/>
          <w:sz w:val="20"/>
        </w:rPr>
        <w:t xml:space="preserve">В случаях выделения дополнительных денежных средств и (или) возврата денежных средств получателем гранта, получившим денежные средства в текущем финансовом году, в течение </w:t>
      </w:r>
      <w:r>
        <w:rPr>
          <w:rFonts w:ascii="Arial" w:hAnsi="Arial" w:cs="Arial"/>
          <w:b/>
          <w:sz w:val="20"/>
        </w:rPr>
        <w:lastRenderedPageBreak/>
        <w:t>календарного года и отсутствия победителей конкурса в ранжированном списке, Министерством объявляется отбор в соответствии с настоящим Порядком.</w:t>
      </w:r>
    </w:p>
    <w:p w:rsidR="00A95B50" w:rsidRDefault="00A95B50" w:rsidP="00A95B50">
      <w:pPr>
        <w:spacing w:before="200" w:after="1" w:line="200" w:lineRule="atLeast"/>
        <w:ind w:firstLine="540"/>
        <w:jc w:val="both"/>
      </w:pPr>
      <w:r>
        <w:rPr>
          <w:rFonts w:ascii="Arial" w:hAnsi="Arial" w:cs="Arial"/>
          <w:b/>
          <w:sz w:val="20"/>
        </w:rPr>
        <w:t>2.13. Конкурсная комиссия вправе по ходатайству победителя конкурса принять решение о согласовании изменения плана расходов после проведения конкурса, а также в ходе заседания конкурсной комиссии при проведении конкурса по ходатайству участника конкурса.</w:t>
      </w:r>
    </w:p>
    <w:p w:rsidR="00A95B50" w:rsidRDefault="00A95B50" w:rsidP="00A95B50">
      <w:pPr>
        <w:spacing w:before="200" w:after="1" w:line="200" w:lineRule="atLeast"/>
        <w:ind w:firstLine="540"/>
        <w:jc w:val="both"/>
      </w:pPr>
      <w:r>
        <w:rPr>
          <w:rFonts w:ascii="Arial" w:hAnsi="Arial" w:cs="Arial"/>
          <w:b/>
          <w:sz w:val="20"/>
        </w:rPr>
        <w:t>Ходатайство о согласовании нового плана расходов, должно содержать обоснование необходимости его изменения, с приложением бизнес-плана и плана расходов, содержащих корректировки в соответствии с планируемыми изменениями.</w:t>
      </w:r>
    </w:p>
    <w:p w:rsidR="00A95B50" w:rsidRDefault="00A95B50" w:rsidP="00A95B50">
      <w:pPr>
        <w:spacing w:before="200" w:after="1" w:line="200" w:lineRule="atLeast"/>
        <w:ind w:firstLine="540"/>
        <w:jc w:val="both"/>
      </w:pPr>
      <w:r>
        <w:rPr>
          <w:rFonts w:ascii="Arial" w:hAnsi="Arial" w:cs="Arial"/>
          <w:b/>
          <w:sz w:val="20"/>
        </w:rPr>
        <w:t>Изменения плана расходов не должны менять отраслевого направления деятельности хозяйства.</w:t>
      </w:r>
    </w:p>
    <w:p w:rsidR="00A95B50" w:rsidRDefault="00A95B50" w:rsidP="00A95B50">
      <w:pPr>
        <w:spacing w:before="200" w:after="1" w:line="200" w:lineRule="atLeast"/>
        <w:ind w:firstLine="540"/>
        <w:jc w:val="both"/>
      </w:pPr>
      <w:r>
        <w:rPr>
          <w:rFonts w:ascii="Arial" w:hAnsi="Arial" w:cs="Arial"/>
          <w:b/>
          <w:sz w:val="20"/>
        </w:rPr>
        <w:t>Решение конкурсной комиссии о согласовании либо несогласовании изменения плана расходов оформляется протоколом, который подписывается всеми членами комиссии, присутствующими на заседании конкурсной комиссии.</w:t>
      </w:r>
    </w:p>
    <w:p w:rsidR="00A95B50" w:rsidRDefault="00A95B50" w:rsidP="00A95B50">
      <w:pPr>
        <w:spacing w:before="200" w:after="1" w:line="200" w:lineRule="atLeast"/>
        <w:ind w:firstLine="540"/>
        <w:jc w:val="both"/>
      </w:pPr>
      <w:bookmarkStart w:id="12" w:name="P4979"/>
      <w:bookmarkEnd w:id="12"/>
      <w:r>
        <w:rPr>
          <w:rFonts w:ascii="Arial" w:hAnsi="Arial" w:cs="Arial"/>
          <w:b/>
          <w:sz w:val="20"/>
        </w:rPr>
        <w:t xml:space="preserve">2.14. В течение десяти рабочих дней со дня после признания заявителя победителем конкурса Управление направляет ему проект соглашения о предоставлении гранта (далее - соглашение) либо дополнительного соглашения к соглашению (если соглашение заключалось в текущем году) для подписания в государственной интегрированной информационной системе управления общественными финансами "Электронный бюджет" в порядке, установленном </w:t>
      </w:r>
      <w:hyperlink w:anchor="P4981" w:history="1">
        <w:r>
          <w:rPr>
            <w:rFonts w:ascii="Arial" w:hAnsi="Arial" w:cs="Arial"/>
            <w:b/>
            <w:color w:val="0000FF"/>
            <w:sz w:val="20"/>
          </w:rPr>
          <w:t>пунктом 2.16</w:t>
        </w:r>
      </w:hyperlink>
      <w:r>
        <w:rPr>
          <w:rFonts w:ascii="Arial" w:hAnsi="Arial" w:cs="Arial"/>
          <w:b/>
          <w:sz w:val="20"/>
        </w:rPr>
        <w:t xml:space="preserve"> настоящего Порядка.</w:t>
      </w:r>
    </w:p>
    <w:p w:rsidR="00A95B50" w:rsidRDefault="00A95B50" w:rsidP="00A95B50">
      <w:pPr>
        <w:spacing w:before="200" w:after="1" w:line="200" w:lineRule="atLeast"/>
        <w:ind w:firstLine="540"/>
        <w:jc w:val="both"/>
      </w:pPr>
      <w:r>
        <w:rPr>
          <w:rFonts w:ascii="Arial" w:hAnsi="Arial" w:cs="Arial"/>
          <w:b/>
          <w:sz w:val="20"/>
        </w:rPr>
        <w:t xml:space="preserve">2.15. В случае неподписания победителем конкурса соглашения о предоставлении гранта, направленного в соответствии с </w:t>
      </w:r>
      <w:hyperlink w:anchor="P4979" w:history="1">
        <w:r>
          <w:rPr>
            <w:rFonts w:ascii="Arial" w:hAnsi="Arial" w:cs="Arial"/>
            <w:b/>
            <w:color w:val="0000FF"/>
            <w:sz w:val="20"/>
          </w:rPr>
          <w:t>пунктом 2.14</w:t>
        </w:r>
      </w:hyperlink>
      <w:r>
        <w:rPr>
          <w:rFonts w:ascii="Arial" w:hAnsi="Arial" w:cs="Arial"/>
          <w:b/>
          <w:sz w:val="20"/>
        </w:rPr>
        <w:t xml:space="preserve"> настоящего Порядка, в течение 30 рабочих дней со дня признания победителем отбора, победитель отбора признается уклонившимся от заключения соглашения и грант по результатам отбора ему не предоставляется.</w:t>
      </w:r>
    </w:p>
    <w:p w:rsidR="00A95B50" w:rsidRDefault="00A95B50" w:rsidP="00A95B50">
      <w:pPr>
        <w:spacing w:before="200" w:after="1" w:line="200" w:lineRule="atLeast"/>
        <w:ind w:firstLine="540"/>
        <w:jc w:val="both"/>
      </w:pPr>
      <w:bookmarkStart w:id="13" w:name="P4981"/>
      <w:bookmarkEnd w:id="13"/>
      <w:r>
        <w:rPr>
          <w:rFonts w:ascii="Arial" w:hAnsi="Arial" w:cs="Arial"/>
          <w:b/>
          <w:sz w:val="20"/>
        </w:rPr>
        <w:t>2.16. Условия и порядок заключения между Министерством и получателем гранта соглашения.</w:t>
      </w:r>
    </w:p>
    <w:p w:rsidR="00A95B50" w:rsidRDefault="00A95B50" w:rsidP="00A95B50">
      <w:pPr>
        <w:spacing w:before="200" w:after="1" w:line="200" w:lineRule="atLeast"/>
        <w:ind w:firstLine="540"/>
        <w:jc w:val="both"/>
      </w:pPr>
      <w:r>
        <w:rPr>
          <w:rFonts w:ascii="Arial" w:hAnsi="Arial" w:cs="Arial"/>
          <w:b/>
          <w:sz w:val="20"/>
        </w:rPr>
        <w:t>2.16.1.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заключается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A95B50" w:rsidRDefault="00A95B50" w:rsidP="00A95B50">
      <w:pPr>
        <w:spacing w:before="200" w:after="1" w:line="200" w:lineRule="atLeast"/>
        <w:ind w:firstLine="540"/>
        <w:jc w:val="both"/>
      </w:pPr>
      <w:r>
        <w:rPr>
          <w:rFonts w:ascii="Arial" w:hAnsi="Arial" w:cs="Arial"/>
          <w:b/>
          <w:sz w:val="20"/>
        </w:rPr>
        <w:t>2.16.2. Обязательными условиями предоставления гранта, включаемыми в соглашение, являются:</w:t>
      </w:r>
    </w:p>
    <w:p w:rsidR="00A95B50" w:rsidRDefault="00A95B50" w:rsidP="00A95B50">
      <w:pPr>
        <w:spacing w:before="200" w:after="1" w:line="200" w:lineRule="atLeast"/>
        <w:ind w:firstLine="540"/>
        <w:jc w:val="both"/>
      </w:pPr>
      <w:r>
        <w:rPr>
          <w:rFonts w:ascii="Arial" w:hAnsi="Arial" w:cs="Arial"/>
          <w:b/>
          <w:sz w:val="20"/>
        </w:rPr>
        <w:t xml:space="preserve">- абзац утратил силу. - </w:t>
      </w:r>
      <w:hyperlink r:id="rId19" w:history="1">
        <w:r>
          <w:rPr>
            <w:rFonts w:ascii="Arial" w:hAnsi="Arial" w:cs="Arial"/>
            <w:b/>
            <w:color w:val="0000FF"/>
            <w:sz w:val="20"/>
          </w:rPr>
          <w:t>Постановление</w:t>
        </w:r>
      </w:hyperlink>
      <w:r>
        <w:rPr>
          <w:rFonts w:ascii="Arial" w:hAnsi="Arial" w:cs="Arial"/>
          <w:b/>
          <w:sz w:val="20"/>
        </w:rPr>
        <w:t xml:space="preserve"> Правительства Пензенской обл. от 02.08.2021 N 453-пП;</w:t>
      </w:r>
    </w:p>
    <w:p w:rsidR="00A95B50" w:rsidRDefault="00A95B50" w:rsidP="00A95B50">
      <w:pPr>
        <w:spacing w:before="200" w:after="1" w:line="200" w:lineRule="atLeast"/>
        <w:ind w:firstLine="540"/>
        <w:jc w:val="both"/>
      </w:pPr>
      <w:r>
        <w:rPr>
          <w:rFonts w:ascii="Arial" w:hAnsi="Arial" w:cs="Arial"/>
          <w:b/>
          <w:sz w:val="20"/>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4871" w:history="1">
        <w:r>
          <w:rPr>
            <w:rFonts w:ascii="Arial" w:hAnsi="Arial" w:cs="Arial"/>
            <w:b/>
            <w:color w:val="0000FF"/>
            <w:sz w:val="20"/>
          </w:rPr>
          <w:t>пункте 1.5</w:t>
        </w:r>
      </w:hyperlink>
      <w:r>
        <w:rPr>
          <w:rFonts w:ascii="Arial" w:hAnsi="Arial" w:cs="Arial"/>
          <w:b/>
          <w:sz w:val="20"/>
        </w:rPr>
        <w:t xml:space="preserve"> настоящего Порядка, приводящего к невозможности предоставления гранта в размере, определенном в соглашении;</w:t>
      </w:r>
    </w:p>
    <w:p w:rsidR="00A95B50" w:rsidRDefault="00A95B50" w:rsidP="00A95B50">
      <w:pPr>
        <w:spacing w:before="200" w:after="1" w:line="200" w:lineRule="atLeast"/>
        <w:ind w:firstLine="540"/>
        <w:jc w:val="both"/>
      </w:pPr>
      <w:r>
        <w:rPr>
          <w:rFonts w:ascii="Arial" w:hAnsi="Arial" w:cs="Arial"/>
          <w:b/>
          <w:sz w:val="20"/>
        </w:rPr>
        <w:t>- запрет приобретения получателями гранта - юридическими лицами, а также иными юридическими лицами, получающими средства на основании договоров, заключенных с получателями гранта,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95B50" w:rsidRDefault="00A95B50" w:rsidP="00A95B50">
      <w:pPr>
        <w:spacing w:before="200" w:after="1" w:line="200" w:lineRule="atLeast"/>
        <w:ind w:firstLine="540"/>
        <w:jc w:val="both"/>
      </w:pPr>
      <w:r>
        <w:rPr>
          <w:rFonts w:ascii="Arial" w:hAnsi="Arial" w:cs="Arial"/>
          <w:b/>
          <w:sz w:val="20"/>
        </w:rPr>
        <w:t xml:space="preserve">- согласие получателя гранта, а также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как получателем бюджетных средств и органом </w:t>
      </w:r>
      <w:r>
        <w:rPr>
          <w:rFonts w:ascii="Arial" w:hAnsi="Arial" w:cs="Arial"/>
          <w:b/>
          <w:sz w:val="20"/>
        </w:rPr>
        <w:lastRenderedPageBreak/>
        <w:t>государственного (муниципального) финансового контроля за соблюдением целей, условий и порядка предоставления грантов;</w:t>
      </w:r>
    </w:p>
    <w:p w:rsidR="00A95B50" w:rsidRDefault="00A95B50" w:rsidP="00A95B50">
      <w:pPr>
        <w:spacing w:before="200" w:after="1" w:line="200" w:lineRule="atLeast"/>
        <w:ind w:firstLine="540"/>
        <w:jc w:val="both"/>
      </w:pPr>
      <w:r>
        <w:rPr>
          <w:rFonts w:ascii="Arial" w:hAnsi="Arial" w:cs="Arial"/>
          <w:b/>
          <w:sz w:val="20"/>
        </w:rPr>
        <w:t>- положения о казначейском сопровождении средств грантов в соответствии с бюджетным законодательством Российской Федерации.</w:t>
      </w:r>
    </w:p>
    <w:p w:rsidR="00A95B50" w:rsidRDefault="00A95B50" w:rsidP="00A95B50">
      <w:pPr>
        <w:spacing w:before="200" w:after="1" w:line="200" w:lineRule="atLeast"/>
        <w:ind w:firstLine="540"/>
        <w:jc w:val="both"/>
      </w:pPr>
      <w:r>
        <w:rPr>
          <w:rFonts w:ascii="Arial" w:hAnsi="Arial" w:cs="Arial"/>
          <w:b/>
          <w:sz w:val="20"/>
        </w:rPr>
        <w:t>2.17. Управление в срок не позднее 14-го календарного дня, следующего за днем определения победителей конкурса обеспечивает размещение результатов отбора заявок на едином портале, а также на официальном сайте Министерства в информационно-телекоммуникационной сети "Интернет", включая следующие сведения:</w:t>
      </w:r>
    </w:p>
    <w:p w:rsidR="00A95B50" w:rsidRDefault="00A95B50" w:rsidP="00A95B50">
      <w:pPr>
        <w:spacing w:before="200" w:after="1" w:line="200" w:lineRule="atLeast"/>
        <w:ind w:firstLine="540"/>
        <w:jc w:val="both"/>
      </w:pPr>
      <w:r>
        <w:rPr>
          <w:rFonts w:ascii="Arial" w:hAnsi="Arial" w:cs="Arial"/>
          <w:b/>
          <w:sz w:val="20"/>
        </w:rPr>
        <w:t>дата, время и место проведения рассмотрения заявок;</w:t>
      </w:r>
    </w:p>
    <w:p w:rsidR="00A95B50" w:rsidRDefault="00A95B50" w:rsidP="00A95B50">
      <w:pPr>
        <w:spacing w:before="200" w:after="1" w:line="200" w:lineRule="atLeast"/>
        <w:ind w:firstLine="540"/>
        <w:jc w:val="both"/>
      </w:pPr>
      <w:r>
        <w:rPr>
          <w:rFonts w:ascii="Arial" w:hAnsi="Arial" w:cs="Arial"/>
          <w:b/>
          <w:sz w:val="20"/>
        </w:rPr>
        <w:t>дата, время и место оценки заявок участников отбора;</w:t>
      </w:r>
    </w:p>
    <w:p w:rsidR="00A95B50" w:rsidRDefault="00A95B50" w:rsidP="00A95B50">
      <w:pPr>
        <w:spacing w:before="200" w:after="1" w:line="200" w:lineRule="atLeast"/>
        <w:ind w:firstLine="540"/>
        <w:jc w:val="both"/>
      </w:pPr>
      <w:r>
        <w:rPr>
          <w:rFonts w:ascii="Arial" w:hAnsi="Arial" w:cs="Arial"/>
          <w:b/>
          <w:sz w:val="20"/>
        </w:rPr>
        <w:t>информация об участниках отбора, заявки которых были рассмотрены;</w:t>
      </w:r>
    </w:p>
    <w:p w:rsidR="00A95B50" w:rsidRDefault="00A95B50" w:rsidP="00A95B50">
      <w:pPr>
        <w:spacing w:before="200" w:after="1" w:line="200" w:lineRule="atLeast"/>
        <w:ind w:firstLine="540"/>
        <w:jc w:val="both"/>
      </w:pPr>
      <w:r>
        <w:rPr>
          <w:rFonts w:ascii="Arial" w:hAnsi="Arial" w:cs="Arial"/>
          <w:b/>
          <w:sz w:val="20"/>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A95B50" w:rsidRDefault="00A95B50" w:rsidP="00A95B50">
      <w:pPr>
        <w:spacing w:before="200" w:after="1" w:line="200" w:lineRule="atLeast"/>
        <w:ind w:firstLine="540"/>
        <w:jc w:val="both"/>
      </w:pPr>
      <w:r>
        <w:rPr>
          <w:rFonts w:ascii="Arial" w:hAnsi="Arial" w:cs="Arial"/>
          <w:b/>
          <w:sz w:val="20"/>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A95B50" w:rsidRDefault="00A95B50" w:rsidP="00A95B50">
      <w:pPr>
        <w:spacing w:before="200" w:after="1" w:line="200" w:lineRule="atLeast"/>
        <w:ind w:firstLine="540"/>
        <w:jc w:val="both"/>
      </w:pPr>
      <w:r>
        <w:rPr>
          <w:rFonts w:ascii="Arial" w:hAnsi="Arial" w:cs="Arial"/>
          <w:b/>
          <w:sz w:val="20"/>
        </w:rPr>
        <w:t>наименование победителя конкурса, с которым заключается соглашение, и размер предоставляемой ему субсидии.</w:t>
      </w:r>
    </w:p>
    <w:p w:rsidR="00A95B50" w:rsidRDefault="00A95B50" w:rsidP="00A95B50">
      <w:pPr>
        <w:spacing w:after="1" w:line="200" w:lineRule="atLeast"/>
        <w:jc w:val="both"/>
      </w:pPr>
    </w:p>
    <w:p w:rsidR="00A95B50" w:rsidRDefault="00A95B50" w:rsidP="00A95B50">
      <w:pPr>
        <w:spacing w:after="1" w:line="200" w:lineRule="atLeast"/>
        <w:jc w:val="center"/>
        <w:outlineLvl w:val="1"/>
      </w:pPr>
      <w:r>
        <w:rPr>
          <w:rFonts w:ascii="Arial" w:hAnsi="Arial" w:cs="Arial"/>
          <w:b/>
          <w:sz w:val="20"/>
        </w:rPr>
        <w:t>3. Условия и порядок предоставления грантов</w:t>
      </w:r>
    </w:p>
    <w:p w:rsidR="00A95B50" w:rsidRDefault="00A95B50" w:rsidP="00A95B50">
      <w:pPr>
        <w:spacing w:after="1" w:line="200" w:lineRule="atLeast"/>
        <w:jc w:val="both"/>
      </w:pPr>
    </w:p>
    <w:p w:rsidR="00A95B50" w:rsidRDefault="00A95B50" w:rsidP="00A95B50">
      <w:pPr>
        <w:spacing w:after="1" w:line="200" w:lineRule="atLeast"/>
        <w:ind w:firstLine="540"/>
        <w:jc w:val="both"/>
      </w:pPr>
      <w:bookmarkStart w:id="14" w:name="P4999"/>
      <w:bookmarkEnd w:id="14"/>
      <w:r>
        <w:rPr>
          <w:rFonts w:ascii="Arial" w:hAnsi="Arial" w:cs="Arial"/>
          <w:b/>
          <w:sz w:val="20"/>
        </w:rPr>
        <w:t>3.1. Для получения грантов победители конкурса представляют в Отдел государственной поддержки и отчетности агропромышленного комплекса Министерства (далее - Отдел) в течение 30 дней со дня заключения соглашения следующие документы:</w:t>
      </w:r>
    </w:p>
    <w:p w:rsidR="00A95B50" w:rsidRDefault="00A95B50" w:rsidP="00A95B50">
      <w:pPr>
        <w:spacing w:before="200" w:after="1" w:line="200" w:lineRule="atLeast"/>
        <w:ind w:firstLine="540"/>
        <w:jc w:val="both"/>
      </w:pPr>
      <w:r>
        <w:rPr>
          <w:rFonts w:ascii="Arial" w:hAnsi="Arial" w:cs="Arial"/>
          <w:b/>
          <w:sz w:val="20"/>
        </w:rPr>
        <w:t>а) заявление о представлении гранта;</w:t>
      </w:r>
    </w:p>
    <w:p w:rsidR="00A95B50" w:rsidRDefault="00A95B50" w:rsidP="00A95B50">
      <w:pPr>
        <w:spacing w:before="200" w:after="1" w:line="200" w:lineRule="atLeast"/>
        <w:ind w:firstLine="540"/>
        <w:jc w:val="both"/>
      </w:pPr>
      <w:r>
        <w:rPr>
          <w:rFonts w:ascii="Arial" w:hAnsi="Arial" w:cs="Arial"/>
          <w:b/>
          <w:sz w:val="20"/>
        </w:rPr>
        <w:t xml:space="preserve">б) </w:t>
      </w:r>
      <w:hyperlink w:anchor="P5086" w:history="1">
        <w:r>
          <w:rPr>
            <w:rFonts w:ascii="Arial" w:hAnsi="Arial" w:cs="Arial"/>
            <w:b/>
            <w:color w:val="0000FF"/>
            <w:sz w:val="20"/>
          </w:rPr>
          <w:t>справку-расчет</w:t>
        </w:r>
      </w:hyperlink>
      <w:r>
        <w:rPr>
          <w:rFonts w:ascii="Arial" w:hAnsi="Arial" w:cs="Arial"/>
          <w:b/>
          <w:sz w:val="20"/>
        </w:rPr>
        <w:t xml:space="preserve"> по форме согласно приложению N 1 к Порядку;</w:t>
      </w:r>
    </w:p>
    <w:p w:rsidR="00A95B50" w:rsidRDefault="00A95B50" w:rsidP="00A95B50">
      <w:pPr>
        <w:spacing w:before="200" w:after="1" w:line="200" w:lineRule="atLeast"/>
        <w:ind w:firstLine="540"/>
        <w:jc w:val="both"/>
      </w:pPr>
      <w:r>
        <w:rPr>
          <w:rFonts w:ascii="Arial" w:hAnsi="Arial" w:cs="Arial"/>
          <w:b/>
          <w:sz w:val="20"/>
        </w:rPr>
        <w:t xml:space="preserve">в) подтверждение фактических расходов в размере не менее 40 процентов стоимости каждого наименования плана расходов бизнес-плана за счет собственных средств (не менее 20 процентов в случае, указанном в </w:t>
      </w:r>
      <w:hyperlink w:anchor="P5023" w:history="1">
        <w:r>
          <w:rPr>
            <w:rFonts w:ascii="Arial" w:hAnsi="Arial" w:cs="Arial"/>
            <w:b/>
            <w:color w:val="0000FF"/>
            <w:sz w:val="20"/>
          </w:rPr>
          <w:t>абзаце шестом пункта 3.4</w:t>
        </w:r>
      </w:hyperlink>
      <w:r>
        <w:rPr>
          <w:rFonts w:ascii="Arial" w:hAnsi="Arial" w:cs="Arial"/>
          <w:b/>
          <w:sz w:val="20"/>
        </w:rPr>
        <w:t xml:space="preserve"> настоящего Порядка) (заверенные копии договоров купли-продажи (услуг, работ), платежных поручений, сводного сметного расчета (при строительстве, модернизации).</w:t>
      </w:r>
    </w:p>
    <w:p w:rsidR="00A95B50" w:rsidRDefault="00A95B50" w:rsidP="00A95B50">
      <w:pPr>
        <w:spacing w:before="200" w:after="1" w:line="200" w:lineRule="atLeast"/>
        <w:ind w:firstLine="540"/>
        <w:jc w:val="both"/>
      </w:pPr>
      <w:r>
        <w:rPr>
          <w:rFonts w:ascii="Arial" w:hAnsi="Arial" w:cs="Arial"/>
          <w:b/>
          <w:sz w:val="20"/>
        </w:rPr>
        <w:t>Ответственность за достоверность представляемых документов несут заявители.</w:t>
      </w:r>
    </w:p>
    <w:p w:rsidR="00A95B50" w:rsidRDefault="00A95B50" w:rsidP="00A95B50">
      <w:pPr>
        <w:spacing w:before="200" w:after="1" w:line="200" w:lineRule="atLeast"/>
        <w:ind w:firstLine="540"/>
        <w:jc w:val="both"/>
      </w:pPr>
      <w:r>
        <w:rPr>
          <w:rFonts w:ascii="Arial" w:hAnsi="Arial" w:cs="Arial"/>
          <w:b/>
          <w:sz w:val="20"/>
        </w:rPr>
        <w:t xml:space="preserve">3.2. Порядок и сроки рассмотрения Отделом документов, указанных в </w:t>
      </w:r>
      <w:hyperlink w:anchor="P4999" w:history="1">
        <w:r>
          <w:rPr>
            <w:rFonts w:ascii="Arial" w:hAnsi="Arial" w:cs="Arial"/>
            <w:b/>
            <w:color w:val="0000FF"/>
            <w:sz w:val="20"/>
          </w:rPr>
          <w:t>пункте 3.1</w:t>
        </w:r>
      </w:hyperlink>
      <w:r>
        <w:rPr>
          <w:rFonts w:ascii="Arial" w:hAnsi="Arial" w:cs="Arial"/>
          <w:b/>
          <w:sz w:val="20"/>
        </w:rPr>
        <w:t xml:space="preserve"> настоящего Порядка.</w:t>
      </w:r>
    </w:p>
    <w:p w:rsidR="00A95B50" w:rsidRDefault="00A95B50" w:rsidP="00A95B50">
      <w:pPr>
        <w:spacing w:before="200" w:after="1" w:line="200" w:lineRule="atLeast"/>
        <w:ind w:firstLine="540"/>
        <w:jc w:val="both"/>
      </w:pPr>
      <w:r>
        <w:rPr>
          <w:rFonts w:ascii="Arial" w:hAnsi="Arial" w:cs="Arial"/>
          <w:b/>
          <w:sz w:val="20"/>
        </w:rPr>
        <w:t>3.2.1. Отдел в течение рабочего дня регистрирует заявления в порядке их поступления в специальном журнале регистрации, который пронумерован, прошнурован и скреплен печатью.</w:t>
      </w:r>
    </w:p>
    <w:p w:rsidR="00A95B50" w:rsidRDefault="00A95B50" w:rsidP="00A95B50">
      <w:pPr>
        <w:spacing w:before="200" w:after="1" w:line="200" w:lineRule="atLeast"/>
        <w:ind w:firstLine="540"/>
        <w:jc w:val="both"/>
      </w:pPr>
      <w:r>
        <w:rPr>
          <w:rFonts w:ascii="Arial" w:hAnsi="Arial" w:cs="Arial"/>
          <w:b/>
          <w:sz w:val="20"/>
        </w:rPr>
        <w:t>3.2.2. Отдел в течение пятнадцати рабочих дней с даты регистрации заявления рассматривает представленные документы на соответствие требованиям настоящего Порядка и принимает одно из решений:</w:t>
      </w:r>
    </w:p>
    <w:p w:rsidR="00A95B50" w:rsidRDefault="00A95B50" w:rsidP="00A95B50">
      <w:pPr>
        <w:spacing w:before="200" w:after="1" w:line="200" w:lineRule="atLeast"/>
        <w:ind w:firstLine="540"/>
        <w:jc w:val="both"/>
      </w:pPr>
      <w:r>
        <w:rPr>
          <w:rFonts w:ascii="Arial" w:hAnsi="Arial" w:cs="Arial"/>
          <w:b/>
          <w:sz w:val="20"/>
        </w:rPr>
        <w:t>- о предоставлении грантов;</w:t>
      </w:r>
    </w:p>
    <w:p w:rsidR="00A95B50" w:rsidRDefault="00A95B50" w:rsidP="00A95B50">
      <w:pPr>
        <w:spacing w:before="200" w:after="1" w:line="200" w:lineRule="atLeast"/>
        <w:ind w:firstLine="540"/>
        <w:jc w:val="both"/>
      </w:pPr>
      <w:r>
        <w:rPr>
          <w:rFonts w:ascii="Arial" w:hAnsi="Arial" w:cs="Arial"/>
          <w:b/>
          <w:sz w:val="20"/>
        </w:rPr>
        <w:t>- об отказе в предоставлении грантов.</w:t>
      </w:r>
    </w:p>
    <w:p w:rsidR="00A95B50" w:rsidRDefault="00A95B50" w:rsidP="00A95B50">
      <w:pPr>
        <w:spacing w:before="200" w:after="1" w:line="200" w:lineRule="atLeast"/>
        <w:ind w:firstLine="540"/>
        <w:jc w:val="both"/>
      </w:pPr>
      <w:r>
        <w:rPr>
          <w:rFonts w:ascii="Arial" w:hAnsi="Arial" w:cs="Arial"/>
          <w:b/>
          <w:sz w:val="20"/>
        </w:rPr>
        <w:lastRenderedPageBreak/>
        <w:t xml:space="preserve">3.2.3. В случае принятия решения о предоставлении гранта Министерство перечисляет грант в соответствии с </w:t>
      </w:r>
      <w:hyperlink w:anchor="P5031" w:history="1">
        <w:r>
          <w:rPr>
            <w:rFonts w:ascii="Arial" w:hAnsi="Arial" w:cs="Arial"/>
            <w:b/>
            <w:color w:val="0000FF"/>
            <w:sz w:val="20"/>
          </w:rPr>
          <w:t>пунктом 3.6</w:t>
        </w:r>
      </w:hyperlink>
      <w:r>
        <w:rPr>
          <w:rFonts w:ascii="Arial" w:hAnsi="Arial" w:cs="Arial"/>
          <w:b/>
          <w:sz w:val="20"/>
        </w:rPr>
        <w:t xml:space="preserve"> настоящего Порядка.</w:t>
      </w:r>
    </w:p>
    <w:p w:rsidR="00A95B50" w:rsidRDefault="00A95B50" w:rsidP="00A95B50">
      <w:pPr>
        <w:spacing w:before="200" w:after="1" w:line="200" w:lineRule="atLeast"/>
        <w:ind w:firstLine="540"/>
        <w:jc w:val="both"/>
      </w:pPr>
      <w:r>
        <w:rPr>
          <w:rFonts w:ascii="Arial" w:hAnsi="Arial" w:cs="Arial"/>
          <w:b/>
          <w:sz w:val="20"/>
        </w:rPr>
        <w:t xml:space="preserve">3.2.4. В случае принятия решения об отказе в предоставлении гранта Отдел в течение последующих трех рабочих дней со дня рассмотрения представленных документов направляет заявителю письменное уведомление об отказе в предоставлении гранта с указанием оснований для отказа, установленных </w:t>
      </w:r>
      <w:hyperlink w:anchor="P5012" w:history="1">
        <w:r>
          <w:rPr>
            <w:rFonts w:ascii="Arial" w:hAnsi="Arial" w:cs="Arial"/>
            <w:b/>
            <w:color w:val="0000FF"/>
            <w:sz w:val="20"/>
          </w:rPr>
          <w:t>пунктом 3.3</w:t>
        </w:r>
      </w:hyperlink>
      <w:r>
        <w:rPr>
          <w:rFonts w:ascii="Arial" w:hAnsi="Arial" w:cs="Arial"/>
          <w:b/>
          <w:sz w:val="20"/>
        </w:rPr>
        <w:t xml:space="preserve"> настоящего Порядка.</w:t>
      </w:r>
    </w:p>
    <w:p w:rsidR="00A95B50" w:rsidRDefault="00A95B50" w:rsidP="00A95B50">
      <w:pPr>
        <w:spacing w:before="200" w:after="1" w:line="200" w:lineRule="atLeast"/>
        <w:ind w:firstLine="540"/>
        <w:jc w:val="both"/>
      </w:pPr>
      <w:r>
        <w:rPr>
          <w:rFonts w:ascii="Arial" w:hAnsi="Arial" w:cs="Arial"/>
          <w:b/>
          <w:sz w:val="20"/>
        </w:rPr>
        <w:t xml:space="preserve">Получатель, получивший отказ, имеет право на повторное обращение, за исключением случая, указанного в </w:t>
      </w:r>
      <w:hyperlink w:anchor="P5015" w:history="1">
        <w:r>
          <w:rPr>
            <w:rFonts w:ascii="Arial" w:hAnsi="Arial" w:cs="Arial"/>
            <w:b/>
            <w:color w:val="0000FF"/>
            <w:sz w:val="20"/>
          </w:rPr>
          <w:t>подпункте "в" пункта 3.3</w:t>
        </w:r>
      </w:hyperlink>
      <w:r>
        <w:rPr>
          <w:rFonts w:ascii="Arial" w:hAnsi="Arial" w:cs="Arial"/>
          <w:b/>
          <w:sz w:val="20"/>
        </w:rPr>
        <w:t xml:space="preserve"> настоящего Порядка.</w:t>
      </w:r>
    </w:p>
    <w:p w:rsidR="00A95B50" w:rsidRDefault="00A95B50" w:rsidP="00A95B50">
      <w:pPr>
        <w:spacing w:before="200" w:after="1" w:line="200" w:lineRule="atLeast"/>
        <w:ind w:firstLine="540"/>
        <w:jc w:val="both"/>
      </w:pPr>
      <w:bookmarkStart w:id="15" w:name="P5012"/>
      <w:bookmarkEnd w:id="15"/>
      <w:r>
        <w:rPr>
          <w:rFonts w:ascii="Arial" w:hAnsi="Arial" w:cs="Arial"/>
          <w:b/>
          <w:sz w:val="20"/>
        </w:rPr>
        <w:t>3.3. Основания для отказа получателю в предоставлении грантов:</w:t>
      </w:r>
    </w:p>
    <w:p w:rsidR="00A95B50" w:rsidRDefault="00A95B50" w:rsidP="00A95B50">
      <w:pPr>
        <w:spacing w:before="200" w:after="1" w:line="200" w:lineRule="atLeast"/>
        <w:ind w:firstLine="540"/>
        <w:jc w:val="both"/>
      </w:pPr>
      <w:r>
        <w:rPr>
          <w:rFonts w:ascii="Arial" w:hAnsi="Arial" w:cs="Arial"/>
          <w:b/>
          <w:sz w:val="20"/>
        </w:rPr>
        <w:t xml:space="preserve">а) несоответствие представленных заявителем документов требованиям, определенным </w:t>
      </w:r>
      <w:hyperlink w:anchor="P4999" w:history="1">
        <w:r>
          <w:rPr>
            <w:rFonts w:ascii="Arial" w:hAnsi="Arial" w:cs="Arial"/>
            <w:b/>
            <w:color w:val="0000FF"/>
            <w:sz w:val="20"/>
          </w:rPr>
          <w:t>пунктом 3.1</w:t>
        </w:r>
      </w:hyperlink>
      <w:r>
        <w:rPr>
          <w:rFonts w:ascii="Arial" w:hAnsi="Arial" w:cs="Arial"/>
          <w:b/>
          <w:sz w:val="20"/>
        </w:rPr>
        <w:t>. настоящего Порядка или непредставление (представление не в полном объеме) указанных документов;</w:t>
      </w:r>
    </w:p>
    <w:p w:rsidR="00A95B50" w:rsidRDefault="00A95B50" w:rsidP="00A95B50">
      <w:pPr>
        <w:spacing w:before="200" w:after="1" w:line="200" w:lineRule="atLeast"/>
        <w:ind w:firstLine="540"/>
        <w:jc w:val="both"/>
      </w:pPr>
      <w:r>
        <w:rPr>
          <w:rFonts w:ascii="Arial" w:hAnsi="Arial" w:cs="Arial"/>
          <w:b/>
          <w:sz w:val="20"/>
        </w:rPr>
        <w:t>б) установление факта недостоверности представленной заявителем информации;</w:t>
      </w:r>
    </w:p>
    <w:p w:rsidR="00A95B50" w:rsidRDefault="00A95B50" w:rsidP="00A95B50">
      <w:pPr>
        <w:spacing w:before="200" w:after="1" w:line="200" w:lineRule="atLeast"/>
        <w:ind w:firstLine="540"/>
        <w:jc w:val="both"/>
      </w:pPr>
      <w:bookmarkStart w:id="16" w:name="P5015"/>
      <w:bookmarkEnd w:id="16"/>
      <w:r>
        <w:rPr>
          <w:rFonts w:ascii="Arial" w:hAnsi="Arial" w:cs="Arial"/>
          <w:b/>
          <w:sz w:val="20"/>
        </w:rPr>
        <w:t>в) несоблюдение заявителем сроков представления документов для получения грантов.</w:t>
      </w:r>
    </w:p>
    <w:p w:rsidR="00A95B50" w:rsidRDefault="00A95B50" w:rsidP="00A95B50">
      <w:pPr>
        <w:spacing w:before="200" w:after="1" w:line="200" w:lineRule="atLeast"/>
        <w:ind w:firstLine="540"/>
        <w:jc w:val="both"/>
      </w:pPr>
      <w:r>
        <w:rPr>
          <w:rFonts w:ascii="Arial" w:hAnsi="Arial" w:cs="Arial"/>
          <w:b/>
          <w:sz w:val="20"/>
        </w:rPr>
        <w:t xml:space="preserve">г) недостаток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4867" w:history="1">
        <w:r>
          <w:rPr>
            <w:rFonts w:ascii="Arial" w:hAnsi="Arial" w:cs="Arial"/>
            <w:b/>
            <w:color w:val="0000FF"/>
            <w:sz w:val="20"/>
          </w:rPr>
          <w:t>пункте 1.2</w:t>
        </w:r>
      </w:hyperlink>
      <w:r>
        <w:rPr>
          <w:rFonts w:ascii="Arial" w:hAnsi="Arial" w:cs="Arial"/>
          <w:b/>
          <w:sz w:val="20"/>
        </w:rPr>
        <w:t xml:space="preserve"> настоящего Порядка.</w:t>
      </w:r>
    </w:p>
    <w:p w:rsidR="00A95B50" w:rsidRDefault="00A95B50" w:rsidP="00A95B50">
      <w:pPr>
        <w:spacing w:before="200" w:after="1" w:line="200" w:lineRule="atLeast"/>
        <w:ind w:firstLine="540"/>
        <w:jc w:val="both"/>
      </w:pPr>
      <w:r>
        <w:rPr>
          <w:rFonts w:ascii="Arial" w:hAnsi="Arial" w:cs="Arial"/>
          <w:b/>
          <w:sz w:val="20"/>
        </w:rPr>
        <w:t>3.4. Гранты, источником обеспечения которых являются субсидии из федерального бюджета бюджету Пензенской области и средства бюджета Пензенской области, предоставляются на осуществление следующих расходов:</w:t>
      </w:r>
    </w:p>
    <w:p w:rsidR="00A95B50" w:rsidRDefault="00A95B50" w:rsidP="00A95B50">
      <w:pPr>
        <w:spacing w:before="200" w:after="1" w:line="200" w:lineRule="atLeast"/>
        <w:ind w:firstLine="540"/>
        <w:jc w:val="both"/>
      </w:pPr>
      <w:r>
        <w:rPr>
          <w:rFonts w:ascii="Arial" w:hAnsi="Arial" w:cs="Arial"/>
          <w:b/>
          <w:sz w:val="20"/>
        </w:rPr>
        <w:t>- 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указанных продукции и ресурсов;</w:t>
      </w:r>
    </w:p>
    <w:p w:rsidR="00A95B50" w:rsidRDefault="00A95B50" w:rsidP="00A95B50">
      <w:pPr>
        <w:spacing w:before="200" w:after="1" w:line="200" w:lineRule="atLeast"/>
        <w:ind w:firstLine="540"/>
        <w:jc w:val="both"/>
      </w:pPr>
      <w:r>
        <w:rPr>
          <w:rFonts w:ascii="Arial" w:hAnsi="Arial" w:cs="Arial"/>
          <w:b/>
          <w:sz w:val="20"/>
        </w:rPr>
        <w:t>-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w:t>
      </w:r>
    </w:p>
    <w:p w:rsidR="00A95B50" w:rsidRDefault="00A95B50" w:rsidP="00A95B50">
      <w:pPr>
        <w:spacing w:before="200" w:after="1" w:line="200" w:lineRule="atLeast"/>
        <w:ind w:firstLine="540"/>
        <w:jc w:val="both"/>
      </w:pPr>
      <w:r>
        <w:rPr>
          <w:rFonts w:ascii="Arial" w:hAnsi="Arial" w:cs="Arial"/>
          <w:b/>
          <w:sz w:val="20"/>
        </w:rPr>
        <w:t>-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w:t>
      </w:r>
    </w:p>
    <w:p w:rsidR="00A95B50" w:rsidRDefault="00A95B50" w:rsidP="00A95B50">
      <w:pPr>
        <w:spacing w:before="200" w:after="1" w:line="200" w:lineRule="atLeast"/>
        <w:ind w:firstLine="540"/>
        <w:jc w:val="both"/>
      </w:pPr>
      <w:r>
        <w:rPr>
          <w:rFonts w:ascii="Arial" w:hAnsi="Arial" w:cs="Arial"/>
          <w:b/>
          <w:sz w:val="20"/>
        </w:rPr>
        <w:t>- 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Министерством;</w:t>
      </w:r>
    </w:p>
    <w:p w:rsidR="00A95B50" w:rsidRDefault="00A95B50" w:rsidP="00A95B50">
      <w:pPr>
        <w:spacing w:after="1" w:line="200" w:lineRule="atLeast"/>
        <w:jc w:val="both"/>
      </w:pPr>
      <w:r>
        <w:rPr>
          <w:rFonts w:ascii="Arial" w:hAnsi="Arial" w:cs="Arial"/>
          <w:b/>
          <w:sz w:val="20"/>
        </w:rPr>
        <w:t xml:space="preserve">(в ред. </w:t>
      </w:r>
      <w:hyperlink r:id="rId20"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20.04.2021 N 221-пП)</w:t>
      </w:r>
    </w:p>
    <w:p w:rsidR="00A95B50" w:rsidRDefault="00A95B50" w:rsidP="00A95B50">
      <w:pPr>
        <w:spacing w:before="200" w:after="1" w:line="200" w:lineRule="atLeast"/>
        <w:ind w:firstLine="540"/>
        <w:jc w:val="both"/>
      </w:pPr>
      <w:bookmarkStart w:id="17" w:name="P5023"/>
      <w:bookmarkEnd w:id="17"/>
      <w:r>
        <w:rPr>
          <w:rFonts w:ascii="Arial" w:hAnsi="Arial" w:cs="Arial"/>
          <w:b/>
          <w:sz w:val="20"/>
        </w:rPr>
        <w:t xml:space="preserve">- погашение не более 20 привлекаемого на реализацию проекта получателя льготного инвестиционного кредита в соответствии с </w:t>
      </w:r>
      <w:hyperlink r:id="rId21" w:history="1">
        <w:r>
          <w:rPr>
            <w:rFonts w:ascii="Arial" w:hAnsi="Arial" w:cs="Arial"/>
            <w:b/>
            <w:color w:val="0000FF"/>
            <w:sz w:val="20"/>
          </w:rPr>
          <w:t>постановлением</w:t>
        </w:r>
      </w:hyperlink>
      <w:r>
        <w:rPr>
          <w:rFonts w:ascii="Arial" w:hAnsi="Arial" w:cs="Arial"/>
          <w:b/>
          <w:sz w:val="20"/>
        </w:rP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w:t>
      </w:r>
      <w:r>
        <w:rPr>
          <w:rFonts w:ascii="Arial" w:hAnsi="Arial" w:cs="Arial"/>
          <w:b/>
          <w:sz w:val="20"/>
        </w:rPr>
        <w:lastRenderedPageBreak/>
        <w:t>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A95B50" w:rsidRDefault="00A95B50" w:rsidP="00A95B50">
      <w:pPr>
        <w:spacing w:before="200" w:after="1" w:line="200" w:lineRule="atLeast"/>
        <w:ind w:firstLine="540"/>
        <w:jc w:val="both"/>
      </w:pPr>
      <w:r>
        <w:rPr>
          <w:rFonts w:ascii="Arial" w:hAnsi="Arial" w:cs="Arial"/>
          <w:b/>
          <w:sz w:val="20"/>
        </w:rPr>
        <w:t xml:space="preserve">- уплата процентов по кредиту, указанному в </w:t>
      </w:r>
      <w:hyperlink w:anchor="P5023" w:history="1">
        <w:r>
          <w:rPr>
            <w:rFonts w:ascii="Arial" w:hAnsi="Arial" w:cs="Arial"/>
            <w:b/>
            <w:color w:val="0000FF"/>
            <w:sz w:val="20"/>
          </w:rPr>
          <w:t>абзаце шестом</w:t>
        </w:r>
      </w:hyperlink>
      <w:r>
        <w:rPr>
          <w:rFonts w:ascii="Arial" w:hAnsi="Arial" w:cs="Arial"/>
          <w:b/>
          <w:sz w:val="20"/>
        </w:rPr>
        <w:t xml:space="preserve"> настоящего пункта в течение 18 месяцев с даты получения гранта;</w:t>
      </w:r>
    </w:p>
    <w:p w:rsidR="00A95B50" w:rsidRDefault="00A95B50" w:rsidP="00A95B50">
      <w:pPr>
        <w:spacing w:before="200" w:after="1" w:line="200" w:lineRule="atLeast"/>
        <w:ind w:firstLine="540"/>
        <w:jc w:val="both"/>
      </w:pPr>
      <w:r>
        <w:rPr>
          <w:rFonts w:ascii="Arial" w:hAnsi="Arial" w:cs="Arial"/>
          <w:b/>
          <w:sz w:val="20"/>
        </w:rPr>
        <w:t>- 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Министерством.</w:t>
      </w:r>
    </w:p>
    <w:p w:rsidR="00A95B50" w:rsidRDefault="00A95B50" w:rsidP="00A95B50">
      <w:pPr>
        <w:spacing w:before="200" w:after="1" w:line="200" w:lineRule="atLeast"/>
        <w:ind w:firstLine="540"/>
        <w:jc w:val="both"/>
      </w:pPr>
      <w:r>
        <w:rPr>
          <w:rFonts w:ascii="Arial" w:hAnsi="Arial" w:cs="Arial"/>
          <w:b/>
          <w:sz w:val="20"/>
        </w:rPr>
        <w:t xml:space="preserve">Максимальный размер гранта (не превышающий 70 млн. рублей) на развитие материально-технической базы сельскохозяйственного потребительского кооператива устанавливается Министерством, но не более 60 процентов стоимости проекта получателя (без учета налога на добавленную стоимость), при этом срок использования средств государственной поддержки сельскохозяйственным потребительским кооперативом составляет не более 24 месяцев с даты его получения. При использовании средств гранта на цели, указанные в </w:t>
      </w:r>
      <w:hyperlink w:anchor="P5023" w:history="1">
        <w:r>
          <w:rPr>
            <w:rFonts w:ascii="Arial" w:hAnsi="Arial" w:cs="Arial"/>
            <w:b/>
            <w:color w:val="0000FF"/>
            <w:sz w:val="20"/>
          </w:rPr>
          <w:t>абзаце шестом</w:t>
        </w:r>
      </w:hyperlink>
      <w:r>
        <w:rPr>
          <w:rFonts w:ascii="Arial" w:hAnsi="Arial" w:cs="Arial"/>
          <w:b/>
          <w:sz w:val="20"/>
        </w:rPr>
        <w:t xml:space="preserve"> настоящего пункта, грант предоставляется в размере, установленном Министерством, но не более 80 процентов указанных затрат.</w:t>
      </w:r>
    </w:p>
    <w:p w:rsidR="00A95B50" w:rsidRDefault="00A95B50" w:rsidP="00A95B50">
      <w:pPr>
        <w:spacing w:before="200" w:after="1" w:line="200" w:lineRule="atLeast"/>
        <w:ind w:firstLine="540"/>
        <w:jc w:val="both"/>
      </w:pPr>
      <w:r>
        <w:rPr>
          <w:rFonts w:ascii="Arial" w:hAnsi="Arial" w:cs="Arial"/>
          <w:b/>
          <w:sz w:val="20"/>
        </w:rPr>
        <w:t>Для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A95B50" w:rsidRDefault="00A95B50" w:rsidP="00A95B50">
      <w:pPr>
        <w:spacing w:before="200" w:after="1" w:line="200" w:lineRule="atLeast"/>
        <w:ind w:firstLine="540"/>
        <w:jc w:val="both"/>
      </w:pPr>
      <w:r>
        <w:rPr>
          <w:rFonts w:ascii="Arial" w:hAnsi="Arial" w:cs="Arial"/>
          <w:b/>
          <w:sz w:val="20"/>
        </w:rPr>
        <w:t>Срок использования гранта на развитие материально-технической базы или части средств гранта может быть продлен по решению Министерства, но не более чем на 6 месяцев. Основанием для принятия Министерством решения о продлении срока использования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использованию средств гранта на развитие материально-технической базы в установленный срок.</w:t>
      </w:r>
    </w:p>
    <w:p w:rsidR="00A95B50" w:rsidRDefault="00A95B50" w:rsidP="00A95B50">
      <w:pPr>
        <w:spacing w:before="200" w:after="1" w:line="200" w:lineRule="atLeast"/>
        <w:ind w:firstLine="540"/>
        <w:jc w:val="both"/>
      </w:pPr>
      <w:bookmarkStart w:id="18" w:name="P5029"/>
      <w:bookmarkEnd w:id="18"/>
      <w:r>
        <w:rPr>
          <w:rFonts w:ascii="Arial" w:hAnsi="Arial" w:cs="Arial"/>
          <w:b/>
          <w:sz w:val="20"/>
        </w:rPr>
        <w:t>3.5. Результатом предоставления гранта является количество работников, зарегистрированных в Пенсионном фонде Российской Федерации, принятых сельскохозяйственным потребительским кооперативом, получившим грантовую поддержку для развития материально-технической базы.</w:t>
      </w:r>
    </w:p>
    <w:p w:rsidR="00A95B50" w:rsidRDefault="00A95B50" w:rsidP="00A95B50">
      <w:pPr>
        <w:spacing w:before="200" w:after="1" w:line="200" w:lineRule="atLeast"/>
        <w:ind w:firstLine="540"/>
        <w:jc w:val="both"/>
      </w:pPr>
      <w:r>
        <w:rPr>
          <w:rFonts w:ascii="Arial" w:hAnsi="Arial" w:cs="Arial"/>
          <w:b/>
          <w:sz w:val="20"/>
        </w:rPr>
        <w:t>Значения результата предоставления гранта, предусмотренных настоящим пунктом, устанавливаются Министерством в соглашении.</w:t>
      </w:r>
    </w:p>
    <w:p w:rsidR="00A95B50" w:rsidRDefault="00A95B50" w:rsidP="00A95B50">
      <w:pPr>
        <w:spacing w:before="200" w:after="1" w:line="200" w:lineRule="atLeast"/>
        <w:ind w:firstLine="540"/>
        <w:jc w:val="both"/>
      </w:pPr>
      <w:bookmarkStart w:id="19" w:name="P5031"/>
      <w:bookmarkEnd w:id="19"/>
      <w:r>
        <w:rPr>
          <w:rFonts w:ascii="Arial" w:hAnsi="Arial" w:cs="Arial"/>
          <w:b/>
          <w:sz w:val="20"/>
        </w:rPr>
        <w:t>3.6. Перечисление грантов получателю осуществляется на лицевой счет для осуществления и отражения операций с денежными средствами юридических лиц, бюджетными и автономными учреждениями, открытый в Управлении Федерального казначейства по Пензенской области. Министерство для перечисления в установленном порядке грантов за счет средств федерального бюджета и бюджета Пензенской области представляет в Управление Федерального казначейства по Пензенской области заявки на кассовый расход и сводные реестры получателей грантов, сформированные с учетом установленного уровня софинансирования для Пензенской области на соответствующий финансовый год.</w:t>
      </w:r>
    </w:p>
    <w:p w:rsidR="00A95B50" w:rsidRDefault="00A95B50" w:rsidP="00A95B50">
      <w:pPr>
        <w:spacing w:before="200" w:after="1" w:line="200" w:lineRule="atLeast"/>
        <w:ind w:firstLine="540"/>
        <w:jc w:val="both"/>
      </w:pPr>
      <w:r>
        <w:rPr>
          <w:rFonts w:ascii="Arial" w:hAnsi="Arial" w:cs="Arial"/>
          <w:b/>
          <w:sz w:val="20"/>
        </w:rPr>
        <w:t>Перечисление гранта получателям осуществляется не позднее второго рабочего дня после представления в Управление Федерального казначейства по Пензенской области получателем гранта документов для оплаты денежного обязательства получателя гранта.</w:t>
      </w:r>
    </w:p>
    <w:p w:rsidR="00A95B50" w:rsidRDefault="00A95B50" w:rsidP="00A95B50">
      <w:pPr>
        <w:spacing w:before="200" w:after="1" w:line="200" w:lineRule="atLeast"/>
        <w:ind w:firstLine="540"/>
        <w:jc w:val="both"/>
      </w:pPr>
      <w:r>
        <w:rPr>
          <w:rFonts w:ascii="Arial" w:hAnsi="Arial" w:cs="Arial"/>
          <w:b/>
          <w:sz w:val="20"/>
        </w:rPr>
        <w:t xml:space="preserve">Порядок и сроки возврата гранта в бюджет Пензенской области в случае нарушения условий его предоставления определены </w:t>
      </w:r>
      <w:hyperlink w:anchor="P5042" w:history="1">
        <w:r>
          <w:rPr>
            <w:rFonts w:ascii="Arial" w:hAnsi="Arial" w:cs="Arial"/>
            <w:b/>
            <w:color w:val="0000FF"/>
            <w:sz w:val="20"/>
          </w:rPr>
          <w:t>разделом 5</w:t>
        </w:r>
      </w:hyperlink>
      <w:r>
        <w:rPr>
          <w:rFonts w:ascii="Arial" w:hAnsi="Arial" w:cs="Arial"/>
          <w:b/>
          <w:sz w:val="20"/>
        </w:rPr>
        <w:t xml:space="preserve"> настоящего Порядка.</w:t>
      </w:r>
    </w:p>
    <w:p w:rsidR="00A95B50" w:rsidRDefault="00A95B50" w:rsidP="00A95B50">
      <w:pPr>
        <w:spacing w:after="1" w:line="200" w:lineRule="atLeast"/>
        <w:jc w:val="both"/>
      </w:pPr>
    </w:p>
    <w:p w:rsidR="00A95B50" w:rsidRDefault="00A95B50" w:rsidP="00A95B50">
      <w:pPr>
        <w:spacing w:after="1" w:line="200" w:lineRule="atLeast"/>
        <w:jc w:val="center"/>
        <w:outlineLvl w:val="1"/>
      </w:pPr>
      <w:r>
        <w:rPr>
          <w:rFonts w:ascii="Arial" w:hAnsi="Arial" w:cs="Arial"/>
          <w:b/>
          <w:sz w:val="20"/>
        </w:rPr>
        <w:t>4. Требования к отчетности</w:t>
      </w:r>
    </w:p>
    <w:p w:rsidR="00A95B50" w:rsidRDefault="00A95B50" w:rsidP="00A95B50">
      <w:pPr>
        <w:spacing w:after="1" w:line="200" w:lineRule="atLeast"/>
        <w:jc w:val="both"/>
      </w:pPr>
    </w:p>
    <w:p w:rsidR="00A95B50" w:rsidRDefault="00A95B50" w:rsidP="00A95B50">
      <w:pPr>
        <w:spacing w:after="1" w:line="200" w:lineRule="atLeast"/>
        <w:ind w:firstLine="540"/>
        <w:jc w:val="both"/>
      </w:pPr>
      <w:r>
        <w:rPr>
          <w:rFonts w:ascii="Arial" w:hAnsi="Arial" w:cs="Arial"/>
          <w:b/>
          <w:sz w:val="20"/>
        </w:rPr>
        <w:t xml:space="preserve">4.1. Получатель в срок до 20 января года, следующего за отчетным, представляет в государственной интегрированной информационной системе управления общественными финансами "Электронный бюджет" отчет о достижении значений результатов предоставления </w:t>
      </w:r>
      <w:r>
        <w:rPr>
          <w:rFonts w:ascii="Arial" w:hAnsi="Arial" w:cs="Arial"/>
          <w:b/>
          <w:sz w:val="20"/>
        </w:rPr>
        <w:lastRenderedPageBreak/>
        <w:t xml:space="preserve">гранта, указанных в </w:t>
      </w:r>
      <w:hyperlink w:anchor="P5029" w:history="1">
        <w:r>
          <w:rPr>
            <w:rFonts w:ascii="Arial" w:hAnsi="Arial" w:cs="Arial"/>
            <w:b/>
            <w:color w:val="0000FF"/>
            <w:sz w:val="20"/>
          </w:rPr>
          <w:t>пункте 3.5</w:t>
        </w:r>
      </w:hyperlink>
      <w:r>
        <w:rPr>
          <w:rFonts w:ascii="Arial" w:hAnsi="Arial" w:cs="Arial"/>
          <w:b/>
          <w:sz w:val="20"/>
        </w:rPr>
        <w:t xml:space="preserve"> настоящего Порядка и соглашении, и об осуществлении расходов, источником финансового обеспечения которого является грант по форме, определенной типовой формой соглашения, установленной Министерством финансов Российской Федерации.</w:t>
      </w:r>
    </w:p>
    <w:p w:rsidR="00A95B50" w:rsidRDefault="00A95B50" w:rsidP="00A95B50">
      <w:pPr>
        <w:spacing w:before="200" w:after="1" w:line="200" w:lineRule="atLeast"/>
        <w:ind w:firstLine="540"/>
        <w:jc w:val="both"/>
      </w:pPr>
      <w:r>
        <w:rPr>
          <w:rFonts w:ascii="Arial" w:hAnsi="Arial" w:cs="Arial"/>
          <w:b/>
          <w:sz w:val="20"/>
        </w:rPr>
        <w:t xml:space="preserve">4.2. Для подтверждения целевого использования гранта в отчетном квартале получатель ежеквартально до окончания периода использования гранта (24 месяца), до 10 числа месяца, следующего за отчетным кварталом, представляет в Министерство документы согласно </w:t>
      </w:r>
      <w:hyperlink w:anchor="P5622" w:history="1">
        <w:r>
          <w:rPr>
            <w:rFonts w:ascii="Arial" w:hAnsi="Arial" w:cs="Arial"/>
            <w:b/>
            <w:color w:val="0000FF"/>
            <w:sz w:val="20"/>
          </w:rPr>
          <w:t>приложению N 8</w:t>
        </w:r>
      </w:hyperlink>
      <w:r>
        <w:rPr>
          <w:rFonts w:ascii="Arial" w:hAnsi="Arial" w:cs="Arial"/>
          <w:b/>
          <w:sz w:val="20"/>
        </w:rPr>
        <w:t xml:space="preserve"> к настоящему Порядку.</w:t>
      </w:r>
    </w:p>
    <w:p w:rsidR="00A95B50" w:rsidRDefault="00A95B50" w:rsidP="00A95B50">
      <w:pPr>
        <w:spacing w:before="200" w:after="1" w:line="200" w:lineRule="atLeast"/>
        <w:ind w:firstLine="540"/>
        <w:jc w:val="both"/>
      </w:pPr>
      <w:r>
        <w:rPr>
          <w:rFonts w:ascii="Arial" w:hAnsi="Arial" w:cs="Arial"/>
          <w:b/>
          <w:sz w:val="20"/>
        </w:rPr>
        <w:t>4.3. Министерство вправе устанавливать в соглашении сроки и формы представления получателем дополнительной отчетности.</w:t>
      </w:r>
    </w:p>
    <w:p w:rsidR="00A95B50" w:rsidRDefault="00A95B50" w:rsidP="00A95B50">
      <w:pPr>
        <w:spacing w:before="200" w:after="1" w:line="200" w:lineRule="atLeast"/>
        <w:ind w:firstLine="540"/>
        <w:jc w:val="both"/>
      </w:pPr>
      <w:r>
        <w:rPr>
          <w:rFonts w:ascii="Arial" w:hAnsi="Arial" w:cs="Arial"/>
          <w:b/>
          <w:sz w:val="20"/>
        </w:rPr>
        <w:t>4.4. Ответственность за достоверность сведений, указанных в отчетах, несет получатель.</w:t>
      </w:r>
    </w:p>
    <w:p w:rsidR="00A95B50" w:rsidRDefault="00A95B50" w:rsidP="00A95B50">
      <w:pPr>
        <w:spacing w:after="1" w:line="200" w:lineRule="atLeast"/>
        <w:jc w:val="both"/>
      </w:pPr>
    </w:p>
    <w:p w:rsidR="00A95B50" w:rsidRDefault="00A95B50" w:rsidP="00A95B50">
      <w:pPr>
        <w:spacing w:after="1" w:line="200" w:lineRule="atLeast"/>
        <w:jc w:val="center"/>
        <w:outlineLvl w:val="1"/>
      </w:pPr>
      <w:bookmarkStart w:id="20" w:name="P5042"/>
      <w:bookmarkEnd w:id="20"/>
      <w:r>
        <w:rPr>
          <w:rFonts w:ascii="Arial" w:hAnsi="Arial" w:cs="Arial"/>
          <w:b/>
          <w:sz w:val="20"/>
        </w:rPr>
        <w:t>5. Требования об осуществлении контроля за соблюдением</w:t>
      </w:r>
    </w:p>
    <w:p w:rsidR="00A95B50" w:rsidRDefault="00A95B50" w:rsidP="00A95B50">
      <w:pPr>
        <w:spacing w:after="1" w:line="200" w:lineRule="atLeast"/>
        <w:jc w:val="center"/>
      </w:pPr>
      <w:r>
        <w:rPr>
          <w:rFonts w:ascii="Arial" w:hAnsi="Arial" w:cs="Arial"/>
          <w:b/>
          <w:sz w:val="20"/>
        </w:rPr>
        <w:t>условий, целей и порядка предоставления грантов</w:t>
      </w:r>
    </w:p>
    <w:p w:rsidR="00A95B50" w:rsidRDefault="00A95B50" w:rsidP="00A95B50">
      <w:pPr>
        <w:spacing w:after="1" w:line="200" w:lineRule="atLeast"/>
        <w:jc w:val="center"/>
      </w:pPr>
      <w:r>
        <w:rPr>
          <w:rFonts w:ascii="Arial" w:hAnsi="Arial" w:cs="Arial"/>
          <w:b/>
          <w:sz w:val="20"/>
        </w:rPr>
        <w:t>и ответственности за их нарушение</w:t>
      </w:r>
    </w:p>
    <w:p w:rsidR="00A95B50" w:rsidRDefault="00A95B50" w:rsidP="00A95B50">
      <w:pPr>
        <w:spacing w:after="1" w:line="200" w:lineRule="atLeast"/>
        <w:jc w:val="both"/>
      </w:pPr>
    </w:p>
    <w:p w:rsidR="00A95B50" w:rsidRDefault="00A95B50" w:rsidP="00A95B50">
      <w:pPr>
        <w:spacing w:after="1" w:line="200" w:lineRule="atLeast"/>
        <w:ind w:firstLine="540"/>
        <w:jc w:val="both"/>
      </w:pPr>
      <w:r>
        <w:rPr>
          <w:rFonts w:ascii="Arial" w:hAnsi="Arial" w:cs="Arial"/>
          <w:b/>
          <w:sz w:val="20"/>
        </w:rPr>
        <w:t>5.1. Министерством и органами государственного финансового контроля осуществляется обязательная проверка соблюдения условий, целей и порядка предоставления грантов их получателями.</w:t>
      </w:r>
    </w:p>
    <w:p w:rsidR="00A95B50" w:rsidRDefault="00A95B50" w:rsidP="00A95B50">
      <w:pPr>
        <w:spacing w:before="200" w:after="1" w:line="200" w:lineRule="atLeast"/>
        <w:ind w:firstLine="540"/>
        <w:jc w:val="both"/>
      </w:pPr>
      <w:r>
        <w:rPr>
          <w:rFonts w:ascii="Arial" w:hAnsi="Arial" w:cs="Arial"/>
          <w:b/>
          <w:sz w:val="20"/>
        </w:rPr>
        <w:t>5.2. Меры ответственности за нарушение условий, целей и порядка предоставления грантов.</w:t>
      </w:r>
    </w:p>
    <w:p w:rsidR="00A95B50" w:rsidRDefault="00A95B50" w:rsidP="00A95B50">
      <w:pPr>
        <w:spacing w:before="200" w:after="1" w:line="200" w:lineRule="atLeast"/>
        <w:ind w:firstLine="540"/>
        <w:jc w:val="both"/>
      </w:pPr>
      <w:bookmarkStart w:id="21" w:name="P5048"/>
      <w:bookmarkEnd w:id="21"/>
      <w:r>
        <w:rPr>
          <w:rFonts w:ascii="Arial" w:hAnsi="Arial" w:cs="Arial"/>
          <w:b/>
          <w:sz w:val="20"/>
        </w:rPr>
        <w:t>5.2.1. Гранты подлежат возврату в случае:</w:t>
      </w:r>
    </w:p>
    <w:p w:rsidR="00A95B50" w:rsidRDefault="00A95B50" w:rsidP="00A95B50">
      <w:pPr>
        <w:spacing w:before="200" w:after="1" w:line="200" w:lineRule="atLeast"/>
        <w:ind w:firstLine="540"/>
        <w:jc w:val="both"/>
      </w:pPr>
      <w:bookmarkStart w:id="22" w:name="P5049"/>
      <w:bookmarkEnd w:id="22"/>
      <w:r>
        <w:rPr>
          <w:rFonts w:ascii="Arial" w:hAnsi="Arial" w:cs="Arial"/>
          <w:b/>
          <w:sz w:val="20"/>
        </w:rPr>
        <w:t>а) нарушения получателем гранта условий, установленных при их предоставлении, выявленного, в том числе по фактам проверок, проведенных Министерством или органом государственного финансового контроля;</w:t>
      </w:r>
    </w:p>
    <w:p w:rsidR="00A95B50" w:rsidRDefault="00A95B50" w:rsidP="00A95B50">
      <w:pPr>
        <w:spacing w:before="200" w:after="1" w:line="200" w:lineRule="atLeast"/>
        <w:ind w:firstLine="540"/>
        <w:jc w:val="both"/>
      </w:pPr>
      <w:bookmarkStart w:id="23" w:name="P5050"/>
      <w:bookmarkEnd w:id="23"/>
      <w:r>
        <w:rPr>
          <w:rFonts w:ascii="Arial" w:hAnsi="Arial" w:cs="Arial"/>
          <w:b/>
          <w:sz w:val="20"/>
        </w:rPr>
        <w:t xml:space="preserve">б) недостижения значений результатов предоставления грантов, указанных в </w:t>
      </w:r>
      <w:hyperlink w:anchor="P5029" w:history="1">
        <w:r>
          <w:rPr>
            <w:rFonts w:ascii="Arial" w:hAnsi="Arial" w:cs="Arial"/>
            <w:b/>
            <w:color w:val="0000FF"/>
            <w:sz w:val="20"/>
          </w:rPr>
          <w:t>пункте 3.5</w:t>
        </w:r>
      </w:hyperlink>
      <w:r>
        <w:rPr>
          <w:rFonts w:ascii="Arial" w:hAnsi="Arial" w:cs="Arial"/>
          <w:b/>
          <w:sz w:val="20"/>
        </w:rPr>
        <w:t xml:space="preserve"> настоящего Порядка и соглашении.</w:t>
      </w:r>
    </w:p>
    <w:p w:rsidR="00A95B50" w:rsidRDefault="00A95B50" w:rsidP="00A95B50">
      <w:pPr>
        <w:spacing w:before="200" w:after="1" w:line="200" w:lineRule="atLeast"/>
        <w:ind w:firstLine="540"/>
        <w:jc w:val="both"/>
      </w:pPr>
      <w:r>
        <w:rPr>
          <w:rFonts w:ascii="Arial" w:hAnsi="Arial" w:cs="Arial"/>
          <w:b/>
          <w:sz w:val="20"/>
        </w:rPr>
        <w:t>5.2.2. Возврат грантов осуществляется:</w:t>
      </w:r>
    </w:p>
    <w:p w:rsidR="00A95B50" w:rsidRDefault="00A95B50" w:rsidP="00A95B50">
      <w:pPr>
        <w:spacing w:before="200" w:after="1" w:line="200" w:lineRule="atLeast"/>
        <w:ind w:firstLine="540"/>
        <w:jc w:val="both"/>
      </w:pPr>
      <w:r>
        <w:rPr>
          <w:rFonts w:ascii="Arial" w:hAnsi="Arial" w:cs="Arial"/>
          <w:b/>
          <w:sz w:val="20"/>
        </w:rPr>
        <w:t xml:space="preserve">а) в случае установления факта, предусмотренного </w:t>
      </w:r>
      <w:hyperlink w:anchor="P5049" w:history="1">
        <w:r>
          <w:rPr>
            <w:rFonts w:ascii="Arial" w:hAnsi="Arial" w:cs="Arial"/>
            <w:b/>
            <w:color w:val="0000FF"/>
            <w:sz w:val="20"/>
          </w:rPr>
          <w:t>подпунктом "а" пункта 5.2.1</w:t>
        </w:r>
      </w:hyperlink>
      <w:r>
        <w:rPr>
          <w:rFonts w:ascii="Arial" w:hAnsi="Arial" w:cs="Arial"/>
          <w:b/>
          <w:sz w:val="20"/>
        </w:rPr>
        <w:t>, получатель гранта возвращает 100% суммы полученной гранта;</w:t>
      </w:r>
    </w:p>
    <w:p w:rsidR="00A95B50" w:rsidRDefault="00A95B50" w:rsidP="00A95B50">
      <w:pPr>
        <w:spacing w:before="200" w:after="1" w:line="200" w:lineRule="atLeast"/>
        <w:ind w:firstLine="540"/>
        <w:jc w:val="both"/>
      </w:pPr>
      <w:r>
        <w:rPr>
          <w:rFonts w:ascii="Arial" w:hAnsi="Arial" w:cs="Arial"/>
          <w:b/>
          <w:sz w:val="20"/>
        </w:rPr>
        <w:t xml:space="preserve">б) в случае установления факта, предусмотренного </w:t>
      </w:r>
      <w:hyperlink w:anchor="P5050" w:history="1">
        <w:r>
          <w:rPr>
            <w:rFonts w:ascii="Arial" w:hAnsi="Arial" w:cs="Arial"/>
            <w:b/>
            <w:color w:val="0000FF"/>
            <w:sz w:val="20"/>
          </w:rPr>
          <w:t>подпунктом "б" пункта 5.2.1</w:t>
        </w:r>
      </w:hyperlink>
      <w:r>
        <w:rPr>
          <w:rFonts w:ascii="Arial" w:hAnsi="Arial" w:cs="Arial"/>
          <w:b/>
          <w:sz w:val="20"/>
        </w:rPr>
        <w:t>, получатель гранта осуществляет возврат суммы гранта, рассчитанной по формуле:</w:t>
      </w:r>
    </w:p>
    <w:p w:rsidR="00A95B50" w:rsidRDefault="00A95B50" w:rsidP="00A95B50">
      <w:pPr>
        <w:spacing w:after="1" w:line="200" w:lineRule="atLeast"/>
        <w:jc w:val="both"/>
      </w:pPr>
    </w:p>
    <w:p w:rsidR="00A95B50" w:rsidRDefault="00A95B50" w:rsidP="00A95B50">
      <w:pPr>
        <w:spacing w:after="1" w:line="200" w:lineRule="atLeast"/>
        <w:jc w:val="center"/>
      </w:pPr>
      <w:r>
        <w:rPr>
          <w:rFonts w:ascii="Arial" w:hAnsi="Arial" w:cs="Arial"/>
          <w:b/>
          <w:sz w:val="20"/>
        </w:rPr>
        <w:t>Vвозврата = Vгранта x (1 - F / P), где:</w:t>
      </w:r>
    </w:p>
    <w:p w:rsidR="00A95B50" w:rsidRDefault="00A95B50" w:rsidP="00A95B50">
      <w:pPr>
        <w:spacing w:after="1" w:line="200" w:lineRule="atLeast"/>
        <w:jc w:val="both"/>
      </w:pPr>
    </w:p>
    <w:p w:rsidR="00A95B50" w:rsidRDefault="00A95B50" w:rsidP="00A95B50">
      <w:pPr>
        <w:spacing w:after="1" w:line="200" w:lineRule="atLeast"/>
        <w:ind w:firstLine="540"/>
        <w:jc w:val="both"/>
      </w:pPr>
      <w:r>
        <w:rPr>
          <w:rFonts w:ascii="Arial" w:hAnsi="Arial" w:cs="Arial"/>
          <w:b/>
          <w:sz w:val="20"/>
        </w:rPr>
        <w:t>Vвозврата - сумма гранта, подлежащая возврату;</w:t>
      </w:r>
    </w:p>
    <w:p w:rsidR="00A95B50" w:rsidRDefault="00A95B50" w:rsidP="00A95B50">
      <w:pPr>
        <w:spacing w:before="200" w:after="1" w:line="200" w:lineRule="atLeast"/>
        <w:ind w:firstLine="540"/>
        <w:jc w:val="both"/>
      </w:pPr>
      <w:r>
        <w:rPr>
          <w:rFonts w:ascii="Arial" w:hAnsi="Arial" w:cs="Arial"/>
          <w:b/>
          <w:sz w:val="20"/>
        </w:rPr>
        <w:t>Vгранта - размер гранта, предоставленного получателю гранта в отчетном финансовом году;</w:t>
      </w:r>
    </w:p>
    <w:p w:rsidR="00A95B50" w:rsidRDefault="00A95B50" w:rsidP="00A95B50">
      <w:pPr>
        <w:spacing w:before="200" w:after="1" w:line="200" w:lineRule="atLeast"/>
        <w:ind w:firstLine="540"/>
        <w:jc w:val="both"/>
      </w:pPr>
      <w:r>
        <w:rPr>
          <w:rFonts w:ascii="Arial" w:hAnsi="Arial" w:cs="Arial"/>
          <w:b/>
          <w:sz w:val="20"/>
        </w:rPr>
        <w:t>F - фактическое значение результата;</w:t>
      </w:r>
    </w:p>
    <w:p w:rsidR="00A95B50" w:rsidRDefault="00A95B50" w:rsidP="00A95B50">
      <w:pPr>
        <w:spacing w:before="200" w:after="1" w:line="200" w:lineRule="atLeast"/>
        <w:ind w:firstLine="540"/>
        <w:jc w:val="both"/>
      </w:pPr>
      <w:r>
        <w:rPr>
          <w:rFonts w:ascii="Arial" w:hAnsi="Arial" w:cs="Arial"/>
          <w:b/>
          <w:sz w:val="20"/>
        </w:rPr>
        <w:t>P - плановое значение результата.</w:t>
      </w:r>
    </w:p>
    <w:p w:rsidR="00A95B50" w:rsidRDefault="00A95B50" w:rsidP="00A95B50">
      <w:pPr>
        <w:spacing w:before="200" w:after="1" w:line="200" w:lineRule="atLeast"/>
        <w:ind w:firstLine="540"/>
        <w:jc w:val="both"/>
      </w:pPr>
      <w:r>
        <w:rPr>
          <w:rFonts w:ascii="Arial" w:hAnsi="Arial" w:cs="Arial"/>
          <w:b/>
          <w:sz w:val="20"/>
        </w:rPr>
        <w:t xml:space="preserve">При выявлении Министерством по результатам проверок фактов, указанных в </w:t>
      </w:r>
      <w:hyperlink w:anchor="P5048" w:history="1">
        <w:r>
          <w:rPr>
            <w:rFonts w:ascii="Arial" w:hAnsi="Arial" w:cs="Arial"/>
            <w:b/>
            <w:color w:val="0000FF"/>
            <w:sz w:val="20"/>
          </w:rPr>
          <w:t>пункте 5.2.1</w:t>
        </w:r>
      </w:hyperlink>
      <w:r>
        <w:rPr>
          <w:rFonts w:ascii="Arial" w:hAnsi="Arial" w:cs="Arial"/>
          <w:b/>
          <w:sz w:val="20"/>
        </w:rP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гранта письменное уведомление о необходимости возврата суммы гранта в бюджет Пензенской области с указанием реквизитов для перечисления денежных средств.</w:t>
      </w:r>
    </w:p>
    <w:p w:rsidR="00A95B50" w:rsidRDefault="00A95B50" w:rsidP="00A95B50">
      <w:pPr>
        <w:spacing w:before="200" w:after="1" w:line="200" w:lineRule="atLeast"/>
        <w:ind w:firstLine="540"/>
        <w:jc w:val="both"/>
      </w:pPr>
      <w:r>
        <w:rPr>
          <w:rFonts w:ascii="Arial" w:hAnsi="Arial" w:cs="Arial"/>
          <w:b/>
          <w:sz w:val="20"/>
        </w:rPr>
        <w:t xml:space="preserve">Получатель гранта в течение 30 календарных дней с момента получения письменного уведомления Министерства о необходимости возврата суммы субсидии либо в иной срок, </w:t>
      </w:r>
      <w:r>
        <w:rPr>
          <w:rFonts w:ascii="Arial" w:hAnsi="Arial" w:cs="Arial"/>
          <w:b/>
          <w:sz w:val="20"/>
        </w:rPr>
        <w:lastRenderedPageBreak/>
        <w:t>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гранта.</w:t>
      </w:r>
    </w:p>
    <w:p w:rsidR="00A95B50" w:rsidRDefault="00A95B50" w:rsidP="00A95B50">
      <w:pPr>
        <w:spacing w:before="200" w:after="1" w:line="200" w:lineRule="atLeast"/>
        <w:ind w:firstLine="540"/>
        <w:jc w:val="both"/>
      </w:pPr>
      <w:r>
        <w:rPr>
          <w:rFonts w:ascii="Arial" w:hAnsi="Arial" w:cs="Arial"/>
          <w:b/>
          <w:sz w:val="20"/>
        </w:rPr>
        <w:t>При отказе получателя гранта произвести возврат суммы гранта в добровольном порядке сумма гранта взыскивается в судебном порядке в соответствии с законодательством Российской Федерации.</w:t>
      </w:r>
    </w:p>
    <w:p w:rsidR="00A95B50" w:rsidRDefault="00A95B50" w:rsidP="00A95B50">
      <w:pPr>
        <w:spacing w:before="200" w:after="1" w:line="200" w:lineRule="atLeast"/>
        <w:ind w:firstLine="540"/>
        <w:jc w:val="both"/>
      </w:pPr>
      <w:r>
        <w:rPr>
          <w:rFonts w:ascii="Arial" w:hAnsi="Arial" w:cs="Arial"/>
          <w:b/>
          <w:sz w:val="20"/>
        </w:rPr>
        <w:t xml:space="preserve">5.3. Утратил силу. - </w:t>
      </w:r>
      <w:hyperlink r:id="rId22" w:history="1">
        <w:r>
          <w:rPr>
            <w:rFonts w:ascii="Arial" w:hAnsi="Arial" w:cs="Arial"/>
            <w:b/>
            <w:color w:val="0000FF"/>
            <w:sz w:val="20"/>
          </w:rPr>
          <w:t>Постановление</w:t>
        </w:r>
      </w:hyperlink>
      <w:r>
        <w:rPr>
          <w:rFonts w:ascii="Arial" w:hAnsi="Arial" w:cs="Arial"/>
          <w:b/>
          <w:sz w:val="20"/>
        </w:rPr>
        <w:t xml:space="preserve"> Правительства Пензенской обл. от 02.08.2021 N 453-пП.</w:t>
      </w:r>
    </w:p>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right"/>
        <w:outlineLvl w:val="1"/>
      </w:pPr>
      <w:r>
        <w:rPr>
          <w:rFonts w:ascii="Arial" w:hAnsi="Arial" w:cs="Arial"/>
          <w:b/>
          <w:sz w:val="20"/>
        </w:rPr>
        <w:t>Приложение N 1</w:t>
      </w:r>
    </w:p>
    <w:p w:rsidR="00A95B50" w:rsidRDefault="00A95B50" w:rsidP="00A95B50">
      <w:pPr>
        <w:spacing w:after="1" w:line="200" w:lineRule="atLeast"/>
        <w:jc w:val="right"/>
      </w:pPr>
      <w:r>
        <w:rPr>
          <w:rFonts w:ascii="Arial" w:hAnsi="Arial" w:cs="Arial"/>
          <w:b/>
          <w:sz w:val="20"/>
        </w:rPr>
        <w:t>к Порядку</w:t>
      </w:r>
    </w:p>
    <w:p w:rsidR="00A95B50" w:rsidRDefault="00A95B50" w:rsidP="00A95B50">
      <w:pPr>
        <w:spacing w:after="1" w:line="200" w:lineRule="atLeast"/>
        <w:jc w:val="right"/>
      </w:pPr>
      <w:r>
        <w:rPr>
          <w:rFonts w:ascii="Arial" w:hAnsi="Arial" w:cs="Arial"/>
          <w:b/>
          <w:sz w:val="20"/>
        </w:rPr>
        <w:t>предоставления</w:t>
      </w:r>
    </w:p>
    <w:p w:rsidR="00A95B50" w:rsidRDefault="00A95B50" w:rsidP="00A95B50">
      <w:pPr>
        <w:spacing w:after="1" w:line="200" w:lineRule="atLeast"/>
        <w:jc w:val="right"/>
      </w:pPr>
      <w:r>
        <w:rPr>
          <w:rFonts w:ascii="Arial" w:hAnsi="Arial" w:cs="Arial"/>
          <w:b/>
          <w:sz w:val="20"/>
        </w:rPr>
        <w:t>грантов на развитие</w:t>
      </w:r>
    </w:p>
    <w:p w:rsidR="00A95B50" w:rsidRDefault="00A95B50" w:rsidP="00A95B50">
      <w:pPr>
        <w:spacing w:after="1" w:line="200" w:lineRule="atLeast"/>
        <w:jc w:val="right"/>
      </w:pPr>
      <w:r>
        <w:rPr>
          <w:rFonts w:ascii="Arial" w:hAnsi="Arial" w:cs="Arial"/>
          <w:b/>
          <w:sz w:val="20"/>
        </w:rPr>
        <w:t>материально-технической</w:t>
      </w:r>
    </w:p>
    <w:p w:rsidR="00A95B50" w:rsidRDefault="00A95B50" w:rsidP="00A95B50">
      <w:pPr>
        <w:spacing w:after="1" w:line="200" w:lineRule="atLeast"/>
        <w:jc w:val="right"/>
      </w:pPr>
      <w:r>
        <w:rPr>
          <w:rFonts w:ascii="Arial" w:hAnsi="Arial" w:cs="Arial"/>
          <w:b/>
          <w:sz w:val="20"/>
        </w:rPr>
        <w:t>базы сельскохозяйственных</w:t>
      </w:r>
    </w:p>
    <w:p w:rsidR="00A95B50" w:rsidRDefault="00A95B50" w:rsidP="00A95B50">
      <w:pPr>
        <w:spacing w:after="1" w:line="200" w:lineRule="atLeast"/>
        <w:jc w:val="right"/>
      </w:pPr>
      <w:r>
        <w:rPr>
          <w:rFonts w:ascii="Arial" w:hAnsi="Arial" w:cs="Arial"/>
          <w:b/>
          <w:sz w:val="20"/>
        </w:rPr>
        <w:t>потребительских кооперативов</w:t>
      </w:r>
    </w:p>
    <w:p w:rsidR="00A95B50" w:rsidRDefault="00A95B50" w:rsidP="00A95B50">
      <w:pPr>
        <w:spacing w:after="1" w:line="200" w:lineRule="atLeast"/>
        <w:jc w:val="right"/>
      </w:pPr>
      <w:r>
        <w:rPr>
          <w:rFonts w:ascii="Arial" w:hAnsi="Arial" w:cs="Arial"/>
          <w:b/>
          <w:sz w:val="20"/>
        </w:rPr>
        <w:t>на условиях софинансирования</w:t>
      </w:r>
    </w:p>
    <w:p w:rsidR="00A95B50" w:rsidRDefault="00A95B50" w:rsidP="00A95B50">
      <w:pPr>
        <w:spacing w:after="1" w:line="200" w:lineRule="atLeast"/>
        <w:jc w:val="right"/>
      </w:pPr>
      <w:r>
        <w:rPr>
          <w:rFonts w:ascii="Arial" w:hAnsi="Arial" w:cs="Arial"/>
          <w:b/>
          <w:sz w:val="20"/>
        </w:rPr>
        <w:t>за счет средств федерального</w:t>
      </w:r>
    </w:p>
    <w:p w:rsidR="00A95B50" w:rsidRDefault="00A95B50" w:rsidP="00A95B50">
      <w:pPr>
        <w:spacing w:after="1" w:line="200" w:lineRule="atLeast"/>
        <w:jc w:val="right"/>
      </w:pPr>
      <w:r>
        <w:rPr>
          <w:rFonts w:ascii="Arial" w:hAnsi="Arial" w:cs="Arial"/>
          <w:b/>
          <w:sz w:val="20"/>
        </w:rPr>
        <w:t>бюджета на стимулирование</w:t>
      </w:r>
    </w:p>
    <w:p w:rsidR="00A95B50" w:rsidRDefault="00A95B50" w:rsidP="00A95B50">
      <w:pPr>
        <w:spacing w:after="1" w:line="200" w:lineRule="atLeast"/>
        <w:jc w:val="right"/>
      </w:pPr>
      <w:r>
        <w:rPr>
          <w:rFonts w:ascii="Arial" w:hAnsi="Arial" w:cs="Arial"/>
          <w:b/>
          <w:sz w:val="20"/>
        </w:rPr>
        <w:t>развития малых форм</w:t>
      </w:r>
    </w:p>
    <w:p w:rsidR="00A95B50" w:rsidRDefault="00A95B50" w:rsidP="00A95B50">
      <w:pPr>
        <w:spacing w:after="1" w:line="200" w:lineRule="atLeast"/>
        <w:jc w:val="right"/>
      </w:pPr>
      <w:r>
        <w:rPr>
          <w:rFonts w:ascii="Arial" w:hAnsi="Arial" w:cs="Arial"/>
          <w:b/>
          <w:sz w:val="20"/>
        </w:rPr>
        <w:t>хозяйствования</w:t>
      </w:r>
    </w:p>
    <w:p w:rsidR="00A95B50" w:rsidRDefault="00A95B50" w:rsidP="00A95B50">
      <w:pPr>
        <w:spacing w:after="1" w:line="200" w:lineRule="atLeast"/>
        <w:jc w:val="both"/>
      </w:pPr>
    </w:p>
    <w:p w:rsidR="00A95B50" w:rsidRDefault="00A95B50" w:rsidP="00A95B50">
      <w:pPr>
        <w:spacing w:after="1" w:line="200" w:lineRule="atLeast"/>
        <w:ind w:firstLine="540"/>
        <w:jc w:val="both"/>
      </w:pPr>
      <w:r>
        <w:rPr>
          <w:rFonts w:ascii="Arial" w:hAnsi="Arial" w:cs="Arial"/>
          <w:b/>
          <w:sz w:val="20"/>
        </w:rPr>
        <w:t>Заполняется: получателем грантов</w:t>
      </w:r>
    </w:p>
    <w:p w:rsidR="00A95B50" w:rsidRDefault="00A95B50" w:rsidP="00A95B50">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A95B50" w:rsidRDefault="00A95B50" w:rsidP="00A95B50">
      <w:pPr>
        <w:spacing w:after="1" w:line="200" w:lineRule="atLeast"/>
        <w:jc w:val="both"/>
      </w:pPr>
    </w:p>
    <w:p w:rsidR="00A95B50" w:rsidRDefault="00A95B50" w:rsidP="00A95B50">
      <w:pPr>
        <w:spacing w:after="1" w:line="200" w:lineRule="atLeast"/>
        <w:jc w:val="center"/>
      </w:pPr>
      <w:bookmarkStart w:id="24" w:name="P5086"/>
      <w:bookmarkEnd w:id="24"/>
      <w:r>
        <w:rPr>
          <w:rFonts w:ascii="Arial" w:hAnsi="Arial" w:cs="Arial"/>
          <w:b/>
          <w:sz w:val="20"/>
        </w:rPr>
        <w:t>СПРАВКА-РАСЧЕТ</w:t>
      </w:r>
    </w:p>
    <w:p w:rsidR="00A95B50" w:rsidRDefault="00A95B50" w:rsidP="00A95B50">
      <w:pPr>
        <w:spacing w:after="1" w:line="200" w:lineRule="atLeast"/>
        <w:jc w:val="center"/>
      </w:pPr>
      <w:r>
        <w:rPr>
          <w:rFonts w:ascii="Arial" w:hAnsi="Arial" w:cs="Arial"/>
          <w:b/>
          <w:sz w:val="20"/>
        </w:rPr>
        <w:t>на предоставление грантов на развитие</w:t>
      </w:r>
    </w:p>
    <w:p w:rsidR="00A95B50" w:rsidRDefault="00A95B50" w:rsidP="00A95B50">
      <w:pPr>
        <w:spacing w:after="1" w:line="200" w:lineRule="atLeast"/>
        <w:jc w:val="center"/>
      </w:pPr>
      <w:r>
        <w:rPr>
          <w:rFonts w:ascii="Arial" w:hAnsi="Arial" w:cs="Arial"/>
          <w:b/>
          <w:sz w:val="20"/>
        </w:rPr>
        <w:t>материально-технической базы сельскохозяйственных</w:t>
      </w:r>
    </w:p>
    <w:p w:rsidR="00A95B50" w:rsidRDefault="00A95B50" w:rsidP="00A95B50">
      <w:pPr>
        <w:spacing w:after="1" w:line="200" w:lineRule="atLeast"/>
        <w:jc w:val="center"/>
      </w:pPr>
      <w:r>
        <w:rPr>
          <w:rFonts w:ascii="Arial" w:hAnsi="Arial" w:cs="Arial"/>
          <w:b/>
          <w:sz w:val="20"/>
        </w:rPr>
        <w:t>потребительских кооперативов на условиях софинансирования</w:t>
      </w:r>
    </w:p>
    <w:p w:rsidR="00A95B50" w:rsidRDefault="00A95B50" w:rsidP="00A95B50">
      <w:pPr>
        <w:spacing w:after="1" w:line="200" w:lineRule="atLeast"/>
        <w:jc w:val="center"/>
      </w:pPr>
      <w:r>
        <w:rPr>
          <w:rFonts w:ascii="Arial" w:hAnsi="Arial" w:cs="Arial"/>
          <w:b/>
          <w:sz w:val="20"/>
        </w:rPr>
        <w:t>за счет средств федерального бюджета на стимулирование</w:t>
      </w:r>
    </w:p>
    <w:p w:rsidR="00A95B50" w:rsidRDefault="00A95B50" w:rsidP="00A95B50">
      <w:pPr>
        <w:spacing w:after="1" w:line="200" w:lineRule="atLeast"/>
        <w:jc w:val="center"/>
      </w:pPr>
      <w:r>
        <w:rPr>
          <w:rFonts w:ascii="Arial" w:hAnsi="Arial" w:cs="Arial"/>
          <w:b/>
          <w:sz w:val="20"/>
        </w:rPr>
        <w:t>развития малых форм хозяйствования</w:t>
      </w:r>
    </w:p>
    <w:p w:rsidR="00A95B50" w:rsidRDefault="00A95B50" w:rsidP="00A95B50">
      <w:pPr>
        <w:spacing w:after="1" w:line="200" w:lineRule="atLeast"/>
        <w:jc w:val="center"/>
      </w:pPr>
      <w:r>
        <w:rPr>
          <w:rFonts w:ascii="Arial" w:hAnsi="Arial" w:cs="Arial"/>
          <w:b/>
          <w:sz w:val="20"/>
        </w:rPr>
        <w:t>_____________________________________________________</w:t>
      </w:r>
    </w:p>
    <w:p w:rsidR="00A95B50" w:rsidRDefault="00A95B50" w:rsidP="00A95B50">
      <w:pPr>
        <w:spacing w:after="1" w:line="200" w:lineRule="atLeast"/>
        <w:jc w:val="center"/>
      </w:pPr>
      <w:r>
        <w:rPr>
          <w:rFonts w:ascii="Arial" w:hAnsi="Arial" w:cs="Arial"/>
          <w:b/>
          <w:sz w:val="20"/>
        </w:rPr>
        <w:t>(наименование получателя)</w:t>
      </w:r>
    </w:p>
    <w:p w:rsidR="00A95B50" w:rsidRDefault="00A95B50" w:rsidP="00A95B50">
      <w:pPr>
        <w:spacing w:after="1" w:line="200" w:lineRule="atLeast"/>
        <w:jc w:val="center"/>
      </w:pPr>
      <w:r>
        <w:rPr>
          <w:rFonts w:ascii="Arial" w:hAnsi="Arial" w:cs="Arial"/>
          <w:b/>
          <w:sz w:val="20"/>
        </w:rPr>
        <w:t>_____________________________________________________</w:t>
      </w:r>
    </w:p>
    <w:p w:rsidR="00A95B50" w:rsidRDefault="00A95B50" w:rsidP="00A95B50">
      <w:pPr>
        <w:spacing w:after="1" w:line="200" w:lineRule="atLeast"/>
        <w:jc w:val="center"/>
      </w:pPr>
      <w:r>
        <w:rPr>
          <w:rFonts w:ascii="Arial" w:hAnsi="Arial" w:cs="Arial"/>
          <w:b/>
          <w:sz w:val="20"/>
        </w:rPr>
        <w:t>(наименование бизнес-плана)</w:t>
      </w:r>
    </w:p>
    <w:p w:rsidR="00A95B50" w:rsidRDefault="00A95B50" w:rsidP="00A95B50">
      <w:pPr>
        <w:spacing w:after="1" w:line="200" w:lineRule="atLeast"/>
        <w:jc w:val="both"/>
      </w:pPr>
    </w:p>
    <w:p w:rsidR="00A95B50" w:rsidRDefault="00A95B50" w:rsidP="00A95B50">
      <w:pPr>
        <w:spacing w:after="1" w:line="200" w:lineRule="atLeast"/>
        <w:ind w:firstLine="540"/>
        <w:jc w:val="both"/>
      </w:pPr>
      <w:r>
        <w:rPr>
          <w:rFonts w:ascii="Arial" w:hAnsi="Arial" w:cs="Arial"/>
          <w:b/>
          <w:sz w:val="20"/>
        </w:rPr>
        <w:t>Протокол заседания конкурсной комиссии от _____________ N ______</w:t>
      </w:r>
    </w:p>
    <w:p w:rsidR="00A95B50" w:rsidRDefault="00A95B50" w:rsidP="00A95B50">
      <w:pPr>
        <w:spacing w:after="1" w:line="200" w:lineRule="atLeast"/>
        <w:jc w:val="both"/>
      </w:pPr>
    </w:p>
    <w:p w:rsidR="00A95B50" w:rsidRDefault="00A95B50" w:rsidP="00A95B50">
      <w:pPr>
        <w:sectPr w:rsidR="00A95B50">
          <w:pgSz w:w="11905" w:h="16838"/>
          <w:pgMar w:top="1440" w:right="565"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54"/>
        <w:gridCol w:w="1417"/>
        <w:gridCol w:w="1361"/>
        <w:gridCol w:w="1871"/>
        <w:gridCol w:w="1051"/>
        <w:gridCol w:w="1247"/>
        <w:gridCol w:w="1514"/>
      </w:tblGrid>
      <w:tr w:rsidR="00A95B50" w:rsidTr="002C191C">
        <w:tc>
          <w:tcPr>
            <w:tcW w:w="680" w:type="dxa"/>
            <w:vMerge w:val="restart"/>
          </w:tcPr>
          <w:p w:rsidR="00A95B50" w:rsidRDefault="00A95B50" w:rsidP="002C191C">
            <w:pPr>
              <w:spacing w:after="1" w:line="200" w:lineRule="atLeast"/>
              <w:jc w:val="center"/>
            </w:pPr>
            <w:r>
              <w:rPr>
                <w:rFonts w:ascii="Arial" w:hAnsi="Arial" w:cs="Arial"/>
                <w:b/>
                <w:sz w:val="20"/>
              </w:rPr>
              <w:lastRenderedPageBreak/>
              <w:t>N п/п</w:t>
            </w:r>
          </w:p>
        </w:tc>
        <w:tc>
          <w:tcPr>
            <w:tcW w:w="2154" w:type="dxa"/>
            <w:vMerge w:val="restart"/>
          </w:tcPr>
          <w:p w:rsidR="00A95B50" w:rsidRDefault="00A95B50" w:rsidP="002C191C">
            <w:pPr>
              <w:spacing w:after="1" w:line="200" w:lineRule="atLeast"/>
              <w:jc w:val="center"/>
            </w:pPr>
            <w:r>
              <w:rPr>
                <w:rFonts w:ascii="Arial" w:hAnsi="Arial" w:cs="Arial"/>
                <w:b/>
                <w:sz w:val="20"/>
              </w:rPr>
              <w:t>Наименование приобретаемого имущества, выполняемых работ, оказываемых услуг</w:t>
            </w:r>
          </w:p>
        </w:tc>
        <w:tc>
          <w:tcPr>
            <w:tcW w:w="1417" w:type="dxa"/>
            <w:vMerge w:val="restart"/>
          </w:tcPr>
          <w:p w:rsidR="00A95B50" w:rsidRDefault="00A95B50" w:rsidP="002C191C">
            <w:pPr>
              <w:spacing w:after="1" w:line="200" w:lineRule="atLeast"/>
              <w:jc w:val="center"/>
            </w:pPr>
            <w:r>
              <w:rPr>
                <w:rFonts w:ascii="Arial" w:hAnsi="Arial" w:cs="Arial"/>
                <w:b/>
                <w:sz w:val="20"/>
              </w:rPr>
              <w:t>Количество, ед.</w:t>
            </w:r>
          </w:p>
        </w:tc>
        <w:tc>
          <w:tcPr>
            <w:tcW w:w="1361" w:type="dxa"/>
            <w:vMerge w:val="restart"/>
          </w:tcPr>
          <w:p w:rsidR="00A95B50" w:rsidRDefault="00A95B50" w:rsidP="002C191C">
            <w:pPr>
              <w:spacing w:after="1" w:line="200" w:lineRule="atLeast"/>
              <w:jc w:val="center"/>
            </w:pPr>
            <w:r>
              <w:rPr>
                <w:rFonts w:ascii="Arial" w:hAnsi="Arial" w:cs="Arial"/>
                <w:b/>
                <w:sz w:val="20"/>
              </w:rPr>
              <w:t>Цена, руб. (без НДС для плательщиков НДС)</w:t>
            </w:r>
          </w:p>
        </w:tc>
        <w:tc>
          <w:tcPr>
            <w:tcW w:w="1871" w:type="dxa"/>
            <w:vMerge w:val="restart"/>
          </w:tcPr>
          <w:p w:rsidR="00A95B50" w:rsidRDefault="00A95B50" w:rsidP="002C191C">
            <w:pPr>
              <w:spacing w:after="1" w:line="200" w:lineRule="atLeast"/>
              <w:jc w:val="center"/>
            </w:pPr>
            <w:r>
              <w:rPr>
                <w:rFonts w:ascii="Arial" w:hAnsi="Arial" w:cs="Arial"/>
                <w:b/>
                <w:sz w:val="20"/>
              </w:rPr>
              <w:t>Фактические затраты</w:t>
            </w:r>
          </w:p>
          <w:p w:rsidR="00A95B50" w:rsidRDefault="00A95B50" w:rsidP="002C191C">
            <w:pPr>
              <w:spacing w:after="1" w:line="200" w:lineRule="atLeast"/>
              <w:jc w:val="center"/>
            </w:pPr>
            <w:r>
              <w:rPr>
                <w:rFonts w:ascii="Arial" w:hAnsi="Arial" w:cs="Arial"/>
                <w:b/>
                <w:sz w:val="20"/>
              </w:rPr>
              <w:t>(</w:t>
            </w:r>
            <w:hyperlink w:anchor="P5112" w:history="1">
              <w:r>
                <w:rPr>
                  <w:rFonts w:ascii="Arial" w:hAnsi="Arial" w:cs="Arial"/>
                  <w:b/>
                  <w:color w:val="0000FF"/>
                  <w:sz w:val="20"/>
                </w:rPr>
                <w:t>гр. 3</w:t>
              </w:r>
            </w:hyperlink>
            <w:r>
              <w:rPr>
                <w:rFonts w:ascii="Arial" w:hAnsi="Arial" w:cs="Arial"/>
                <w:b/>
                <w:sz w:val="20"/>
              </w:rPr>
              <w:t xml:space="preserve"> </w:t>
            </w:r>
            <w:hyperlink w:anchor="P5113" w:history="1">
              <w:r>
                <w:rPr>
                  <w:rFonts w:ascii="Arial" w:hAnsi="Arial" w:cs="Arial"/>
                  <w:b/>
                  <w:color w:val="0000FF"/>
                  <w:sz w:val="20"/>
                </w:rPr>
                <w:t>x 4</w:t>
              </w:r>
            </w:hyperlink>
            <w:r>
              <w:rPr>
                <w:rFonts w:ascii="Arial" w:hAnsi="Arial" w:cs="Arial"/>
                <w:b/>
                <w:sz w:val="20"/>
              </w:rPr>
              <w:t>), рублей, в т.ч. без НДС для плательщиков НДС)</w:t>
            </w:r>
          </w:p>
        </w:tc>
        <w:tc>
          <w:tcPr>
            <w:tcW w:w="2298" w:type="dxa"/>
            <w:gridSpan w:val="2"/>
          </w:tcPr>
          <w:p w:rsidR="00A95B50" w:rsidRDefault="00A95B50" w:rsidP="002C191C">
            <w:pPr>
              <w:spacing w:after="1" w:line="200" w:lineRule="atLeast"/>
              <w:jc w:val="center"/>
            </w:pPr>
            <w:r>
              <w:rPr>
                <w:rFonts w:ascii="Arial" w:hAnsi="Arial" w:cs="Arial"/>
                <w:b/>
                <w:sz w:val="20"/>
              </w:rPr>
              <w:t>Источники финансирования, рублей</w:t>
            </w:r>
          </w:p>
        </w:tc>
        <w:tc>
          <w:tcPr>
            <w:tcW w:w="1514" w:type="dxa"/>
          </w:tcPr>
          <w:p w:rsidR="00A95B50" w:rsidRDefault="00A95B50" w:rsidP="002C191C">
            <w:pPr>
              <w:spacing w:after="1" w:line="200" w:lineRule="atLeast"/>
              <w:jc w:val="center"/>
            </w:pPr>
            <w:r>
              <w:rPr>
                <w:rFonts w:ascii="Arial" w:hAnsi="Arial" w:cs="Arial"/>
                <w:b/>
                <w:sz w:val="20"/>
              </w:rPr>
              <w:t>Сумма гранта к возмещению (но не более 70 млн. руб.), рублей</w:t>
            </w:r>
          </w:p>
        </w:tc>
      </w:tr>
      <w:tr w:rsidR="00A95B50" w:rsidTr="002C191C">
        <w:tc>
          <w:tcPr>
            <w:tcW w:w="680" w:type="dxa"/>
            <w:vMerge/>
          </w:tcPr>
          <w:p w:rsidR="00A95B50" w:rsidRDefault="00A95B50" w:rsidP="002C191C"/>
        </w:tc>
        <w:tc>
          <w:tcPr>
            <w:tcW w:w="2154" w:type="dxa"/>
            <w:vMerge/>
          </w:tcPr>
          <w:p w:rsidR="00A95B50" w:rsidRDefault="00A95B50" w:rsidP="002C191C"/>
        </w:tc>
        <w:tc>
          <w:tcPr>
            <w:tcW w:w="1417" w:type="dxa"/>
            <w:vMerge/>
          </w:tcPr>
          <w:p w:rsidR="00A95B50" w:rsidRDefault="00A95B50" w:rsidP="002C191C"/>
        </w:tc>
        <w:tc>
          <w:tcPr>
            <w:tcW w:w="1361" w:type="dxa"/>
            <w:vMerge/>
          </w:tcPr>
          <w:p w:rsidR="00A95B50" w:rsidRDefault="00A95B50" w:rsidP="002C191C"/>
        </w:tc>
        <w:tc>
          <w:tcPr>
            <w:tcW w:w="1871" w:type="dxa"/>
            <w:vMerge/>
          </w:tcPr>
          <w:p w:rsidR="00A95B50" w:rsidRDefault="00A95B50" w:rsidP="002C191C"/>
        </w:tc>
        <w:tc>
          <w:tcPr>
            <w:tcW w:w="1051" w:type="dxa"/>
          </w:tcPr>
          <w:p w:rsidR="00A95B50" w:rsidRDefault="00A95B50" w:rsidP="002C191C">
            <w:pPr>
              <w:spacing w:after="1" w:line="200" w:lineRule="atLeast"/>
              <w:jc w:val="center"/>
            </w:pPr>
            <w:r>
              <w:rPr>
                <w:rFonts w:ascii="Arial" w:hAnsi="Arial" w:cs="Arial"/>
                <w:b/>
                <w:sz w:val="20"/>
              </w:rPr>
              <w:t>средства гранта</w:t>
            </w:r>
          </w:p>
        </w:tc>
        <w:tc>
          <w:tcPr>
            <w:tcW w:w="1247" w:type="dxa"/>
          </w:tcPr>
          <w:p w:rsidR="00A95B50" w:rsidRDefault="00A95B50" w:rsidP="002C191C">
            <w:pPr>
              <w:spacing w:after="1" w:line="200" w:lineRule="atLeast"/>
              <w:jc w:val="center"/>
            </w:pPr>
            <w:r>
              <w:rPr>
                <w:rFonts w:ascii="Arial" w:hAnsi="Arial" w:cs="Arial"/>
                <w:b/>
                <w:sz w:val="20"/>
              </w:rPr>
              <w:t>собственные средства</w:t>
            </w:r>
          </w:p>
        </w:tc>
        <w:tc>
          <w:tcPr>
            <w:tcW w:w="1514" w:type="dxa"/>
          </w:tcPr>
          <w:p w:rsidR="00A95B50" w:rsidRDefault="00A95B50" w:rsidP="002C191C">
            <w:pPr>
              <w:spacing w:after="1" w:line="200" w:lineRule="atLeast"/>
            </w:pPr>
          </w:p>
        </w:tc>
      </w:tr>
      <w:tr w:rsidR="00A95B50" w:rsidTr="002C191C">
        <w:tc>
          <w:tcPr>
            <w:tcW w:w="680" w:type="dxa"/>
          </w:tcPr>
          <w:p w:rsidR="00A95B50" w:rsidRDefault="00A95B50" w:rsidP="002C191C">
            <w:pPr>
              <w:spacing w:after="1" w:line="200" w:lineRule="atLeast"/>
              <w:jc w:val="center"/>
            </w:pPr>
            <w:r>
              <w:rPr>
                <w:rFonts w:ascii="Arial" w:hAnsi="Arial" w:cs="Arial"/>
                <w:b/>
                <w:sz w:val="20"/>
              </w:rPr>
              <w:t>1</w:t>
            </w:r>
          </w:p>
        </w:tc>
        <w:tc>
          <w:tcPr>
            <w:tcW w:w="2154" w:type="dxa"/>
          </w:tcPr>
          <w:p w:rsidR="00A95B50" w:rsidRDefault="00A95B50" w:rsidP="002C191C">
            <w:pPr>
              <w:spacing w:after="1" w:line="200" w:lineRule="atLeast"/>
              <w:jc w:val="center"/>
            </w:pPr>
            <w:r>
              <w:rPr>
                <w:rFonts w:ascii="Arial" w:hAnsi="Arial" w:cs="Arial"/>
                <w:b/>
                <w:sz w:val="20"/>
              </w:rPr>
              <w:t>2</w:t>
            </w:r>
          </w:p>
        </w:tc>
        <w:tc>
          <w:tcPr>
            <w:tcW w:w="1417" w:type="dxa"/>
          </w:tcPr>
          <w:p w:rsidR="00A95B50" w:rsidRDefault="00A95B50" w:rsidP="002C191C">
            <w:pPr>
              <w:spacing w:after="1" w:line="200" w:lineRule="atLeast"/>
              <w:jc w:val="center"/>
            </w:pPr>
            <w:bookmarkStart w:id="25" w:name="P5112"/>
            <w:bookmarkEnd w:id="25"/>
            <w:r>
              <w:rPr>
                <w:rFonts w:ascii="Arial" w:hAnsi="Arial" w:cs="Arial"/>
                <w:b/>
                <w:sz w:val="20"/>
              </w:rPr>
              <w:t>3</w:t>
            </w:r>
          </w:p>
        </w:tc>
        <w:tc>
          <w:tcPr>
            <w:tcW w:w="1361" w:type="dxa"/>
          </w:tcPr>
          <w:p w:rsidR="00A95B50" w:rsidRDefault="00A95B50" w:rsidP="002C191C">
            <w:pPr>
              <w:spacing w:after="1" w:line="200" w:lineRule="atLeast"/>
              <w:jc w:val="center"/>
            </w:pPr>
            <w:bookmarkStart w:id="26" w:name="P5113"/>
            <w:bookmarkEnd w:id="26"/>
            <w:r>
              <w:rPr>
                <w:rFonts w:ascii="Arial" w:hAnsi="Arial" w:cs="Arial"/>
                <w:b/>
                <w:sz w:val="20"/>
              </w:rPr>
              <w:t>4</w:t>
            </w:r>
          </w:p>
        </w:tc>
        <w:tc>
          <w:tcPr>
            <w:tcW w:w="1871" w:type="dxa"/>
          </w:tcPr>
          <w:p w:rsidR="00A95B50" w:rsidRDefault="00A95B50" w:rsidP="002C191C">
            <w:pPr>
              <w:spacing w:after="1" w:line="200" w:lineRule="atLeast"/>
              <w:jc w:val="center"/>
            </w:pPr>
            <w:r>
              <w:rPr>
                <w:rFonts w:ascii="Arial" w:hAnsi="Arial" w:cs="Arial"/>
                <w:b/>
                <w:sz w:val="20"/>
              </w:rPr>
              <w:t>5</w:t>
            </w:r>
          </w:p>
        </w:tc>
        <w:tc>
          <w:tcPr>
            <w:tcW w:w="1051" w:type="dxa"/>
          </w:tcPr>
          <w:p w:rsidR="00A95B50" w:rsidRDefault="00A95B50" w:rsidP="002C191C">
            <w:pPr>
              <w:spacing w:after="1" w:line="200" w:lineRule="atLeast"/>
              <w:jc w:val="center"/>
            </w:pPr>
            <w:r>
              <w:rPr>
                <w:rFonts w:ascii="Arial" w:hAnsi="Arial" w:cs="Arial"/>
                <w:b/>
                <w:sz w:val="20"/>
              </w:rPr>
              <w:t>6</w:t>
            </w:r>
          </w:p>
        </w:tc>
        <w:tc>
          <w:tcPr>
            <w:tcW w:w="1247" w:type="dxa"/>
          </w:tcPr>
          <w:p w:rsidR="00A95B50" w:rsidRDefault="00A95B50" w:rsidP="002C191C">
            <w:pPr>
              <w:spacing w:after="1" w:line="200" w:lineRule="atLeast"/>
              <w:jc w:val="center"/>
            </w:pPr>
            <w:r>
              <w:rPr>
                <w:rFonts w:ascii="Arial" w:hAnsi="Arial" w:cs="Arial"/>
                <w:b/>
                <w:sz w:val="20"/>
              </w:rPr>
              <w:t>7</w:t>
            </w:r>
          </w:p>
        </w:tc>
        <w:tc>
          <w:tcPr>
            <w:tcW w:w="1514" w:type="dxa"/>
          </w:tcPr>
          <w:p w:rsidR="00A95B50" w:rsidRDefault="00A95B50" w:rsidP="002C191C">
            <w:pPr>
              <w:spacing w:after="1" w:line="200" w:lineRule="atLeast"/>
              <w:jc w:val="center"/>
            </w:pPr>
            <w:r>
              <w:rPr>
                <w:rFonts w:ascii="Arial" w:hAnsi="Arial" w:cs="Arial"/>
                <w:b/>
                <w:sz w:val="20"/>
              </w:rPr>
              <w:t>8</w:t>
            </w:r>
          </w:p>
        </w:tc>
      </w:tr>
      <w:tr w:rsidR="00A95B50" w:rsidTr="002C191C">
        <w:tc>
          <w:tcPr>
            <w:tcW w:w="680" w:type="dxa"/>
          </w:tcPr>
          <w:p w:rsidR="00A95B50" w:rsidRDefault="00A95B50" w:rsidP="002C191C">
            <w:pPr>
              <w:spacing w:after="1" w:line="200" w:lineRule="atLeast"/>
              <w:jc w:val="center"/>
            </w:pPr>
            <w:r>
              <w:rPr>
                <w:rFonts w:ascii="Arial" w:hAnsi="Arial" w:cs="Arial"/>
                <w:b/>
                <w:sz w:val="20"/>
              </w:rPr>
              <w:t>1</w:t>
            </w:r>
          </w:p>
        </w:tc>
        <w:tc>
          <w:tcPr>
            <w:tcW w:w="2154" w:type="dxa"/>
          </w:tcPr>
          <w:p w:rsidR="00A95B50" w:rsidRDefault="00A95B50" w:rsidP="002C191C">
            <w:pPr>
              <w:spacing w:after="1" w:line="200" w:lineRule="atLeast"/>
            </w:pPr>
          </w:p>
        </w:tc>
        <w:tc>
          <w:tcPr>
            <w:tcW w:w="1417" w:type="dxa"/>
          </w:tcPr>
          <w:p w:rsidR="00A95B50" w:rsidRDefault="00A95B50" w:rsidP="002C191C">
            <w:pPr>
              <w:spacing w:after="1" w:line="200" w:lineRule="atLeast"/>
            </w:pPr>
          </w:p>
        </w:tc>
        <w:tc>
          <w:tcPr>
            <w:tcW w:w="1361" w:type="dxa"/>
          </w:tcPr>
          <w:p w:rsidR="00A95B50" w:rsidRDefault="00A95B50" w:rsidP="002C191C">
            <w:pPr>
              <w:spacing w:after="1" w:line="200" w:lineRule="atLeast"/>
            </w:pPr>
          </w:p>
        </w:tc>
        <w:tc>
          <w:tcPr>
            <w:tcW w:w="1871" w:type="dxa"/>
          </w:tcPr>
          <w:p w:rsidR="00A95B50" w:rsidRDefault="00A95B50" w:rsidP="002C191C">
            <w:pPr>
              <w:spacing w:after="1" w:line="200" w:lineRule="atLeast"/>
            </w:pPr>
          </w:p>
        </w:tc>
        <w:tc>
          <w:tcPr>
            <w:tcW w:w="1051" w:type="dxa"/>
          </w:tcPr>
          <w:p w:rsidR="00A95B50" w:rsidRDefault="00A95B50" w:rsidP="002C191C">
            <w:pPr>
              <w:spacing w:after="1" w:line="200" w:lineRule="atLeast"/>
            </w:pPr>
          </w:p>
        </w:tc>
        <w:tc>
          <w:tcPr>
            <w:tcW w:w="1247" w:type="dxa"/>
          </w:tcPr>
          <w:p w:rsidR="00A95B50" w:rsidRDefault="00A95B50" w:rsidP="002C191C">
            <w:pPr>
              <w:spacing w:after="1" w:line="200" w:lineRule="atLeast"/>
            </w:pPr>
          </w:p>
        </w:tc>
        <w:tc>
          <w:tcPr>
            <w:tcW w:w="1514" w:type="dxa"/>
          </w:tcPr>
          <w:p w:rsidR="00A95B50" w:rsidRDefault="00A95B50" w:rsidP="002C191C">
            <w:pPr>
              <w:spacing w:after="1" w:line="200" w:lineRule="atLeast"/>
            </w:pPr>
          </w:p>
        </w:tc>
      </w:tr>
      <w:tr w:rsidR="00A95B50" w:rsidTr="002C191C">
        <w:tc>
          <w:tcPr>
            <w:tcW w:w="680" w:type="dxa"/>
          </w:tcPr>
          <w:p w:rsidR="00A95B50" w:rsidRDefault="00A95B50" w:rsidP="002C191C">
            <w:pPr>
              <w:spacing w:after="1" w:line="200" w:lineRule="atLeast"/>
              <w:jc w:val="center"/>
            </w:pPr>
            <w:r>
              <w:rPr>
                <w:rFonts w:ascii="Arial" w:hAnsi="Arial" w:cs="Arial"/>
                <w:b/>
                <w:sz w:val="20"/>
              </w:rPr>
              <w:t>2</w:t>
            </w:r>
          </w:p>
        </w:tc>
        <w:tc>
          <w:tcPr>
            <w:tcW w:w="2154" w:type="dxa"/>
          </w:tcPr>
          <w:p w:rsidR="00A95B50" w:rsidRDefault="00A95B50" w:rsidP="002C191C">
            <w:pPr>
              <w:spacing w:after="1" w:line="200" w:lineRule="atLeast"/>
            </w:pPr>
          </w:p>
        </w:tc>
        <w:tc>
          <w:tcPr>
            <w:tcW w:w="1417" w:type="dxa"/>
          </w:tcPr>
          <w:p w:rsidR="00A95B50" w:rsidRDefault="00A95B50" w:rsidP="002C191C">
            <w:pPr>
              <w:spacing w:after="1" w:line="200" w:lineRule="atLeast"/>
            </w:pPr>
          </w:p>
        </w:tc>
        <w:tc>
          <w:tcPr>
            <w:tcW w:w="1361" w:type="dxa"/>
          </w:tcPr>
          <w:p w:rsidR="00A95B50" w:rsidRDefault="00A95B50" w:rsidP="002C191C">
            <w:pPr>
              <w:spacing w:after="1" w:line="200" w:lineRule="atLeast"/>
            </w:pPr>
          </w:p>
        </w:tc>
        <w:tc>
          <w:tcPr>
            <w:tcW w:w="1871" w:type="dxa"/>
          </w:tcPr>
          <w:p w:rsidR="00A95B50" w:rsidRDefault="00A95B50" w:rsidP="002C191C">
            <w:pPr>
              <w:spacing w:after="1" w:line="200" w:lineRule="atLeast"/>
            </w:pPr>
          </w:p>
        </w:tc>
        <w:tc>
          <w:tcPr>
            <w:tcW w:w="1051" w:type="dxa"/>
          </w:tcPr>
          <w:p w:rsidR="00A95B50" w:rsidRDefault="00A95B50" w:rsidP="002C191C">
            <w:pPr>
              <w:spacing w:after="1" w:line="200" w:lineRule="atLeast"/>
            </w:pPr>
          </w:p>
        </w:tc>
        <w:tc>
          <w:tcPr>
            <w:tcW w:w="1247" w:type="dxa"/>
          </w:tcPr>
          <w:p w:rsidR="00A95B50" w:rsidRDefault="00A95B50" w:rsidP="002C191C">
            <w:pPr>
              <w:spacing w:after="1" w:line="200" w:lineRule="atLeast"/>
            </w:pPr>
          </w:p>
        </w:tc>
        <w:tc>
          <w:tcPr>
            <w:tcW w:w="1514" w:type="dxa"/>
          </w:tcPr>
          <w:p w:rsidR="00A95B50" w:rsidRDefault="00A95B50" w:rsidP="002C191C">
            <w:pPr>
              <w:spacing w:after="1" w:line="200" w:lineRule="atLeast"/>
            </w:pPr>
          </w:p>
        </w:tc>
      </w:tr>
      <w:tr w:rsidR="00A95B50" w:rsidTr="002C191C">
        <w:tc>
          <w:tcPr>
            <w:tcW w:w="680" w:type="dxa"/>
          </w:tcPr>
          <w:p w:rsidR="00A95B50" w:rsidRDefault="00A95B50" w:rsidP="002C191C">
            <w:pPr>
              <w:spacing w:after="1" w:line="200" w:lineRule="atLeast"/>
              <w:jc w:val="center"/>
            </w:pPr>
            <w:r>
              <w:rPr>
                <w:rFonts w:ascii="Arial" w:hAnsi="Arial" w:cs="Arial"/>
                <w:b/>
                <w:sz w:val="20"/>
              </w:rPr>
              <w:t>3</w:t>
            </w:r>
          </w:p>
        </w:tc>
        <w:tc>
          <w:tcPr>
            <w:tcW w:w="2154" w:type="dxa"/>
          </w:tcPr>
          <w:p w:rsidR="00A95B50" w:rsidRDefault="00A95B50" w:rsidP="002C191C">
            <w:pPr>
              <w:spacing w:after="1" w:line="200" w:lineRule="atLeast"/>
            </w:pPr>
          </w:p>
        </w:tc>
        <w:tc>
          <w:tcPr>
            <w:tcW w:w="1417" w:type="dxa"/>
          </w:tcPr>
          <w:p w:rsidR="00A95B50" w:rsidRDefault="00A95B50" w:rsidP="002C191C">
            <w:pPr>
              <w:spacing w:after="1" w:line="200" w:lineRule="atLeast"/>
            </w:pPr>
          </w:p>
        </w:tc>
        <w:tc>
          <w:tcPr>
            <w:tcW w:w="1361" w:type="dxa"/>
          </w:tcPr>
          <w:p w:rsidR="00A95B50" w:rsidRDefault="00A95B50" w:rsidP="002C191C">
            <w:pPr>
              <w:spacing w:after="1" w:line="200" w:lineRule="atLeast"/>
            </w:pPr>
          </w:p>
        </w:tc>
        <w:tc>
          <w:tcPr>
            <w:tcW w:w="1871" w:type="dxa"/>
          </w:tcPr>
          <w:p w:rsidR="00A95B50" w:rsidRDefault="00A95B50" w:rsidP="002C191C">
            <w:pPr>
              <w:spacing w:after="1" w:line="200" w:lineRule="atLeast"/>
            </w:pPr>
          </w:p>
        </w:tc>
        <w:tc>
          <w:tcPr>
            <w:tcW w:w="1051" w:type="dxa"/>
          </w:tcPr>
          <w:p w:rsidR="00A95B50" w:rsidRDefault="00A95B50" w:rsidP="002C191C">
            <w:pPr>
              <w:spacing w:after="1" w:line="200" w:lineRule="atLeast"/>
            </w:pPr>
          </w:p>
        </w:tc>
        <w:tc>
          <w:tcPr>
            <w:tcW w:w="1247" w:type="dxa"/>
          </w:tcPr>
          <w:p w:rsidR="00A95B50" w:rsidRDefault="00A95B50" w:rsidP="002C191C">
            <w:pPr>
              <w:spacing w:after="1" w:line="200" w:lineRule="atLeast"/>
            </w:pPr>
          </w:p>
        </w:tc>
        <w:tc>
          <w:tcPr>
            <w:tcW w:w="1514" w:type="dxa"/>
          </w:tcPr>
          <w:p w:rsidR="00A95B50" w:rsidRDefault="00A95B50" w:rsidP="002C191C">
            <w:pPr>
              <w:spacing w:after="1" w:line="200" w:lineRule="atLeast"/>
            </w:pPr>
          </w:p>
        </w:tc>
      </w:tr>
      <w:tr w:rsidR="00A95B50" w:rsidTr="002C191C">
        <w:tc>
          <w:tcPr>
            <w:tcW w:w="680" w:type="dxa"/>
          </w:tcPr>
          <w:p w:rsidR="00A95B50" w:rsidRDefault="00A95B50" w:rsidP="002C191C">
            <w:pPr>
              <w:spacing w:after="1" w:line="200" w:lineRule="atLeast"/>
              <w:jc w:val="center"/>
            </w:pPr>
            <w:r>
              <w:rPr>
                <w:rFonts w:ascii="Arial" w:hAnsi="Arial" w:cs="Arial"/>
                <w:b/>
                <w:sz w:val="20"/>
              </w:rPr>
              <w:t>...</w:t>
            </w:r>
          </w:p>
        </w:tc>
        <w:tc>
          <w:tcPr>
            <w:tcW w:w="2154" w:type="dxa"/>
          </w:tcPr>
          <w:p w:rsidR="00A95B50" w:rsidRDefault="00A95B50" w:rsidP="002C191C">
            <w:pPr>
              <w:spacing w:after="1" w:line="200" w:lineRule="atLeast"/>
            </w:pPr>
          </w:p>
        </w:tc>
        <w:tc>
          <w:tcPr>
            <w:tcW w:w="1417" w:type="dxa"/>
          </w:tcPr>
          <w:p w:rsidR="00A95B50" w:rsidRDefault="00A95B50" w:rsidP="002C191C">
            <w:pPr>
              <w:spacing w:after="1" w:line="200" w:lineRule="atLeast"/>
            </w:pPr>
          </w:p>
        </w:tc>
        <w:tc>
          <w:tcPr>
            <w:tcW w:w="1361" w:type="dxa"/>
          </w:tcPr>
          <w:p w:rsidR="00A95B50" w:rsidRDefault="00A95B50" w:rsidP="002C191C">
            <w:pPr>
              <w:spacing w:after="1" w:line="200" w:lineRule="atLeast"/>
            </w:pPr>
          </w:p>
        </w:tc>
        <w:tc>
          <w:tcPr>
            <w:tcW w:w="1871" w:type="dxa"/>
          </w:tcPr>
          <w:p w:rsidR="00A95B50" w:rsidRDefault="00A95B50" w:rsidP="002C191C">
            <w:pPr>
              <w:spacing w:after="1" w:line="200" w:lineRule="atLeast"/>
            </w:pPr>
          </w:p>
        </w:tc>
        <w:tc>
          <w:tcPr>
            <w:tcW w:w="1051" w:type="dxa"/>
          </w:tcPr>
          <w:p w:rsidR="00A95B50" w:rsidRDefault="00A95B50" w:rsidP="002C191C">
            <w:pPr>
              <w:spacing w:after="1" w:line="200" w:lineRule="atLeast"/>
            </w:pPr>
          </w:p>
        </w:tc>
        <w:tc>
          <w:tcPr>
            <w:tcW w:w="1247" w:type="dxa"/>
          </w:tcPr>
          <w:p w:rsidR="00A95B50" w:rsidRDefault="00A95B50" w:rsidP="002C191C">
            <w:pPr>
              <w:spacing w:after="1" w:line="200" w:lineRule="atLeast"/>
            </w:pPr>
          </w:p>
        </w:tc>
        <w:tc>
          <w:tcPr>
            <w:tcW w:w="1514" w:type="dxa"/>
          </w:tcPr>
          <w:p w:rsidR="00A95B50" w:rsidRDefault="00A95B50" w:rsidP="002C191C">
            <w:pPr>
              <w:spacing w:after="1" w:line="200" w:lineRule="atLeast"/>
            </w:pPr>
          </w:p>
        </w:tc>
      </w:tr>
      <w:tr w:rsidR="00A95B50" w:rsidTr="002C191C">
        <w:tc>
          <w:tcPr>
            <w:tcW w:w="680" w:type="dxa"/>
          </w:tcPr>
          <w:p w:rsidR="00A95B50" w:rsidRDefault="00A95B50" w:rsidP="002C191C">
            <w:pPr>
              <w:spacing w:after="1" w:line="200" w:lineRule="atLeast"/>
            </w:pPr>
          </w:p>
        </w:tc>
        <w:tc>
          <w:tcPr>
            <w:tcW w:w="2154" w:type="dxa"/>
          </w:tcPr>
          <w:p w:rsidR="00A95B50" w:rsidRDefault="00A95B50" w:rsidP="002C191C">
            <w:pPr>
              <w:spacing w:after="1" w:line="200" w:lineRule="atLeast"/>
            </w:pPr>
            <w:r>
              <w:rPr>
                <w:rFonts w:ascii="Arial" w:hAnsi="Arial" w:cs="Arial"/>
                <w:b/>
                <w:sz w:val="20"/>
              </w:rPr>
              <w:t>Итого</w:t>
            </w:r>
          </w:p>
        </w:tc>
        <w:tc>
          <w:tcPr>
            <w:tcW w:w="1417" w:type="dxa"/>
          </w:tcPr>
          <w:p w:rsidR="00A95B50" w:rsidRDefault="00A95B50" w:rsidP="002C191C">
            <w:pPr>
              <w:spacing w:after="1" w:line="200" w:lineRule="atLeast"/>
              <w:jc w:val="center"/>
            </w:pPr>
            <w:r>
              <w:rPr>
                <w:rFonts w:ascii="Arial" w:hAnsi="Arial" w:cs="Arial"/>
                <w:b/>
                <w:sz w:val="20"/>
              </w:rPr>
              <w:t>X</w:t>
            </w:r>
          </w:p>
        </w:tc>
        <w:tc>
          <w:tcPr>
            <w:tcW w:w="1361" w:type="dxa"/>
          </w:tcPr>
          <w:p w:rsidR="00A95B50" w:rsidRDefault="00A95B50" w:rsidP="002C191C">
            <w:pPr>
              <w:spacing w:after="1" w:line="200" w:lineRule="atLeast"/>
              <w:jc w:val="center"/>
            </w:pPr>
            <w:r>
              <w:rPr>
                <w:rFonts w:ascii="Arial" w:hAnsi="Arial" w:cs="Arial"/>
                <w:b/>
                <w:sz w:val="20"/>
              </w:rPr>
              <w:t>X</w:t>
            </w:r>
          </w:p>
        </w:tc>
        <w:tc>
          <w:tcPr>
            <w:tcW w:w="1871" w:type="dxa"/>
          </w:tcPr>
          <w:p w:rsidR="00A95B50" w:rsidRDefault="00A95B50" w:rsidP="002C191C">
            <w:pPr>
              <w:spacing w:after="1" w:line="200" w:lineRule="atLeast"/>
            </w:pPr>
          </w:p>
        </w:tc>
        <w:tc>
          <w:tcPr>
            <w:tcW w:w="1051" w:type="dxa"/>
          </w:tcPr>
          <w:p w:rsidR="00A95B50" w:rsidRDefault="00A95B50" w:rsidP="002C191C">
            <w:pPr>
              <w:spacing w:after="1" w:line="200" w:lineRule="atLeast"/>
            </w:pPr>
          </w:p>
        </w:tc>
        <w:tc>
          <w:tcPr>
            <w:tcW w:w="1247" w:type="dxa"/>
          </w:tcPr>
          <w:p w:rsidR="00A95B50" w:rsidRDefault="00A95B50" w:rsidP="002C191C">
            <w:pPr>
              <w:spacing w:after="1" w:line="200" w:lineRule="atLeast"/>
            </w:pPr>
          </w:p>
        </w:tc>
        <w:tc>
          <w:tcPr>
            <w:tcW w:w="1514" w:type="dxa"/>
          </w:tcPr>
          <w:p w:rsidR="00A95B50" w:rsidRDefault="00A95B50" w:rsidP="002C191C">
            <w:pPr>
              <w:spacing w:after="1" w:line="200" w:lineRule="atLeast"/>
            </w:pPr>
          </w:p>
        </w:tc>
      </w:tr>
    </w:tbl>
    <w:p w:rsidR="00A95B50" w:rsidRDefault="00A95B50" w:rsidP="00A95B50">
      <w:pPr>
        <w:spacing w:after="1" w:line="200" w:lineRule="atLeast"/>
        <w:jc w:val="both"/>
      </w:pPr>
    </w:p>
    <w:p w:rsidR="00A95B50" w:rsidRDefault="00A95B50" w:rsidP="00A95B50">
      <w:pPr>
        <w:spacing w:after="1" w:line="200" w:lineRule="atLeast"/>
        <w:jc w:val="both"/>
      </w:pPr>
      <w:r>
        <w:rPr>
          <w:rFonts w:ascii="Courier New" w:hAnsi="Courier New" w:cs="Courier New"/>
          <w:sz w:val="20"/>
        </w:rPr>
        <w:t>Руководитель __________________ ______________________</w:t>
      </w:r>
    </w:p>
    <w:p w:rsidR="00A95B50" w:rsidRDefault="00A95B50" w:rsidP="00A95B50">
      <w:pPr>
        <w:spacing w:after="1" w:line="200" w:lineRule="atLeast"/>
        <w:jc w:val="both"/>
      </w:pPr>
      <w:r>
        <w:rPr>
          <w:rFonts w:ascii="Courier New" w:hAnsi="Courier New" w:cs="Courier New"/>
          <w:sz w:val="20"/>
        </w:rPr>
        <w:t xml:space="preserve">                (подпись)              (Ф.И.О.)</w:t>
      </w:r>
    </w:p>
    <w:p w:rsidR="00A95B50" w:rsidRDefault="00A95B50" w:rsidP="00A95B50">
      <w:pPr>
        <w:spacing w:after="1" w:line="200" w:lineRule="atLeast"/>
        <w:jc w:val="both"/>
      </w:pPr>
    </w:p>
    <w:p w:rsidR="00A95B50" w:rsidRDefault="00A95B50" w:rsidP="00A95B50">
      <w:pPr>
        <w:spacing w:after="1" w:line="200" w:lineRule="atLeast"/>
        <w:jc w:val="both"/>
      </w:pPr>
      <w:r>
        <w:rPr>
          <w:rFonts w:ascii="Courier New" w:hAnsi="Courier New" w:cs="Courier New"/>
          <w:sz w:val="20"/>
        </w:rPr>
        <w:t>Главный бухгалтер __________________ ______________________</w:t>
      </w:r>
    </w:p>
    <w:p w:rsidR="00A95B50" w:rsidRDefault="00A95B50" w:rsidP="00A95B50">
      <w:pPr>
        <w:spacing w:after="1" w:line="200" w:lineRule="atLeast"/>
        <w:jc w:val="both"/>
      </w:pPr>
      <w:r>
        <w:rPr>
          <w:rFonts w:ascii="Courier New" w:hAnsi="Courier New" w:cs="Courier New"/>
          <w:sz w:val="20"/>
        </w:rPr>
        <w:t xml:space="preserve">                      (подпись)             (Ф.И.О.)</w:t>
      </w:r>
    </w:p>
    <w:p w:rsidR="00A95B50" w:rsidRDefault="00A95B50" w:rsidP="00A95B50">
      <w:pPr>
        <w:spacing w:after="1" w:line="200" w:lineRule="atLeast"/>
        <w:jc w:val="both"/>
      </w:pPr>
    </w:p>
    <w:p w:rsidR="00A95B50" w:rsidRDefault="00A95B50" w:rsidP="00A95B50">
      <w:pPr>
        <w:spacing w:after="1" w:line="200" w:lineRule="atLeast"/>
        <w:jc w:val="both"/>
      </w:pPr>
      <w:r>
        <w:rPr>
          <w:rFonts w:ascii="Courier New" w:hAnsi="Courier New" w:cs="Courier New"/>
          <w:sz w:val="20"/>
        </w:rPr>
        <w:t>М.П. (при наличии) "___" _____________ 20__ г.</w:t>
      </w:r>
    </w:p>
    <w:p w:rsidR="00A95B50" w:rsidRDefault="00A95B50" w:rsidP="00A95B50">
      <w:pPr>
        <w:sectPr w:rsidR="00A95B50">
          <w:pgSz w:w="16838" w:h="11905" w:orient="landscape"/>
          <w:pgMar w:top="1133" w:right="1440" w:bottom="565" w:left="1440" w:header="0" w:footer="0" w:gutter="0"/>
          <w:cols w:space="720"/>
        </w:sectPr>
      </w:pPr>
    </w:p>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right"/>
        <w:outlineLvl w:val="1"/>
      </w:pPr>
      <w:r>
        <w:rPr>
          <w:rFonts w:ascii="Arial" w:hAnsi="Arial" w:cs="Arial"/>
          <w:b/>
          <w:sz w:val="20"/>
        </w:rPr>
        <w:t>Приложение N 2</w:t>
      </w:r>
    </w:p>
    <w:p w:rsidR="00A95B50" w:rsidRDefault="00A95B50" w:rsidP="00A95B50">
      <w:pPr>
        <w:spacing w:after="1" w:line="200" w:lineRule="atLeast"/>
        <w:jc w:val="right"/>
      </w:pPr>
      <w:r>
        <w:rPr>
          <w:rFonts w:ascii="Arial" w:hAnsi="Arial" w:cs="Arial"/>
          <w:b/>
          <w:sz w:val="20"/>
        </w:rPr>
        <w:t>к Порядку</w:t>
      </w:r>
    </w:p>
    <w:p w:rsidR="00A95B50" w:rsidRDefault="00A95B50" w:rsidP="00A95B50">
      <w:pPr>
        <w:spacing w:after="1" w:line="200" w:lineRule="atLeast"/>
        <w:jc w:val="right"/>
      </w:pPr>
      <w:r>
        <w:rPr>
          <w:rFonts w:ascii="Arial" w:hAnsi="Arial" w:cs="Arial"/>
          <w:b/>
          <w:sz w:val="20"/>
        </w:rPr>
        <w:t>предоставления</w:t>
      </w:r>
    </w:p>
    <w:p w:rsidR="00A95B50" w:rsidRDefault="00A95B50" w:rsidP="00A95B50">
      <w:pPr>
        <w:spacing w:after="1" w:line="200" w:lineRule="atLeast"/>
        <w:jc w:val="right"/>
      </w:pPr>
      <w:r>
        <w:rPr>
          <w:rFonts w:ascii="Arial" w:hAnsi="Arial" w:cs="Arial"/>
          <w:b/>
          <w:sz w:val="20"/>
        </w:rPr>
        <w:t>грантов на развитие</w:t>
      </w:r>
    </w:p>
    <w:p w:rsidR="00A95B50" w:rsidRDefault="00A95B50" w:rsidP="00A95B50">
      <w:pPr>
        <w:spacing w:after="1" w:line="200" w:lineRule="atLeast"/>
        <w:jc w:val="right"/>
      </w:pPr>
      <w:r>
        <w:rPr>
          <w:rFonts w:ascii="Arial" w:hAnsi="Arial" w:cs="Arial"/>
          <w:b/>
          <w:sz w:val="20"/>
        </w:rPr>
        <w:t>материально-технической базы</w:t>
      </w:r>
    </w:p>
    <w:p w:rsidR="00A95B50" w:rsidRDefault="00A95B50" w:rsidP="00A95B50">
      <w:pPr>
        <w:spacing w:after="1" w:line="200" w:lineRule="atLeast"/>
        <w:jc w:val="right"/>
      </w:pPr>
      <w:r>
        <w:rPr>
          <w:rFonts w:ascii="Arial" w:hAnsi="Arial" w:cs="Arial"/>
          <w:b/>
          <w:sz w:val="20"/>
        </w:rPr>
        <w:t>сельскохозяйственных</w:t>
      </w:r>
    </w:p>
    <w:p w:rsidR="00A95B50" w:rsidRDefault="00A95B50" w:rsidP="00A95B50">
      <w:pPr>
        <w:spacing w:after="1" w:line="200" w:lineRule="atLeast"/>
        <w:jc w:val="right"/>
      </w:pPr>
      <w:r>
        <w:rPr>
          <w:rFonts w:ascii="Arial" w:hAnsi="Arial" w:cs="Arial"/>
          <w:b/>
          <w:sz w:val="20"/>
        </w:rPr>
        <w:t>потребительских кооперативов</w:t>
      </w:r>
    </w:p>
    <w:p w:rsidR="00A95B50" w:rsidRDefault="00A95B50" w:rsidP="00A95B50">
      <w:pPr>
        <w:spacing w:after="1" w:line="200" w:lineRule="atLeast"/>
        <w:jc w:val="right"/>
      </w:pPr>
      <w:r>
        <w:rPr>
          <w:rFonts w:ascii="Arial" w:hAnsi="Arial" w:cs="Arial"/>
          <w:b/>
          <w:sz w:val="20"/>
        </w:rPr>
        <w:t>на условиях софинансирования</w:t>
      </w:r>
    </w:p>
    <w:p w:rsidR="00A95B50" w:rsidRDefault="00A95B50" w:rsidP="00A95B50">
      <w:pPr>
        <w:spacing w:after="1" w:line="200" w:lineRule="atLeast"/>
        <w:jc w:val="right"/>
      </w:pPr>
      <w:r>
        <w:rPr>
          <w:rFonts w:ascii="Arial" w:hAnsi="Arial" w:cs="Arial"/>
          <w:b/>
          <w:sz w:val="20"/>
        </w:rPr>
        <w:t>за счет средств федерального</w:t>
      </w:r>
    </w:p>
    <w:p w:rsidR="00A95B50" w:rsidRDefault="00A95B50" w:rsidP="00A95B50">
      <w:pPr>
        <w:spacing w:after="1" w:line="200" w:lineRule="atLeast"/>
        <w:jc w:val="right"/>
      </w:pPr>
      <w:r>
        <w:rPr>
          <w:rFonts w:ascii="Arial" w:hAnsi="Arial" w:cs="Arial"/>
          <w:b/>
          <w:sz w:val="20"/>
        </w:rPr>
        <w:t>бюджета на стимулирование</w:t>
      </w:r>
    </w:p>
    <w:p w:rsidR="00A95B50" w:rsidRDefault="00A95B50" w:rsidP="00A95B50">
      <w:pPr>
        <w:spacing w:after="1" w:line="200" w:lineRule="atLeast"/>
        <w:jc w:val="right"/>
      </w:pPr>
      <w:r>
        <w:rPr>
          <w:rFonts w:ascii="Arial" w:hAnsi="Arial" w:cs="Arial"/>
          <w:b/>
          <w:sz w:val="20"/>
        </w:rPr>
        <w:t>развития малых форм</w:t>
      </w:r>
    </w:p>
    <w:p w:rsidR="00A95B50" w:rsidRDefault="00A95B50" w:rsidP="00A95B50">
      <w:pPr>
        <w:spacing w:after="1" w:line="200" w:lineRule="atLeast"/>
        <w:jc w:val="right"/>
      </w:pPr>
      <w:r>
        <w:rPr>
          <w:rFonts w:ascii="Arial" w:hAnsi="Arial" w:cs="Arial"/>
          <w:b/>
          <w:sz w:val="20"/>
        </w:rPr>
        <w:t>хозяйствования</w:t>
      </w:r>
    </w:p>
    <w:p w:rsidR="00A95B50" w:rsidRDefault="00A95B50" w:rsidP="00A95B50">
      <w:pPr>
        <w:spacing w:after="1" w:line="200" w:lineRule="atLeast"/>
        <w:jc w:val="both"/>
      </w:pPr>
    </w:p>
    <w:p w:rsidR="00A95B50" w:rsidRDefault="00A95B50" w:rsidP="00A95B50">
      <w:pPr>
        <w:spacing w:after="1" w:line="200" w:lineRule="atLeast"/>
        <w:jc w:val="center"/>
      </w:pPr>
      <w:bookmarkStart w:id="27" w:name="P5184"/>
      <w:bookmarkEnd w:id="27"/>
      <w:r>
        <w:rPr>
          <w:rFonts w:ascii="Arial" w:hAnsi="Arial" w:cs="Arial"/>
          <w:b/>
          <w:sz w:val="20"/>
        </w:rPr>
        <w:t>ПЕРЕЧЕНЬ</w:t>
      </w:r>
    </w:p>
    <w:p w:rsidR="00A95B50" w:rsidRDefault="00A95B50" w:rsidP="00A95B50">
      <w:pPr>
        <w:spacing w:after="1" w:line="200" w:lineRule="atLeast"/>
        <w:jc w:val="center"/>
      </w:pPr>
      <w:r>
        <w:rPr>
          <w:rFonts w:ascii="Arial" w:hAnsi="Arial" w:cs="Arial"/>
          <w:b/>
          <w:sz w:val="20"/>
        </w:rPr>
        <w:t>ДОКУМЕНТОВ, ЯВЛЯЮЩИХСЯ ОСНОВАНИЕМ ДЛЯ ПРЕДОСТАВЛЕНИЯ ГРАНТОВ</w:t>
      </w:r>
    </w:p>
    <w:p w:rsidR="00A95B50" w:rsidRDefault="00A95B50" w:rsidP="00A95B50">
      <w:pPr>
        <w:spacing w:after="1" w:line="200" w:lineRule="atLeast"/>
        <w:jc w:val="center"/>
      </w:pPr>
      <w:r>
        <w:rPr>
          <w:rFonts w:ascii="Arial" w:hAnsi="Arial" w:cs="Arial"/>
          <w:b/>
          <w:sz w:val="20"/>
        </w:rPr>
        <w:t>НА РАЗВИТИЕ МАТЕРИАЛЬНО-ТЕХНИЧЕСКОЙ БАЗЫ</w:t>
      </w:r>
    </w:p>
    <w:p w:rsidR="00A95B50" w:rsidRDefault="00A95B50" w:rsidP="00A95B50">
      <w:pPr>
        <w:spacing w:after="1" w:line="200" w:lineRule="atLeast"/>
        <w:jc w:val="center"/>
      </w:pPr>
      <w:r>
        <w:rPr>
          <w:rFonts w:ascii="Arial" w:hAnsi="Arial" w:cs="Arial"/>
          <w:b/>
          <w:sz w:val="20"/>
        </w:rPr>
        <w:t>СЕЛЬСКОХОЗЯЙСТВЕННЫХ ПОТРЕБИТЕЛЬСКИХ КООПЕРАТИВОВ</w:t>
      </w:r>
    </w:p>
    <w:p w:rsidR="00A95B50" w:rsidRDefault="00A95B50" w:rsidP="00A95B50">
      <w:pPr>
        <w:spacing w:after="1" w:line="200" w:lineRule="atLeast"/>
        <w:jc w:val="center"/>
      </w:pPr>
      <w:r>
        <w:rPr>
          <w:rFonts w:ascii="Arial" w:hAnsi="Arial" w:cs="Arial"/>
          <w:b/>
          <w:sz w:val="20"/>
        </w:rPr>
        <w:t>НА УСЛОВИЯХ СОФИНАНСИРОВАНИЯ ЗА СЧЕТ СРЕДСТВ ФЕДЕРАЛЬНОГО</w:t>
      </w:r>
    </w:p>
    <w:p w:rsidR="00A95B50" w:rsidRDefault="00A95B50" w:rsidP="00A95B50">
      <w:pPr>
        <w:spacing w:after="1" w:line="200" w:lineRule="atLeast"/>
        <w:jc w:val="center"/>
      </w:pPr>
      <w:r>
        <w:rPr>
          <w:rFonts w:ascii="Arial" w:hAnsi="Arial" w:cs="Arial"/>
          <w:b/>
          <w:sz w:val="20"/>
        </w:rPr>
        <w:t>БЮДЖЕТА НА СТИМУЛИРОВАНИЕ РАЗВИТИЯ МАЛЫХ ФОРМ ХОЗЯЙСТВОВАНИЯ</w:t>
      </w:r>
    </w:p>
    <w:p w:rsidR="00A95B50" w:rsidRDefault="00A95B50" w:rsidP="00A95B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5B50" w:rsidTr="002C191C">
        <w:tc>
          <w:tcPr>
            <w:tcW w:w="60" w:type="dxa"/>
            <w:tcBorders>
              <w:top w:val="nil"/>
              <w:left w:val="nil"/>
              <w:bottom w:val="nil"/>
              <w:right w:val="nil"/>
            </w:tcBorders>
            <w:shd w:val="clear" w:color="auto" w:fill="CED3F1"/>
            <w:tcMar>
              <w:top w:w="0" w:type="dxa"/>
              <w:left w:w="0" w:type="dxa"/>
              <w:bottom w:w="0" w:type="dxa"/>
              <w:right w:w="0" w:type="dxa"/>
            </w:tcMar>
          </w:tcPr>
          <w:p w:rsidR="00A95B50" w:rsidRDefault="00A95B50" w:rsidP="002C191C"/>
        </w:tc>
        <w:tc>
          <w:tcPr>
            <w:tcW w:w="113" w:type="dxa"/>
            <w:tcBorders>
              <w:top w:val="nil"/>
              <w:left w:val="nil"/>
              <w:bottom w:val="nil"/>
              <w:right w:val="nil"/>
            </w:tcBorders>
            <w:shd w:val="clear" w:color="auto" w:fill="F4F3F8"/>
            <w:tcMar>
              <w:top w:w="0" w:type="dxa"/>
              <w:left w:w="0" w:type="dxa"/>
              <w:bottom w:w="0" w:type="dxa"/>
              <w:right w:w="0" w:type="dxa"/>
            </w:tcMar>
          </w:tcPr>
          <w:p w:rsidR="00A95B50" w:rsidRDefault="00A95B50" w:rsidP="002C191C"/>
        </w:tc>
        <w:tc>
          <w:tcPr>
            <w:tcW w:w="0" w:type="auto"/>
            <w:tcBorders>
              <w:top w:val="nil"/>
              <w:left w:val="nil"/>
              <w:bottom w:val="nil"/>
              <w:right w:val="nil"/>
            </w:tcBorders>
            <w:shd w:val="clear" w:color="auto" w:fill="F4F3F8"/>
            <w:tcMar>
              <w:top w:w="113" w:type="dxa"/>
              <w:left w:w="0" w:type="dxa"/>
              <w:bottom w:w="113" w:type="dxa"/>
              <w:right w:w="0" w:type="dxa"/>
            </w:tcMar>
          </w:tcPr>
          <w:p w:rsidR="00A95B50" w:rsidRDefault="00A95B50" w:rsidP="002C191C">
            <w:pPr>
              <w:spacing w:after="1" w:line="200" w:lineRule="atLeast"/>
              <w:jc w:val="center"/>
            </w:pPr>
            <w:r>
              <w:rPr>
                <w:rFonts w:ascii="Arial" w:hAnsi="Arial" w:cs="Arial"/>
                <w:b/>
                <w:color w:val="392C69"/>
                <w:sz w:val="20"/>
              </w:rPr>
              <w:t>Список изменяющих документов</w:t>
            </w:r>
          </w:p>
          <w:p w:rsidR="00A95B50" w:rsidRDefault="00A95B50" w:rsidP="002C191C">
            <w:pPr>
              <w:spacing w:after="1" w:line="200" w:lineRule="atLeast"/>
              <w:jc w:val="center"/>
            </w:pPr>
            <w:r>
              <w:rPr>
                <w:rFonts w:ascii="Arial" w:hAnsi="Arial" w:cs="Arial"/>
                <w:b/>
                <w:color w:val="392C69"/>
                <w:sz w:val="20"/>
              </w:rPr>
              <w:t xml:space="preserve">(в ред. </w:t>
            </w:r>
            <w:hyperlink r:id="rId23" w:history="1">
              <w:r>
                <w:rPr>
                  <w:rFonts w:ascii="Arial" w:hAnsi="Arial" w:cs="Arial"/>
                  <w:b/>
                  <w:color w:val="0000FF"/>
                  <w:sz w:val="20"/>
                </w:rPr>
                <w:t>Постановления</w:t>
              </w:r>
            </w:hyperlink>
            <w:r>
              <w:rPr>
                <w:rFonts w:ascii="Arial" w:hAnsi="Arial" w:cs="Arial"/>
                <w:b/>
                <w:color w:val="392C69"/>
                <w:sz w:val="20"/>
              </w:rPr>
              <w:t xml:space="preserve"> Правительства Пензенской обл. от 20.04.2021 N 221-пП)</w:t>
            </w:r>
          </w:p>
        </w:tc>
        <w:tc>
          <w:tcPr>
            <w:tcW w:w="113" w:type="dxa"/>
            <w:tcBorders>
              <w:top w:val="nil"/>
              <w:left w:val="nil"/>
              <w:bottom w:val="nil"/>
              <w:right w:val="nil"/>
            </w:tcBorders>
            <w:shd w:val="clear" w:color="auto" w:fill="F4F3F8"/>
            <w:tcMar>
              <w:top w:w="0" w:type="dxa"/>
              <w:left w:w="0" w:type="dxa"/>
              <w:bottom w:w="0" w:type="dxa"/>
              <w:right w:w="0" w:type="dxa"/>
            </w:tcMar>
          </w:tcPr>
          <w:p w:rsidR="00A95B50" w:rsidRDefault="00A95B50" w:rsidP="002C191C"/>
        </w:tc>
      </w:tr>
    </w:tbl>
    <w:p w:rsidR="00A95B50" w:rsidRDefault="00A95B50" w:rsidP="00A95B50">
      <w:pPr>
        <w:spacing w:after="1" w:line="200" w:lineRule="atLeast"/>
        <w:jc w:val="both"/>
      </w:pPr>
    </w:p>
    <w:p w:rsidR="00A95B50" w:rsidRDefault="00A95B50" w:rsidP="00A95B50">
      <w:pPr>
        <w:spacing w:after="1" w:line="200" w:lineRule="atLeast"/>
        <w:ind w:firstLine="540"/>
        <w:jc w:val="both"/>
      </w:pPr>
      <w:r>
        <w:rPr>
          <w:rFonts w:ascii="Arial" w:hAnsi="Arial" w:cs="Arial"/>
          <w:b/>
          <w:sz w:val="20"/>
        </w:rPr>
        <w:t>Для получения грантов заявители представляют следующие документы:</w:t>
      </w:r>
    </w:p>
    <w:p w:rsidR="00A95B50" w:rsidRDefault="00A95B50" w:rsidP="00A95B50">
      <w:pPr>
        <w:spacing w:before="200" w:after="1" w:line="200" w:lineRule="atLeast"/>
        <w:ind w:firstLine="540"/>
        <w:jc w:val="both"/>
      </w:pPr>
      <w:r>
        <w:rPr>
          <w:rFonts w:ascii="Arial" w:hAnsi="Arial" w:cs="Arial"/>
          <w:b/>
          <w:sz w:val="20"/>
        </w:rPr>
        <w:t xml:space="preserve">- </w:t>
      </w:r>
      <w:hyperlink w:anchor="P5297" w:history="1">
        <w:r>
          <w:rPr>
            <w:rFonts w:ascii="Arial" w:hAnsi="Arial" w:cs="Arial"/>
            <w:b/>
            <w:color w:val="0000FF"/>
            <w:sz w:val="20"/>
          </w:rPr>
          <w:t>анкета</w:t>
        </w:r>
      </w:hyperlink>
      <w:r>
        <w:rPr>
          <w:rFonts w:ascii="Arial" w:hAnsi="Arial" w:cs="Arial"/>
          <w:b/>
          <w:sz w:val="20"/>
        </w:rPr>
        <w:t xml:space="preserve"> по форме согласно приложению N 4 к порядку;</w:t>
      </w:r>
    </w:p>
    <w:p w:rsidR="00A95B50" w:rsidRDefault="00A95B50" w:rsidP="00A95B50">
      <w:pPr>
        <w:spacing w:before="200" w:after="1" w:line="200" w:lineRule="atLeast"/>
        <w:ind w:firstLine="540"/>
        <w:jc w:val="both"/>
      </w:pPr>
      <w:r>
        <w:rPr>
          <w:rFonts w:ascii="Arial" w:hAnsi="Arial" w:cs="Arial"/>
          <w:b/>
          <w:sz w:val="20"/>
        </w:rPr>
        <w:t>- проект грантополучателя (бизнес-план), в который включаются направления расходов и условия использования гранта, а также плановые показатели деятельности, обязательство по исполнению которых включается в соглашение о предоставлении гранта, заключаемое между грантополучателем и Министерством, (форма проекта грантополучателя (бизнес-плана) определяется Министерством);</w:t>
      </w:r>
    </w:p>
    <w:p w:rsidR="00A95B50" w:rsidRDefault="00A95B50" w:rsidP="00A95B50">
      <w:pPr>
        <w:spacing w:before="200" w:after="1" w:line="200" w:lineRule="atLeast"/>
        <w:ind w:firstLine="540"/>
        <w:jc w:val="both"/>
      </w:pPr>
      <w:r>
        <w:rPr>
          <w:rFonts w:ascii="Arial" w:hAnsi="Arial" w:cs="Arial"/>
          <w:b/>
          <w:sz w:val="20"/>
        </w:rPr>
        <w:t xml:space="preserve">- </w:t>
      </w:r>
      <w:hyperlink w:anchor="P5475" w:history="1">
        <w:r>
          <w:rPr>
            <w:rFonts w:ascii="Arial" w:hAnsi="Arial" w:cs="Arial"/>
            <w:b/>
            <w:color w:val="0000FF"/>
            <w:sz w:val="20"/>
          </w:rPr>
          <w:t>резюме</w:t>
        </w:r>
      </w:hyperlink>
      <w:r>
        <w:rPr>
          <w:rFonts w:ascii="Arial" w:hAnsi="Arial" w:cs="Arial"/>
          <w:b/>
          <w:sz w:val="20"/>
        </w:rPr>
        <w:t xml:space="preserve"> бизнес-плана по форме согласно приложению N 6 к Порядку;</w:t>
      </w:r>
    </w:p>
    <w:p w:rsidR="00A95B50" w:rsidRDefault="00A95B50" w:rsidP="00A95B50">
      <w:pPr>
        <w:spacing w:before="200" w:after="1" w:line="200" w:lineRule="atLeast"/>
        <w:ind w:firstLine="540"/>
        <w:jc w:val="both"/>
      </w:pPr>
      <w:r>
        <w:rPr>
          <w:rFonts w:ascii="Arial" w:hAnsi="Arial" w:cs="Arial"/>
          <w:b/>
          <w:sz w:val="20"/>
        </w:rPr>
        <w:t xml:space="preserve">- </w:t>
      </w:r>
      <w:hyperlink w:anchor="P5553" w:history="1">
        <w:r>
          <w:rPr>
            <w:rFonts w:ascii="Arial" w:hAnsi="Arial" w:cs="Arial"/>
            <w:b/>
            <w:color w:val="0000FF"/>
            <w:sz w:val="20"/>
          </w:rPr>
          <w:t>план</w:t>
        </w:r>
      </w:hyperlink>
      <w:r>
        <w:rPr>
          <w:rFonts w:ascii="Arial" w:hAnsi="Arial" w:cs="Arial"/>
          <w:b/>
          <w:sz w:val="20"/>
        </w:rPr>
        <w:t xml:space="preserve">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и собственных средств) по форме согласно приложению N 7 к Порядку;</w:t>
      </w:r>
    </w:p>
    <w:p w:rsidR="00A95B50" w:rsidRDefault="00A95B50" w:rsidP="00A95B50">
      <w:pPr>
        <w:spacing w:before="200" w:after="1" w:line="200" w:lineRule="atLeast"/>
        <w:ind w:firstLine="540"/>
        <w:jc w:val="both"/>
      </w:pPr>
      <w:r>
        <w:rPr>
          <w:rFonts w:ascii="Arial" w:hAnsi="Arial" w:cs="Arial"/>
          <w:b/>
          <w:sz w:val="20"/>
        </w:rPr>
        <w:t>- выписку со счета кооператива, открытого в кредитной организации, подтверждающую финансовое обеспечение в размере не менее 40% от общей суммы финансирования плана расходов за счет собственных средств;</w:t>
      </w:r>
    </w:p>
    <w:p w:rsidR="00A95B50" w:rsidRDefault="00A95B50" w:rsidP="00A95B50">
      <w:pPr>
        <w:spacing w:before="200" w:after="1" w:line="200" w:lineRule="atLeast"/>
        <w:ind w:firstLine="540"/>
        <w:jc w:val="both"/>
      </w:pPr>
      <w:r>
        <w:rPr>
          <w:rFonts w:ascii="Arial" w:hAnsi="Arial" w:cs="Arial"/>
          <w:b/>
          <w:sz w:val="20"/>
        </w:rPr>
        <w:t>- справку из ревизионного союза сельскохозяйственных кооперативов, подтверждающую членство в ревизионном союзе;</w:t>
      </w:r>
    </w:p>
    <w:p w:rsidR="00A95B50" w:rsidRDefault="00A95B50" w:rsidP="00A95B50">
      <w:pPr>
        <w:spacing w:before="200" w:after="1" w:line="200" w:lineRule="atLeast"/>
        <w:ind w:firstLine="540"/>
        <w:jc w:val="both"/>
      </w:pPr>
      <w:r>
        <w:rPr>
          <w:rFonts w:ascii="Arial" w:hAnsi="Arial" w:cs="Arial"/>
          <w:b/>
          <w:sz w:val="20"/>
        </w:rPr>
        <w:t>- копию действующего заключения ревизионной проверки;</w:t>
      </w:r>
    </w:p>
    <w:p w:rsidR="00A95B50" w:rsidRDefault="00A95B50" w:rsidP="00A95B50">
      <w:pPr>
        <w:spacing w:before="200" w:after="1" w:line="200" w:lineRule="atLeast"/>
        <w:ind w:firstLine="540"/>
        <w:jc w:val="both"/>
      </w:pPr>
      <w:r>
        <w:rPr>
          <w:rFonts w:ascii="Arial" w:hAnsi="Arial" w:cs="Arial"/>
          <w:b/>
          <w:sz w:val="20"/>
        </w:rPr>
        <w:t>- реестр членов сельскохозяйственных кооператива с указанием даты их вступления в кооператив;</w:t>
      </w:r>
    </w:p>
    <w:p w:rsidR="00A95B50" w:rsidRDefault="00A95B50" w:rsidP="00A95B50">
      <w:pPr>
        <w:spacing w:before="200" w:after="1" w:line="200" w:lineRule="atLeast"/>
        <w:ind w:firstLine="540"/>
        <w:jc w:val="both"/>
      </w:pPr>
      <w:r>
        <w:rPr>
          <w:rFonts w:ascii="Arial" w:hAnsi="Arial" w:cs="Arial"/>
          <w:b/>
          <w:sz w:val="20"/>
        </w:rPr>
        <w:t>- копию проектной документации на строительство, реконструкцию или модернизацию производственных объектов, если средства гранта или его часть планируется направить на строительство, реконструкцию или модернизацию производственных объектов кооператива;</w:t>
      </w:r>
    </w:p>
    <w:p w:rsidR="00A95B50" w:rsidRDefault="00A95B50" w:rsidP="00A95B50">
      <w:pPr>
        <w:spacing w:before="200" w:after="1" w:line="200" w:lineRule="atLeast"/>
        <w:ind w:firstLine="540"/>
        <w:jc w:val="both"/>
      </w:pPr>
      <w:r>
        <w:rPr>
          <w:rFonts w:ascii="Arial" w:hAnsi="Arial" w:cs="Arial"/>
          <w:b/>
          <w:sz w:val="20"/>
        </w:rPr>
        <w:lastRenderedPageBreak/>
        <w:t xml:space="preserve">- копии правоустанавливающих документов в отношении земельного участка, указанного в </w:t>
      </w:r>
      <w:hyperlink w:anchor="P4923" w:history="1">
        <w:r>
          <w:rPr>
            <w:rFonts w:ascii="Arial" w:hAnsi="Arial" w:cs="Arial"/>
            <w:b/>
            <w:color w:val="0000FF"/>
            <w:sz w:val="20"/>
          </w:rPr>
          <w:t>подпункте "о" пункта 2.4</w:t>
        </w:r>
      </w:hyperlink>
      <w:r>
        <w:rPr>
          <w:rFonts w:ascii="Arial" w:hAnsi="Arial" w:cs="Arial"/>
          <w:b/>
          <w:sz w:val="20"/>
        </w:rPr>
        <w:t xml:space="preserve"> настоящего Порядка, в случае если права на него не зарегистрированы в Едином государственном реестре недвижимости;</w:t>
      </w:r>
    </w:p>
    <w:p w:rsidR="00A95B50" w:rsidRDefault="00A95B50" w:rsidP="00A95B50">
      <w:pPr>
        <w:spacing w:after="1" w:line="200" w:lineRule="atLeast"/>
        <w:jc w:val="both"/>
      </w:pPr>
      <w:r>
        <w:rPr>
          <w:rFonts w:ascii="Arial" w:hAnsi="Arial" w:cs="Arial"/>
          <w:b/>
          <w:sz w:val="20"/>
        </w:rPr>
        <w:t xml:space="preserve">(в ред. </w:t>
      </w:r>
      <w:hyperlink r:id="rId24" w:history="1">
        <w:r>
          <w:rPr>
            <w:rFonts w:ascii="Arial" w:hAnsi="Arial" w:cs="Arial"/>
            <w:b/>
            <w:color w:val="0000FF"/>
            <w:sz w:val="20"/>
          </w:rPr>
          <w:t>Постановления</w:t>
        </w:r>
      </w:hyperlink>
      <w:r>
        <w:rPr>
          <w:rFonts w:ascii="Arial" w:hAnsi="Arial" w:cs="Arial"/>
          <w:b/>
          <w:sz w:val="20"/>
        </w:rPr>
        <w:t xml:space="preserve"> Правительства Пензенской обл. от 20.04.2021 N 221-пП)</w:t>
      </w:r>
    </w:p>
    <w:p w:rsidR="00A95B50" w:rsidRDefault="00A95B50" w:rsidP="00A95B50">
      <w:pPr>
        <w:spacing w:before="200" w:after="1" w:line="200" w:lineRule="atLeast"/>
        <w:ind w:firstLine="540"/>
        <w:jc w:val="both"/>
      </w:pPr>
      <w:r>
        <w:rPr>
          <w:rFonts w:ascii="Arial" w:hAnsi="Arial" w:cs="Arial"/>
          <w:b/>
          <w:sz w:val="20"/>
        </w:rPr>
        <w:t>Для получения грантов представляются заверенные получателем копии документов.</w:t>
      </w:r>
    </w:p>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right"/>
        <w:outlineLvl w:val="1"/>
      </w:pPr>
      <w:r>
        <w:rPr>
          <w:rFonts w:ascii="Arial" w:hAnsi="Arial" w:cs="Arial"/>
          <w:b/>
          <w:sz w:val="20"/>
        </w:rPr>
        <w:t>Приложение N 3</w:t>
      </w:r>
    </w:p>
    <w:p w:rsidR="00A95B50" w:rsidRDefault="00A95B50" w:rsidP="00A95B50">
      <w:pPr>
        <w:spacing w:after="1" w:line="200" w:lineRule="atLeast"/>
        <w:jc w:val="right"/>
      </w:pPr>
      <w:r>
        <w:rPr>
          <w:rFonts w:ascii="Arial" w:hAnsi="Arial" w:cs="Arial"/>
          <w:b/>
          <w:sz w:val="20"/>
        </w:rPr>
        <w:t>к Порядку</w:t>
      </w:r>
    </w:p>
    <w:p w:rsidR="00A95B50" w:rsidRDefault="00A95B50" w:rsidP="00A95B50">
      <w:pPr>
        <w:spacing w:after="1" w:line="200" w:lineRule="atLeast"/>
        <w:jc w:val="right"/>
      </w:pPr>
      <w:r>
        <w:rPr>
          <w:rFonts w:ascii="Arial" w:hAnsi="Arial" w:cs="Arial"/>
          <w:b/>
          <w:sz w:val="20"/>
        </w:rPr>
        <w:t>предоставления</w:t>
      </w:r>
    </w:p>
    <w:p w:rsidR="00A95B50" w:rsidRDefault="00A95B50" w:rsidP="00A95B50">
      <w:pPr>
        <w:spacing w:after="1" w:line="200" w:lineRule="atLeast"/>
        <w:jc w:val="right"/>
      </w:pPr>
      <w:r>
        <w:rPr>
          <w:rFonts w:ascii="Arial" w:hAnsi="Arial" w:cs="Arial"/>
          <w:b/>
          <w:sz w:val="20"/>
        </w:rPr>
        <w:t>грантов на развитие</w:t>
      </w:r>
    </w:p>
    <w:p w:rsidR="00A95B50" w:rsidRDefault="00A95B50" w:rsidP="00A95B50">
      <w:pPr>
        <w:spacing w:after="1" w:line="200" w:lineRule="atLeast"/>
        <w:jc w:val="right"/>
      </w:pPr>
      <w:r>
        <w:rPr>
          <w:rFonts w:ascii="Arial" w:hAnsi="Arial" w:cs="Arial"/>
          <w:b/>
          <w:sz w:val="20"/>
        </w:rPr>
        <w:t>материально-технической базы</w:t>
      </w:r>
    </w:p>
    <w:p w:rsidR="00A95B50" w:rsidRDefault="00A95B50" w:rsidP="00A95B50">
      <w:pPr>
        <w:spacing w:after="1" w:line="200" w:lineRule="atLeast"/>
        <w:jc w:val="right"/>
      </w:pPr>
      <w:r>
        <w:rPr>
          <w:rFonts w:ascii="Arial" w:hAnsi="Arial" w:cs="Arial"/>
          <w:b/>
          <w:sz w:val="20"/>
        </w:rPr>
        <w:t>сельскохозяйственных</w:t>
      </w:r>
    </w:p>
    <w:p w:rsidR="00A95B50" w:rsidRDefault="00A95B50" w:rsidP="00A95B50">
      <w:pPr>
        <w:spacing w:after="1" w:line="200" w:lineRule="atLeast"/>
        <w:jc w:val="right"/>
      </w:pPr>
      <w:r>
        <w:rPr>
          <w:rFonts w:ascii="Arial" w:hAnsi="Arial" w:cs="Arial"/>
          <w:b/>
          <w:sz w:val="20"/>
        </w:rPr>
        <w:t>потребительских кооперативов</w:t>
      </w:r>
    </w:p>
    <w:p w:rsidR="00A95B50" w:rsidRDefault="00A95B50" w:rsidP="00A95B50">
      <w:pPr>
        <w:spacing w:after="1" w:line="200" w:lineRule="atLeast"/>
        <w:jc w:val="right"/>
      </w:pPr>
      <w:r>
        <w:rPr>
          <w:rFonts w:ascii="Arial" w:hAnsi="Arial" w:cs="Arial"/>
          <w:b/>
          <w:sz w:val="20"/>
        </w:rPr>
        <w:t>на условиях софинансирования</w:t>
      </w:r>
    </w:p>
    <w:p w:rsidR="00A95B50" w:rsidRDefault="00A95B50" w:rsidP="00A95B50">
      <w:pPr>
        <w:spacing w:after="1" w:line="200" w:lineRule="atLeast"/>
        <w:jc w:val="right"/>
      </w:pPr>
      <w:r>
        <w:rPr>
          <w:rFonts w:ascii="Arial" w:hAnsi="Arial" w:cs="Arial"/>
          <w:b/>
          <w:sz w:val="20"/>
        </w:rPr>
        <w:t>за счет средств федерального</w:t>
      </w:r>
    </w:p>
    <w:p w:rsidR="00A95B50" w:rsidRDefault="00A95B50" w:rsidP="00A95B50">
      <w:pPr>
        <w:spacing w:after="1" w:line="200" w:lineRule="atLeast"/>
        <w:jc w:val="right"/>
      </w:pPr>
      <w:r>
        <w:rPr>
          <w:rFonts w:ascii="Arial" w:hAnsi="Arial" w:cs="Arial"/>
          <w:b/>
          <w:sz w:val="20"/>
        </w:rPr>
        <w:t>бюджета на стимулирование</w:t>
      </w:r>
    </w:p>
    <w:p w:rsidR="00A95B50" w:rsidRDefault="00A95B50" w:rsidP="00A95B50">
      <w:pPr>
        <w:spacing w:after="1" w:line="200" w:lineRule="atLeast"/>
        <w:jc w:val="right"/>
      </w:pPr>
      <w:r>
        <w:rPr>
          <w:rFonts w:ascii="Arial" w:hAnsi="Arial" w:cs="Arial"/>
          <w:b/>
          <w:sz w:val="20"/>
        </w:rPr>
        <w:t>развития малых форм</w:t>
      </w:r>
    </w:p>
    <w:p w:rsidR="00A95B50" w:rsidRDefault="00A95B50" w:rsidP="00A95B50">
      <w:pPr>
        <w:spacing w:after="1" w:line="200" w:lineRule="atLeast"/>
        <w:jc w:val="right"/>
      </w:pPr>
      <w:r>
        <w:rPr>
          <w:rFonts w:ascii="Arial" w:hAnsi="Arial" w:cs="Arial"/>
          <w:b/>
          <w:sz w:val="20"/>
        </w:rPr>
        <w:t>хозяйствования</w:t>
      </w:r>
    </w:p>
    <w:p w:rsidR="00A95B50" w:rsidRDefault="00A95B50" w:rsidP="00A95B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5B50" w:rsidTr="002C191C">
        <w:tc>
          <w:tcPr>
            <w:tcW w:w="60" w:type="dxa"/>
            <w:tcBorders>
              <w:top w:val="nil"/>
              <w:left w:val="nil"/>
              <w:bottom w:val="nil"/>
              <w:right w:val="nil"/>
            </w:tcBorders>
            <w:shd w:val="clear" w:color="auto" w:fill="CED3F1"/>
            <w:tcMar>
              <w:top w:w="0" w:type="dxa"/>
              <w:left w:w="0" w:type="dxa"/>
              <w:bottom w:w="0" w:type="dxa"/>
              <w:right w:w="0" w:type="dxa"/>
            </w:tcMar>
          </w:tcPr>
          <w:p w:rsidR="00A95B50" w:rsidRDefault="00A95B50" w:rsidP="002C191C"/>
        </w:tc>
        <w:tc>
          <w:tcPr>
            <w:tcW w:w="113" w:type="dxa"/>
            <w:tcBorders>
              <w:top w:val="nil"/>
              <w:left w:val="nil"/>
              <w:bottom w:val="nil"/>
              <w:right w:val="nil"/>
            </w:tcBorders>
            <w:shd w:val="clear" w:color="auto" w:fill="F4F3F8"/>
            <w:tcMar>
              <w:top w:w="0" w:type="dxa"/>
              <w:left w:w="0" w:type="dxa"/>
              <w:bottom w:w="0" w:type="dxa"/>
              <w:right w:w="0" w:type="dxa"/>
            </w:tcMar>
          </w:tcPr>
          <w:p w:rsidR="00A95B50" w:rsidRDefault="00A95B50" w:rsidP="002C191C"/>
        </w:tc>
        <w:tc>
          <w:tcPr>
            <w:tcW w:w="0" w:type="auto"/>
            <w:tcBorders>
              <w:top w:val="nil"/>
              <w:left w:val="nil"/>
              <w:bottom w:val="nil"/>
              <w:right w:val="nil"/>
            </w:tcBorders>
            <w:shd w:val="clear" w:color="auto" w:fill="F4F3F8"/>
            <w:tcMar>
              <w:top w:w="113" w:type="dxa"/>
              <w:left w:w="0" w:type="dxa"/>
              <w:bottom w:w="113" w:type="dxa"/>
              <w:right w:w="0" w:type="dxa"/>
            </w:tcMar>
          </w:tcPr>
          <w:p w:rsidR="00A95B50" w:rsidRDefault="00A95B50" w:rsidP="002C191C">
            <w:pPr>
              <w:spacing w:after="1" w:line="200" w:lineRule="atLeast"/>
              <w:jc w:val="center"/>
            </w:pPr>
            <w:r>
              <w:rPr>
                <w:rFonts w:ascii="Arial" w:hAnsi="Arial" w:cs="Arial"/>
                <w:b/>
                <w:color w:val="392C69"/>
                <w:sz w:val="20"/>
              </w:rPr>
              <w:t>Список изменяющих документов</w:t>
            </w:r>
          </w:p>
          <w:p w:rsidR="00A95B50" w:rsidRDefault="00A95B50" w:rsidP="002C191C">
            <w:pPr>
              <w:spacing w:after="1" w:line="200" w:lineRule="atLeast"/>
              <w:jc w:val="center"/>
            </w:pPr>
            <w:r>
              <w:rPr>
                <w:rFonts w:ascii="Arial" w:hAnsi="Arial" w:cs="Arial"/>
                <w:b/>
                <w:color w:val="392C69"/>
                <w:sz w:val="20"/>
              </w:rPr>
              <w:t xml:space="preserve">(в ред. </w:t>
            </w:r>
            <w:hyperlink r:id="rId25" w:history="1">
              <w:r>
                <w:rPr>
                  <w:rFonts w:ascii="Arial" w:hAnsi="Arial" w:cs="Arial"/>
                  <w:b/>
                  <w:color w:val="0000FF"/>
                  <w:sz w:val="20"/>
                </w:rPr>
                <w:t>Постановления</w:t>
              </w:r>
            </w:hyperlink>
            <w:r>
              <w:rPr>
                <w:rFonts w:ascii="Arial" w:hAnsi="Arial" w:cs="Arial"/>
                <w:b/>
                <w:color w:val="392C69"/>
                <w:sz w:val="20"/>
              </w:rPr>
              <w:t xml:space="preserve"> Правительства Пензенской обл. от 20.04.2021 N 221-пП)</w:t>
            </w:r>
          </w:p>
        </w:tc>
        <w:tc>
          <w:tcPr>
            <w:tcW w:w="113" w:type="dxa"/>
            <w:tcBorders>
              <w:top w:val="nil"/>
              <w:left w:val="nil"/>
              <w:bottom w:val="nil"/>
              <w:right w:val="nil"/>
            </w:tcBorders>
            <w:shd w:val="clear" w:color="auto" w:fill="F4F3F8"/>
            <w:tcMar>
              <w:top w:w="0" w:type="dxa"/>
              <w:left w:w="0" w:type="dxa"/>
              <w:bottom w:w="0" w:type="dxa"/>
              <w:right w:w="0" w:type="dxa"/>
            </w:tcMar>
          </w:tcPr>
          <w:p w:rsidR="00A95B50" w:rsidRDefault="00A95B50" w:rsidP="002C191C"/>
        </w:tc>
      </w:tr>
    </w:tbl>
    <w:p w:rsidR="00A95B50" w:rsidRDefault="00A95B50" w:rsidP="00A95B50">
      <w:pPr>
        <w:spacing w:after="1" w:line="200" w:lineRule="atLeast"/>
        <w:jc w:val="both"/>
      </w:pPr>
    </w:p>
    <w:p w:rsidR="00A95B50" w:rsidRDefault="00A95B50" w:rsidP="00A95B50">
      <w:pPr>
        <w:spacing w:after="1" w:line="200" w:lineRule="atLeast"/>
        <w:jc w:val="center"/>
      </w:pPr>
      <w:bookmarkStart w:id="28" w:name="P5226"/>
      <w:bookmarkEnd w:id="28"/>
      <w:r>
        <w:rPr>
          <w:rFonts w:ascii="Arial" w:hAnsi="Arial" w:cs="Arial"/>
          <w:b/>
          <w:sz w:val="20"/>
        </w:rPr>
        <w:t>ЗАЯВКА</w:t>
      </w:r>
    </w:p>
    <w:p w:rsidR="00A95B50" w:rsidRDefault="00A95B50" w:rsidP="00A95B50">
      <w:pPr>
        <w:spacing w:after="1" w:line="200" w:lineRule="atLeast"/>
        <w:jc w:val="center"/>
      </w:pPr>
      <w:r>
        <w:rPr>
          <w:rFonts w:ascii="Arial" w:hAnsi="Arial" w:cs="Arial"/>
          <w:b/>
          <w:sz w:val="20"/>
        </w:rPr>
        <w:t>на участие в конкурсе по отбору получателей грантов</w:t>
      </w:r>
    </w:p>
    <w:p w:rsidR="00A95B50" w:rsidRDefault="00A95B50" w:rsidP="00A95B50">
      <w:pPr>
        <w:spacing w:after="1" w:line="200" w:lineRule="atLeast"/>
        <w:jc w:val="center"/>
      </w:pPr>
      <w:r>
        <w:rPr>
          <w:rFonts w:ascii="Arial" w:hAnsi="Arial" w:cs="Arial"/>
          <w:b/>
          <w:sz w:val="20"/>
        </w:rPr>
        <w:t>на развитие материально-технической базы</w:t>
      </w:r>
    </w:p>
    <w:p w:rsidR="00A95B50" w:rsidRDefault="00A95B50" w:rsidP="00A95B50">
      <w:pPr>
        <w:spacing w:after="1" w:line="200" w:lineRule="atLeast"/>
        <w:jc w:val="center"/>
      </w:pPr>
      <w:r>
        <w:rPr>
          <w:rFonts w:ascii="Arial" w:hAnsi="Arial" w:cs="Arial"/>
          <w:b/>
          <w:sz w:val="20"/>
        </w:rPr>
        <w:t>сельскохозяйственных потребительских кооперативов</w:t>
      </w:r>
    </w:p>
    <w:p w:rsidR="00A95B50" w:rsidRDefault="00A95B50" w:rsidP="00A95B50">
      <w:pPr>
        <w:spacing w:after="1" w:line="200" w:lineRule="atLeast"/>
        <w:jc w:val="both"/>
      </w:pPr>
    </w:p>
    <w:p w:rsidR="00A95B50" w:rsidRDefault="00A95B50" w:rsidP="00A95B50">
      <w:pPr>
        <w:spacing w:after="1" w:line="200" w:lineRule="atLeast"/>
        <w:jc w:val="both"/>
      </w:pPr>
      <w:r>
        <w:rPr>
          <w:rFonts w:ascii="Courier New" w:hAnsi="Courier New" w:cs="Courier New"/>
          <w:sz w:val="20"/>
        </w:rPr>
        <w:t xml:space="preserve">    Я, ___________________________________________________________________,</w:t>
      </w:r>
    </w:p>
    <w:p w:rsidR="00A95B50" w:rsidRDefault="00A95B50" w:rsidP="00A95B50">
      <w:pPr>
        <w:spacing w:after="1" w:line="200" w:lineRule="atLeast"/>
        <w:jc w:val="both"/>
      </w:pPr>
      <w:r>
        <w:rPr>
          <w:rFonts w:ascii="Courier New" w:hAnsi="Courier New" w:cs="Courier New"/>
          <w:sz w:val="20"/>
        </w:rPr>
        <w:t xml:space="preserve">                 (Ф.И.О. полностью, полное название СПоК)</w:t>
      </w:r>
    </w:p>
    <w:p w:rsidR="00A95B50" w:rsidRDefault="00A95B50" w:rsidP="00A95B50">
      <w:pPr>
        <w:spacing w:after="1" w:line="200" w:lineRule="atLeast"/>
        <w:jc w:val="both"/>
      </w:pPr>
      <w:r>
        <w:rPr>
          <w:rFonts w:ascii="Courier New" w:hAnsi="Courier New" w:cs="Courier New"/>
          <w:sz w:val="20"/>
        </w:rPr>
        <w:t xml:space="preserve">    подтверждаю, что:</w:t>
      </w:r>
    </w:p>
    <w:p w:rsidR="00A95B50" w:rsidRDefault="00A95B50" w:rsidP="00A95B50">
      <w:pPr>
        <w:spacing w:after="1" w:line="200" w:lineRule="atLeast"/>
        <w:jc w:val="both"/>
      </w:pPr>
    </w:p>
    <w:p w:rsidR="00A95B50" w:rsidRDefault="00A95B50" w:rsidP="00A95B50">
      <w:pPr>
        <w:spacing w:after="1" w:line="200" w:lineRule="atLeast"/>
        <w:ind w:firstLine="540"/>
        <w:jc w:val="both"/>
      </w:pPr>
      <w:r>
        <w:rPr>
          <w:rFonts w:ascii="Arial" w:hAnsi="Arial" w:cs="Arial"/>
          <w:b/>
          <w:sz w:val="20"/>
        </w:rPr>
        <w:t>1. Ознакомлен и согласен с условиями участия и отбора участников мероприятия по поддержке развития материально-технической базы сельскохозяйственных потребительских кооперативов государственной программы. Выражаю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w:t>
      </w:r>
    </w:p>
    <w:p w:rsidR="00A95B50" w:rsidRDefault="00A95B50" w:rsidP="00A95B50">
      <w:pPr>
        <w:spacing w:before="200" w:after="1" w:line="200" w:lineRule="atLeast"/>
        <w:ind w:firstLine="540"/>
        <w:jc w:val="both"/>
      </w:pPr>
      <w:r>
        <w:rPr>
          <w:rFonts w:ascii="Arial" w:hAnsi="Arial" w:cs="Arial"/>
          <w:b/>
          <w:sz w:val="20"/>
        </w:rPr>
        <w:t>2. Кооператив соответствует условиям, предъявляемым к заявителям, о чем представляет опись документов на ___ листах.</w:t>
      </w:r>
    </w:p>
    <w:p w:rsidR="00A95B50" w:rsidRDefault="00A95B50" w:rsidP="00A95B50">
      <w:pPr>
        <w:spacing w:before="200" w:after="1" w:line="200" w:lineRule="atLeast"/>
        <w:ind w:firstLine="540"/>
        <w:jc w:val="both"/>
      </w:pPr>
      <w:r>
        <w:rPr>
          <w:rFonts w:ascii="Arial" w:hAnsi="Arial" w:cs="Arial"/>
          <w:b/>
          <w:sz w:val="20"/>
        </w:rPr>
        <w:t>3. В случае признания кооператива победителем конкурса обязуюсь:</w:t>
      </w:r>
    </w:p>
    <w:p w:rsidR="00A95B50" w:rsidRDefault="00A95B50" w:rsidP="00A95B50">
      <w:pPr>
        <w:spacing w:before="200" w:after="1" w:line="200" w:lineRule="atLeast"/>
        <w:ind w:firstLine="540"/>
        <w:jc w:val="both"/>
      </w:pPr>
      <w:r>
        <w:rPr>
          <w:rFonts w:ascii="Arial" w:hAnsi="Arial" w:cs="Arial"/>
          <w:b/>
          <w:sz w:val="20"/>
        </w:rPr>
        <w:t xml:space="preserve">а) оплачивать за счет собственных средств не менее 40% стоимости каждого наименования Приобретений, указанных в плане расходов. В случае привлечения льготного инвестиционного кредитования на цели, указанные в </w:t>
      </w:r>
      <w:hyperlink w:anchor="P5023" w:history="1">
        <w:r>
          <w:rPr>
            <w:rFonts w:ascii="Arial" w:hAnsi="Arial" w:cs="Arial"/>
            <w:b/>
            <w:color w:val="0000FF"/>
            <w:sz w:val="20"/>
          </w:rPr>
          <w:t>абзаце шестом пункта 3.4</w:t>
        </w:r>
      </w:hyperlink>
      <w:r>
        <w:rPr>
          <w:rFonts w:ascii="Arial" w:hAnsi="Arial" w:cs="Arial"/>
          <w:b/>
          <w:sz w:val="20"/>
        </w:rPr>
        <w:t xml:space="preserve"> настоящего постановления, оплачивать за счет собственных средств не менее 20% стоимости каждого наименования Приобретений;</w:t>
      </w:r>
    </w:p>
    <w:p w:rsidR="00A95B50" w:rsidRDefault="00A95B50" w:rsidP="00A95B50">
      <w:pPr>
        <w:spacing w:before="200" w:after="1" w:line="200" w:lineRule="atLeast"/>
        <w:ind w:firstLine="540"/>
        <w:jc w:val="both"/>
      </w:pPr>
      <w:r>
        <w:rPr>
          <w:rFonts w:ascii="Arial" w:hAnsi="Arial" w:cs="Arial"/>
          <w:b/>
          <w:sz w:val="20"/>
        </w:rPr>
        <w:t>б) достигнуть плановых показателей деятельности, предусмотренных бизнес-планом;</w:t>
      </w:r>
    </w:p>
    <w:p w:rsidR="00A95B50" w:rsidRDefault="00A95B50" w:rsidP="00A95B50">
      <w:pPr>
        <w:spacing w:before="200" w:after="1" w:line="200" w:lineRule="atLeast"/>
        <w:ind w:firstLine="540"/>
        <w:jc w:val="both"/>
      </w:pPr>
      <w:r>
        <w:rPr>
          <w:rFonts w:ascii="Arial" w:hAnsi="Arial" w:cs="Arial"/>
          <w:b/>
          <w:sz w:val="20"/>
        </w:rPr>
        <w:t>в) использовать грант в срок не более 24 месяцев со дня его получения;</w:t>
      </w:r>
    </w:p>
    <w:p w:rsidR="00A95B50" w:rsidRDefault="00A95B50" w:rsidP="00A95B50">
      <w:pPr>
        <w:spacing w:before="200" w:after="1" w:line="200" w:lineRule="atLeast"/>
        <w:ind w:firstLine="540"/>
        <w:jc w:val="both"/>
      </w:pPr>
      <w:r>
        <w:rPr>
          <w:rFonts w:ascii="Arial" w:hAnsi="Arial" w:cs="Arial"/>
          <w:b/>
          <w:sz w:val="20"/>
        </w:rPr>
        <w:t>г) использовать имущество, закупаемое за счет гранта, исключительно на развитие материально-технической базы кооператива;</w:t>
      </w:r>
    </w:p>
    <w:p w:rsidR="00A95B50" w:rsidRDefault="00A95B50" w:rsidP="00A95B50">
      <w:pPr>
        <w:spacing w:before="200" w:after="1" w:line="200" w:lineRule="atLeast"/>
        <w:ind w:firstLine="540"/>
        <w:jc w:val="both"/>
      </w:pPr>
      <w:r>
        <w:rPr>
          <w:rFonts w:ascii="Arial" w:hAnsi="Arial" w:cs="Arial"/>
          <w:b/>
          <w:sz w:val="20"/>
        </w:rPr>
        <w:lastRenderedPageBreak/>
        <w:t>д) имущество, приобретенное кооперативом с участием средств гранта, не продавать, не передавать в аренду, не обменивать и не вносить в виде пая, вклада и не отчуждать иным способом в соответствии с законодательством Российской Федерации в течение 5 лет со дня получения гранта;</w:t>
      </w:r>
    </w:p>
    <w:p w:rsidR="00A95B50" w:rsidRDefault="00A95B50" w:rsidP="00A95B50">
      <w:pPr>
        <w:spacing w:before="200" w:after="1" w:line="200" w:lineRule="atLeast"/>
        <w:ind w:firstLine="540"/>
        <w:jc w:val="both"/>
      </w:pPr>
      <w:r>
        <w:rPr>
          <w:rFonts w:ascii="Arial" w:hAnsi="Arial" w:cs="Arial"/>
          <w:b/>
          <w:sz w:val="20"/>
        </w:rPr>
        <w:t>е) осуществлять деятельность, на которую предусмотрен грант, в течение не менее 5 лет со дня получения гранта;</w:t>
      </w:r>
    </w:p>
    <w:p w:rsidR="00A95B50" w:rsidRDefault="00A95B50" w:rsidP="00A95B50">
      <w:pPr>
        <w:spacing w:before="200" w:after="1" w:line="200" w:lineRule="atLeast"/>
        <w:ind w:firstLine="540"/>
        <w:jc w:val="both"/>
      </w:pPr>
      <w:r>
        <w:rPr>
          <w:rFonts w:ascii="Arial" w:hAnsi="Arial" w:cs="Arial"/>
          <w:b/>
          <w:sz w:val="20"/>
        </w:rPr>
        <w:t>ж) создать в году получения гранта новые постоянные рабочие места на сельских территориях Пензенской области или на сельских агломерациях Пензенской области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w:t>
      </w:r>
    </w:p>
    <w:p w:rsidR="00A95B50" w:rsidRDefault="00A95B50" w:rsidP="00A95B50">
      <w:pPr>
        <w:spacing w:before="200" w:after="1" w:line="200" w:lineRule="atLeast"/>
        <w:ind w:firstLine="540"/>
        <w:jc w:val="both"/>
      </w:pPr>
      <w:r>
        <w:rPr>
          <w:rFonts w:ascii="Arial" w:hAnsi="Arial" w:cs="Arial"/>
          <w:b/>
          <w:sz w:val="20"/>
        </w:rPr>
        <w:t>з) открыть лицевой счет в Управлении Федерального казначейства по Пензенской области для перечисления гранта.</w:t>
      </w:r>
    </w:p>
    <w:p w:rsidR="00A95B50" w:rsidRDefault="00A95B50" w:rsidP="00A95B50">
      <w:pPr>
        <w:spacing w:after="1" w:line="200" w:lineRule="atLeast"/>
        <w:jc w:val="both"/>
      </w:pPr>
    </w:p>
    <w:p w:rsidR="00A95B50" w:rsidRDefault="00A95B50" w:rsidP="00A95B50">
      <w:pPr>
        <w:spacing w:after="1" w:line="200" w:lineRule="atLeast"/>
        <w:jc w:val="both"/>
      </w:pPr>
      <w:r>
        <w:rPr>
          <w:rFonts w:ascii="Courier New" w:hAnsi="Courier New" w:cs="Courier New"/>
          <w:sz w:val="20"/>
        </w:rPr>
        <w:t xml:space="preserve">    4. Сумма гранта, необходимая для реализации бизнес-плана</w:t>
      </w:r>
    </w:p>
    <w:p w:rsidR="00A95B50" w:rsidRDefault="00A95B50" w:rsidP="00A95B50">
      <w:pPr>
        <w:spacing w:after="1" w:line="200" w:lineRule="atLeast"/>
        <w:jc w:val="both"/>
      </w:pPr>
    </w:p>
    <w:p w:rsidR="00A95B50" w:rsidRDefault="00A95B50" w:rsidP="00A95B50">
      <w:pPr>
        <w:spacing w:after="1" w:line="200" w:lineRule="atLeast"/>
        <w:jc w:val="both"/>
      </w:pPr>
      <w:r>
        <w:rPr>
          <w:rFonts w:ascii="Courier New" w:hAnsi="Courier New" w:cs="Courier New"/>
          <w:sz w:val="20"/>
        </w:rPr>
        <w:t>"_________________________________________________________________________"</w:t>
      </w:r>
    </w:p>
    <w:p w:rsidR="00A95B50" w:rsidRDefault="00A95B50" w:rsidP="00A95B50">
      <w:pPr>
        <w:spacing w:after="1" w:line="200" w:lineRule="atLeast"/>
        <w:jc w:val="both"/>
      </w:pPr>
      <w:r>
        <w:rPr>
          <w:rFonts w:ascii="Courier New" w:hAnsi="Courier New" w:cs="Courier New"/>
          <w:sz w:val="20"/>
        </w:rPr>
        <w:t xml:space="preserve">                      (полное название бизнес-плана)</w:t>
      </w:r>
    </w:p>
    <w:p w:rsidR="00A95B50" w:rsidRDefault="00A95B50" w:rsidP="00A95B50">
      <w:pPr>
        <w:spacing w:after="1" w:line="200" w:lineRule="atLeast"/>
        <w:jc w:val="both"/>
      </w:pPr>
      <w:r>
        <w:rPr>
          <w:rFonts w:ascii="Courier New" w:hAnsi="Courier New" w:cs="Courier New"/>
          <w:sz w:val="20"/>
        </w:rPr>
        <w:t>__________________________________________________________________________,</w:t>
      </w:r>
    </w:p>
    <w:p w:rsidR="00A95B50" w:rsidRDefault="00A95B50" w:rsidP="00A95B50">
      <w:pPr>
        <w:spacing w:after="1" w:line="200" w:lineRule="atLeast"/>
        <w:jc w:val="both"/>
      </w:pPr>
      <w:r>
        <w:rPr>
          <w:rFonts w:ascii="Courier New" w:hAnsi="Courier New" w:cs="Courier New"/>
          <w:sz w:val="20"/>
        </w:rPr>
        <w:t xml:space="preserve">                          (полное название СПоК)</w:t>
      </w:r>
    </w:p>
    <w:p w:rsidR="00A95B50" w:rsidRDefault="00A95B50" w:rsidP="00A95B50">
      <w:pPr>
        <w:spacing w:after="1" w:line="200" w:lineRule="atLeast"/>
        <w:jc w:val="both"/>
      </w:pPr>
      <w:r>
        <w:rPr>
          <w:rFonts w:ascii="Courier New" w:hAnsi="Courier New" w:cs="Courier New"/>
          <w:sz w:val="20"/>
        </w:rPr>
        <w:t>составляет - _________________ (__________________________________) рублей.</w:t>
      </w:r>
    </w:p>
    <w:p w:rsidR="00A95B50" w:rsidRDefault="00A95B50" w:rsidP="00A95B50">
      <w:pPr>
        <w:spacing w:after="1" w:line="200" w:lineRule="atLeast"/>
        <w:jc w:val="both"/>
      </w:pPr>
      <w:r>
        <w:rPr>
          <w:rFonts w:ascii="Courier New" w:hAnsi="Courier New" w:cs="Courier New"/>
          <w:sz w:val="20"/>
        </w:rPr>
        <w:t xml:space="preserve">                 (цифрами)                 (прописью)</w:t>
      </w:r>
    </w:p>
    <w:p w:rsidR="00A95B50" w:rsidRDefault="00A95B50" w:rsidP="00A95B50">
      <w:pPr>
        <w:spacing w:after="1" w:line="200" w:lineRule="atLeast"/>
        <w:jc w:val="both"/>
      </w:pPr>
      <w:r>
        <w:rPr>
          <w:rFonts w:ascii="Courier New" w:hAnsi="Courier New" w:cs="Courier New"/>
          <w:sz w:val="20"/>
        </w:rPr>
        <w:t xml:space="preserve">    5. Подтверждаю, что вся информация, содержащаяся в заявке и прилагаемых</w:t>
      </w:r>
    </w:p>
    <w:p w:rsidR="00A95B50" w:rsidRDefault="00A95B50" w:rsidP="00A95B50">
      <w:pPr>
        <w:spacing w:after="1" w:line="200" w:lineRule="atLeast"/>
        <w:jc w:val="both"/>
      </w:pPr>
      <w:r>
        <w:rPr>
          <w:rFonts w:ascii="Courier New" w:hAnsi="Courier New" w:cs="Courier New"/>
          <w:sz w:val="20"/>
        </w:rPr>
        <w:t>к ней документах, является подлинной.</w:t>
      </w:r>
    </w:p>
    <w:p w:rsidR="00A95B50" w:rsidRDefault="00A95B50" w:rsidP="00A95B50">
      <w:pPr>
        <w:spacing w:after="1" w:line="200" w:lineRule="atLeast"/>
        <w:jc w:val="both"/>
      </w:pPr>
      <w:r>
        <w:rPr>
          <w:rFonts w:ascii="Courier New" w:hAnsi="Courier New" w:cs="Courier New"/>
          <w:sz w:val="20"/>
        </w:rPr>
        <w:t xml:space="preserve">    6. Председатель сельскохозяйственного потребительского кооператива ____</w:t>
      </w:r>
    </w:p>
    <w:p w:rsidR="00A95B50" w:rsidRDefault="00A95B50" w:rsidP="00A95B50">
      <w:pPr>
        <w:spacing w:after="1" w:line="200" w:lineRule="atLeast"/>
        <w:jc w:val="both"/>
      </w:pPr>
      <w:r>
        <w:rPr>
          <w:rFonts w:ascii="Courier New" w:hAnsi="Courier New" w:cs="Courier New"/>
          <w:sz w:val="20"/>
        </w:rPr>
        <w:t>___________________________________________________________________________</w:t>
      </w:r>
    </w:p>
    <w:p w:rsidR="00A95B50" w:rsidRDefault="00A95B50" w:rsidP="00A95B50">
      <w:pPr>
        <w:spacing w:after="1" w:line="200" w:lineRule="atLeast"/>
        <w:jc w:val="both"/>
      </w:pPr>
      <w:r>
        <w:rPr>
          <w:rFonts w:ascii="Courier New" w:hAnsi="Courier New" w:cs="Courier New"/>
          <w:sz w:val="20"/>
        </w:rPr>
        <w:t xml:space="preserve">                            (Ф.И.О. полностью)</w:t>
      </w:r>
    </w:p>
    <w:p w:rsidR="00A95B50" w:rsidRDefault="00A95B50" w:rsidP="00A95B50">
      <w:pPr>
        <w:spacing w:after="1" w:line="200" w:lineRule="atLeast"/>
        <w:jc w:val="both"/>
      </w:pPr>
      <w:r>
        <w:rPr>
          <w:rFonts w:ascii="Courier New" w:hAnsi="Courier New" w:cs="Courier New"/>
          <w:sz w:val="20"/>
        </w:rPr>
        <w:t xml:space="preserve">    7. Адрес места регистрации кооператива: _______________________________</w:t>
      </w:r>
    </w:p>
    <w:p w:rsidR="00A95B50" w:rsidRDefault="00A95B50" w:rsidP="00A95B50">
      <w:pPr>
        <w:spacing w:after="1" w:line="200" w:lineRule="atLeast"/>
        <w:jc w:val="both"/>
      </w:pPr>
      <w:r>
        <w:rPr>
          <w:rFonts w:ascii="Courier New" w:hAnsi="Courier New" w:cs="Courier New"/>
          <w:sz w:val="20"/>
        </w:rPr>
        <w:t>___________________________________________________________________________</w:t>
      </w:r>
    </w:p>
    <w:p w:rsidR="00A95B50" w:rsidRDefault="00A95B50" w:rsidP="00A95B50">
      <w:pPr>
        <w:spacing w:after="1" w:line="200" w:lineRule="atLeast"/>
        <w:jc w:val="both"/>
      </w:pPr>
      <w:r>
        <w:rPr>
          <w:rFonts w:ascii="Courier New" w:hAnsi="Courier New" w:cs="Courier New"/>
          <w:sz w:val="20"/>
        </w:rPr>
        <w:t xml:space="preserve">    8. Телефон, e-mail и другие контакты для оперативной связи ____________</w:t>
      </w:r>
    </w:p>
    <w:p w:rsidR="00A95B50" w:rsidRDefault="00A95B50" w:rsidP="00A95B50">
      <w:pPr>
        <w:spacing w:after="1" w:line="200" w:lineRule="atLeast"/>
        <w:jc w:val="both"/>
      </w:pPr>
      <w:r>
        <w:rPr>
          <w:rFonts w:ascii="Courier New" w:hAnsi="Courier New" w:cs="Courier New"/>
          <w:sz w:val="20"/>
        </w:rPr>
        <w:t>___________________________________________________________________________</w:t>
      </w:r>
    </w:p>
    <w:p w:rsidR="00A95B50" w:rsidRDefault="00A95B50" w:rsidP="00A95B50">
      <w:pPr>
        <w:spacing w:after="1" w:line="200" w:lineRule="atLeast"/>
        <w:jc w:val="both"/>
      </w:pPr>
      <w:r>
        <w:rPr>
          <w:rFonts w:ascii="Courier New" w:hAnsi="Courier New" w:cs="Courier New"/>
          <w:sz w:val="20"/>
        </w:rPr>
        <w:t>___________________________________________________________________________</w:t>
      </w:r>
    </w:p>
    <w:p w:rsidR="00A95B50" w:rsidRDefault="00A95B50" w:rsidP="00A95B50">
      <w:pPr>
        <w:spacing w:after="1" w:line="200" w:lineRule="atLeast"/>
        <w:jc w:val="both"/>
      </w:pPr>
      <w:r>
        <w:rPr>
          <w:rFonts w:ascii="Courier New" w:hAnsi="Courier New" w:cs="Courier New"/>
          <w:sz w:val="20"/>
        </w:rPr>
        <w:t xml:space="preserve">    9.   Доверенные   лица,  уполномоченные  председателем  кооператива  на</w:t>
      </w:r>
    </w:p>
    <w:p w:rsidR="00A95B50" w:rsidRDefault="00A95B50" w:rsidP="00A95B50">
      <w:pPr>
        <w:spacing w:after="1" w:line="200" w:lineRule="atLeast"/>
        <w:jc w:val="both"/>
      </w:pPr>
      <w:r>
        <w:rPr>
          <w:rFonts w:ascii="Courier New" w:hAnsi="Courier New" w:cs="Courier New"/>
          <w:sz w:val="20"/>
        </w:rPr>
        <w:t>получение информации о конкурсе и их контактный телефон ___________________</w:t>
      </w:r>
    </w:p>
    <w:p w:rsidR="00A95B50" w:rsidRDefault="00A95B50" w:rsidP="00A95B50">
      <w:pPr>
        <w:spacing w:after="1" w:line="200" w:lineRule="atLeast"/>
        <w:jc w:val="both"/>
      </w:pPr>
      <w:r>
        <w:rPr>
          <w:rFonts w:ascii="Courier New" w:hAnsi="Courier New" w:cs="Courier New"/>
          <w:sz w:val="20"/>
        </w:rPr>
        <w:t>___________________________________________________________________________</w:t>
      </w:r>
    </w:p>
    <w:p w:rsidR="00A95B50" w:rsidRDefault="00A95B50" w:rsidP="00A95B50">
      <w:pPr>
        <w:spacing w:after="1" w:line="200" w:lineRule="atLeast"/>
        <w:jc w:val="both"/>
      </w:pPr>
      <w:r>
        <w:rPr>
          <w:rFonts w:ascii="Courier New" w:hAnsi="Courier New" w:cs="Courier New"/>
          <w:sz w:val="20"/>
        </w:rPr>
        <w:t>___________________________________________________________________________</w:t>
      </w:r>
    </w:p>
    <w:p w:rsidR="00A95B50" w:rsidRDefault="00A95B50" w:rsidP="00A95B50">
      <w:pPr>
        <w:spacing w:after="1" w:line="200" w:lineRule="atLeast"/>
        <w:jc w:val="both"/>
      </w:pPr>
    </w:p>
    <w:p w:rsidR="00A95B50" w:rsidRDefault="00A95B50" w:rsidP="00A95B50">
      <w:pPr>
        <w:spacing w:after="1" w:line="200" w:lineRule="atLeast"/>
        <w:jc w:val="both"/>
      </w:pPr>
      <w:r>
        <w:rPr>
          <w:rFonts w:ascii="Courier New" w:hAnsi="Courier New" w:cs="Courier New"/>
          <w:sz w:val="20"/>
        </w:rPr>
        <w:t>Председатель кооператива ___________ _____________________</w:t>
      </w:r>
    </w:p>
    <w:p w:rsidR="00A95B50" w:rsidRDefault="00A95B50" w:rsidP="00A95B50">
      <w:pPr>
        <w:spacing w:after="1" w:line="200" w:lineRule="atLeast"/>
        <w:jc w:val="both"/>
      </w:pPr>
      <w:r>
        <w:rPr>
          <w:rFonts w:ascii="Courier New" w:hAnsi="Courier New" w:cs="Courier New"/>
          <w:sz w:val="20"/>
        </w:rPr>
        <w:t xml:space="preserve">                           (подпись)      (Ф.И.О.)</w:t>
      </w:r>
    </w:p>
    <w:p w:rsidR="00A95B50" w:rsidRDefault="00A95B50" w:rsidP="00A95B50">
      <w:pPr>
        <w:spacing w:after="1" w:line="200" w:lineRule="atLeast"/>
        <w:jc w:val="both"/>
      </w:pPr>
    </w:p>
    <w:p w:rsidR="00A95B50" w:rsidRDefault="00A95B50" w:rsidP="00A95B50">
      <w:pPr>
        <w:spacing w:after="1" w:line="200" w:lineRule="atLeast"/>
        <w:jc w:val="both"/>
      </w:pPr>
      <w:r>
        <w:rPr>
          <w:rFonts w:ascii="Courier New" w:hAnsi="Courier New" w:cs="Courier New"/>
          <w:sz w:val="20"/>
        </w:rPr>
        <w:t>Главный бухгалтер ___________ _____________________</w:t>
      </w:r>
    </w:p>
    <w:p w:rsidR="00A95B50" w:rsidRDefault="00A95B50" w:rsidP="00A95B50">
      <w:pPr>
        <w:spacing w:after="1" w:line="200" w:lineRule="atLeast"/>
        <w:jc w:val="both"/>
      </w:pPr>
      <w:r>
        <w:rPr>
          <w:rFonts w:ascii="Courier New" w:hAnsi="Courier New" w:cs="Courier New"/>
          <w:sz w:val="20"/>
        </w:rPr>
        <w:t xml:space="preserve">                   (подпись)         (Ф.И.О.)</w:t>
      </w:r>
    </w:p>
    <w:p w:rsidR="00A95B50" w:rsidRDefault="00A95B50" w:rsidP="00A95B50">
      <w:pPr>
        <w:spacing w:after="1" w:line="200" w:lineRule="atLeast"/>
        <w:jc w:val="both"/>
      </w:pPr>
    </w:p>
    <w:p w:rsidR="00A95B50" w:rsidRDefault="00A95B50" w:rsidP="00A95B50">
      <w:pPr>
        <w:spacing w:after="1" w:line="200" w:lineRule="atLeast"/>
        <w:jc w:val="both"/>
      </w:pPr>
      <w:r>
        <w:rPr>
          <w:rFonts w:ascii="Courier New" w:hAnsi="Courier New" w:cs="Courier New"/>
          <w:sz w:val="20"/>
        </w:rPr>
        <w:t>"____" _______________ 20 ___ г.</w:t>
      </w:r>
    </w:p>
    <w:p w:rsidR="00A95B50" w:rsidRDefault="00A95B50" w:rsidP="00A95B50">
      <w:pPr>
        <w:spacing w:after="1" w:line="200" w:lineRule="atLeast"/>
        <w:jc w:val="both"/>
      </w:pPr>
    </w:p>
    <w:p w:rsidR="00A95B50" w:rsidRDefault="00A95B50" w:rsidP="00A95B50">
      <w:pPr>
        <w:spacing w:after="1" w:line="200" w:lineRule="atLeast"/>
        <w:jc w:val="both"/>
      </w:pPr>
      <w:r>
        <w:rPr>
          <w:rFonts w:ascii="Courier New" w:hAnsi="Courier New" w:cs="Courier New"/>
          <w:sz w:val="20"/>
        </w:rPr>
        <w:t>М.П. (при наличии)</w:t>
      </w:r>
    </w:p>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right"/>
        <w:outlineLvl w:val="1"/>
      </w:pPr>
      <w:r>
        <w:rPr>
          <w:rFonts w:ascii="Arial" w:hAnsi="Arial" w:cs="Arial"/>
          <w:b/>
          <w:sz w:val="20"/>
        </w:rPr>
        <w:t>Приложение N 4</w:t>
      </w:r>
    </w:p>
    <w:p w:rsidR="00A95B50" w:rsidRDefault="00A95B50" w:rsidP="00A95B50">
      <w:pPr>
        <w:spacing w:after="1" w:line="200" w:lineRule="atLeast"/>
        <w:jc w:val="right"/>
      </w:pPr>
      <w:r>
        <w:rPr>
          <w:rFonts w:ascii="Arial" w:hAnsi="Arial" w:cs="Arial"/>
          <w:b/>
          <w:sz w:val="20"/>
        </w:rPr>
        <w:t>к Порядку</w:t>
      </w:r>
    </w:p>
    <w:p w:rsidR="00A95B50" w:rsidRDefault="00A95B50" w:rsidP="00A95B50">
      <w:pPr>
        <w:spacing w:after="1" w:line="200" w:lineRule="atLeast"/>
        <w:jc w:val="right"/>
      </w:pPr>
      <w:r>
        <w:rPr>
          <w:rFonts w:ascii="Arial" w:hAnsi="Arial" w:cs="Arial"/>
          <w:b/>
          <w:sz w:val="20"/>
        </w:rPr>
        <w:t>предоставления</w:t>
      </w:r>
    </w:p>
    <w:p w:rsidR="00A95B50" w:rsidRDefault="00A95B50" w:rsidP="00A95B50">
      <w:pPr>
        <w:spacing w:after="1" w:line="200" w:lineRule="atLeast"/>
        <w:jc w:val="right"/>
      </w:pPr>
      <w:r>
        <w:rPr>
          <w:rFonts w:ascii="Arial" w:hAnsi="Arial" w:cs="Arial"/>
          <w:b/>
          <w:sz w:val="20"/>
        </w:rPr>
        <w:t>грантов на развитие</w:t>
      </w:r>
    </w:p>
    <w:p w:rsidR="00A95B50" w:rsidRDefault="00A95B50" w:rsidP="00A95B50">
      <w:pPr>
        <w:spacing w:after="1" w:line="200" w:lineRule="atLeast"/>
        <w:jc w:val="right"/>
      </w:pPr>
      <w:r>
        <w:rPr>
          <w:rFonts w:ascii="Arial" w:hAnsi="Arial" w:cs="Arial"/>
          <w:b/>
          <w:sz w:val="20"/>
        </w:rPr>
        <w:t>материально-технической базы</w:t>
      </w:r>
    </w:p>
    <w:p w:rsidR="00A95B50" w:rsidRDefault="00A95B50" w:rsidP="00A95B50">
      <w:pPr>
        <w:spacing w:after="1" w:line="200" w:lineRule="atLeast"/>
        <w:jc w:val="right"/>
      </w:pPr>
      <w:r>
        <w:rPr>
          <w:rFonts w:ascii="Arial" w:hAnsi="Arial" w:cs="Arial"/>
          <w:b/>
          <w:sz w:val="20"/>
        </w:rPr>
        <w:t>сельскохозяйственных</w:t>
      </w:r>
    </w:p>
    <w:p w:rsidR="00A95B50" w:rsidRDefault="00A95B50" w:rsidP="00A95B50">
      <w:pPr>
        <w:spacing w:after="1" w:line="200" w:lineRule="atLeast"/>
        <w:jc w:val="right"/>
      </w:pPr>
      <w:r>
        <w:rPr>
          <w:rFonts w:ascii="Arial" w:hAnsi="Arial" w:cs="Arial"/>
          <w:b/>
          <w:sz w:val="20"/>
        </w:rPr>
        <w:t>потребительских кооперативов</w:t>
      </w:r>
    </w:p>
    <w:p w:rsidR="00A95B50" w:rsidRDefault="00A95B50" w:rsidP="00A95B50">
      <w:pPr>
        <w:spacing w:after="1" w:line="200" w:lineRule="atLeast"/>
        <w:jc w:val="right"/>
      </w:pPr>
      <w:r>
        <w:rPr>
          <w:rFonts w:ascii="Arial" w:hAnsi="Arial" w:cs="Arial"/>
          <w:b/>
          <w:sz w:val="20"/>
        </w:rPr>
        <w:t>на условиях софинансирования</w:t>
      </w:r>
    </w:p>
    <w:p w:rsidR="00A95B50" w:rsidRDefault="00A95B50" w:rsidP="00A95B50">
      <w:pPr>
        <w:spacing w:after="1" w:line="200" w:lineRule="atLeast"/>
        <w:jc w:val="right"/>
      </w:pPr>
      <w:r>
        <w:rPr>
          <w:rFonts w:ascii="Arial" w:hAnsi="Arial" w:cs="Arial"/>
          <w:b/>
          <w:sz w:val="20"/>
        </w:rPr>
        <w:t>за счет средств федерального</w:t>
      </w:r>
    </w:p>
    <w:p w:rsidR="00A95B50" w:rsidRDefault="00A95B50" w:rsidP="00A95B50">
      <w:pPr>
        <w:spacing w:after="1" w:line="200" w:lineRule="atLeast"/>
        <w:jc w:val="right"/>
      </w:pPr>
      <w:r>
        <w:rPr>
          <w:rFonts w:ascii="Arial" w:hAnsi="Arial" w:cs="Arial"/>
          <w:b/>
          <w:sz w:val="20"/>
        </w:rPr>
        <w:lastRenderedPageBreak/>
        <w:t>бюджета на стимулирование</w:t>
      </w:r>
    </w:p>
    <w:p w:rsidR="00A95B50" w:rsidRDefault="00A95B50" w:rsidP="00A95B50">
      <w:pPr>
        <w:spacing w:after="1" w:line="200" w:lineRule="atLeast"/>
        <w:jc w:val="right"/>
      </w:pPr>
      <w:r>
        <w:rPr>
          <w:rFonts w:ascii="Arial" w:hAnsi="Arial" w:cs="Arial"/>
          <w:b/>
          <w:sz w:val="20"/>
        </w:rPr>
        <w:t>развития малых форм</w:t>
      </w:r>
    </w:p>
    <w:p w:rsidR="00A95B50" w:rsidRDefault="00A95B50" w:rsidP="00A95B50">
      <w:pPr>
        <w:spacing w:after="1" w:line="200" w:lineRule="atLeast"/>
        <w:jc w:val="right"/>
      </w:pPr>
      <w:r>
        <w:rPr>
          <w:rFonts w:ascii="Arial" w:hAnsi="Arial" w:cs="Arial"/>
          <w:b/>
          <w:sz w:val="20"/>
        </w:rPr>
        <w:t>хозяйствования</w:t>
      </w:r>
    </w:p>
    <w:p w:rsidR="00A95B50" w:rsidRDefault="00A95B50" w:rsidP="00A95B50">
      <w:pPr>
        <w:spacing w:after="1" w:line="200" w:lineRule="atLeast"/>
        <w:jc w:val="both"/>
      </w:pPr>
    </w:p>
    <w:p w:rsidR="00A95B50" w:rsidRDefault="00A95B50" w:rsidP="00A95B50">
      <w:pPr>
        <w:spacing w:after="1" w:line="200" w:lineRule="atLeast"/>
        <w:jc w:val="center"/>
      </w:pPr>
      <w:bookmarkStart w:id="29" w:name="P5297"/>
      <w:bookmarkEnd w:id="29"/>
      <w:r>
        <w:rPr>
          <w:rFonts w:ascii="Arial" w:hAnsi="Arial" w:cs="Arial"/>
          <w:b/>
          <w:sz w:val="20"/>
        </w:rPr>
        <w:t>АНКЕТА</w:t>
      </w:r>
    </w:p>
    <w:p w:rsidR="00A95B50" w:rsidRDefault="00A95B50" w:rsidP="00A95B50">
      <w:pPr>
        <w:spacing w:after="1" w:line="200" w:lineRule="atLeast"/>
        <w:jc w:val="center"/>
      </w:pPr>
      <w:r>
        <w:rPr>
          <w:rFonts w:ascii="Arial" w:hAnsi="Arial" w:cs="Arial"/>
          <w:b/>
          <w:sz w:val="20"/>
        </w:rPr>
        <w:t>____________________________________________________________</w:t>
      </w:r>
    </w:p>
    <w:p w:rsidR="00A95B50" w:rsidRDefault="00A95B50" w:rsidP="00A95B50">
      <w:pPr>
        <w:spacing w:after="1" w:line="200" w:lineRule="atLeast"/>
        <w:jc w:val="center"/>
      </w:pPr>
      <w:r>
        <w:rPr>
          <w:rFonts w:ascii="Arial" w:hAnsi="Arial" w:cs="Arial"/>
          <w:b/>
          <w:sz w:val="20"/>
        </w:rPr>
        <w:t>полное наименование (сельскохозяйственного потребительского</w:t>
      </w:r>
    </w:p>
    <w:p w:rsidR="00A95B50" w:rsidRDefault="00A95B50" w:rsidP="00A95B50">
      <w:pPr>
        <w:spacing w:after="1" w:line="200" w:lineRule="atLeast"/>
        <w:jc w:val="center"/>
      </w:pPr>
      <w:r>
        <w:rPr>
          <w:rFonts w:ascii="Arial" w:hAnsi="Arial" w:cs="Arial"/>
          <w:b/>
          <w:sz w:val="20"/>
        </w:rPr>
        <w:t>кооператива - участника конкурса)</w:t>
      </w:r>
    </w:p>
    <w:p w:rsidR="00A95B50" w:rsidRDefault="00A95B50" w:rsidP="00A95B50">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7"/>
        <w:gridCol w:w="3742"/>
      </w:tblGrid>
      <w:tr w:rsidR="00A95B50" w:rsidTr="002C191C">
        <w:tc>
          <w:tcPr>
            <w:tcW w:w="5307" w:type="dxa"/>
          </w:tcPr>
          <w:p w:rsidR="00A95B50" w:rsidRDefault="00A95B50" w:rsidP="002C191C">
            <w:pPr>
              <w:spacing w:after="1" w:line="200" w:lineRule="atLeast"/>
              <w:jc w:val="center"/>
            </w:pPr>
            <w:r>
              <w:rPr>
                <w:rFonts w:ascii="Arial" w:hAnsi="Arial" w:cs="Arial"/>
                <w:b/>
                <w:sz w:val="20"/>
              </w:rPr>
              <w:t>Сокращенное наименование</w:t>
            </w:r>
          </w:p>
        </w:tc>
        <w:tc>
          <w:tcPr>
            <w:tcW w:w="3742" w:type="dxa"/>
          </w:tcPr>
          <w:p w:rsidR="00A95B50" w:rsidRDefault="00A95B50" w:rsidP="002C191C">
            <w:pPr>
              <w:spacing w:after="1" w:line="200" w:lineRule="atLeast"/>
            </w:pPr>
          </w:p>
        </w:tc>
      </w:tr>
      <w:tr w:rsidR="00A95B50" w:rsidTr="002C191C">
        <w:tc>
          <w:tcPr>
            <w:tcW w:w="5307" w:type="dxa"/>
          </w:tcPr>
          <w:p w:rsidR="00A95B50" w:rsidRDefault="00A95B50" w:rsidP="002C191C">
            <w:pPr>
              <w:spacing w:after="1" w:line="200" w:lineRule="atLeast"/>
              <w:jc w:val="center"/>
            </w:pPr>
            <w:r>
              <w:rPr>
                <w:rFonts w:ascii="Arial" w:hAnsi="Arial" w:cs="Arial"/>
                <w:b/>
                <w:sz w:val="20"/>
              </w:rPr>
              <w:t>Организационно-правовая форма</w:t>
            </w:r>
          </w:p>
        </w:tc>
        <w:tc>
          <w:tcPr>
            <w:tcW w:w="3742" w:type="dxa"/>
          </w:tcPr>
          <w:p w:rsidR="00A95B50" w:rsidRDefault="00A95B50" w:rsidP="002C191C">
            <w:pPr>
              <w:spacing w:after="1" w:line="200" w:lineRule="atLeast"/>
            </w:pPr>
          </w:p>
        </w:tc>
      </w:tr>
      <w:tr w:rsidR="00A95B50" w:rsidTr="002C191C">
        <w:tc>
          <w:tcPr>
            <w:tcW w:w="5307" w:type="dxa"/>
          </w:tcPr>
          <w:p w:rsidR="00A95B50" w:rsidRDefault="00A95B50" w:rsidP="002C191C">
            <w:pPr>
              <w:spacing w:after="1" w:line="200" w:lineRule="atLeast"/>
              <w:jc w:val="center"/>
            </w:pPr>
            <w:r>
              <w:rPr>
                <w:rFonts w:ascii="Arial" w:hAnsi="Arial" w:cs="Arial"/>
                <w:b/>
                <w:sz w:val="20"/>
              </w:rPr>
              <w:t>Адрес места нахождения</w:t>
            </w:r>
          </w:p>
        </w:tc>
        <w:tc>
          <w:tcPr>
            <w:tcW w:w="3742" w:type="dxa"/>
          </w:tcPr>
          <w:p w:rsidR="00A95B50" w:rsidRDefault="00A95B50" w:rsidP="002C191C">
            <w:pPr>
              <w:spacing w:after="1" w:line="200" w:lineRule="atLeast"/>
            </w:pPr>
          </w:p>
        </w:tc>
      </w:tr>
      <w:tr w:rsidR="00A95B50" w:rsidTr="002C191C">
        <w:tc>
          <w:tcPr>
            <w:tcW w:w="5307" w:type="dxa"/>
          </w:tcPr>
          <w:p w:rsidR="00A95B50" w:rsidRDefault="00A95B50" w:rsidP="002C191C">
            <w:pPr>
              <w:spacing w:after="1" w:line="200" w:lineRule="atLeast"/>
              <w:jc w:val="center"/>
            </w:pPr>
            <w:r>
              <w:rPr>
                <w:rFonts w:ascii="Arial" w:hAnsi="Arial" w:cs="Arial"/>
                <w:b/>
                <w:sz w:val="20"/>
              </w:rPr>
              <w:t>Почтовый адрес</w:t>
            </w:r>
          </w:p>
        </w:tc>
        <w:tc>
          <w:tcPr>
            <w:tcW w:w="3742" w:type="dxa"/>
          </w:tcPr>
          <w:p w:rsidR="00A95B50" w:rsidRDefault="00A95B50" w:rsidP="002C191C">
            <w:pPr>
              <w:spacing w:after="1" w:line="200" w:lineRule="atLeast"/>
            </w:pPr>
          </w:p>
        </w:tc>
      </w:tr>
      <w:tr w:rsidR="00A95B50" w:rsidTr="002C191C">
        <w:tc>
          <w:tcPr>
            <w:tcW w:w="5307" w:type="dxa"/>
          </w:tcPr>
          <w:p w:rsidR="00A95B50" w:rsidRDefault="00A95B50" w:rsidP="002C191C">
            <w:pPr>
              <w:spacing w:after="1" w:line="200" w:lineRule="atLeast"/>
              <w:jc w:val="center"/>
            </w:pPr>
            <w:r>
              <w:rPr>
                <w:rFonts w:ascii="Arial" w:hAnsi="Arial" w:cs="Arial"/>
                <w:b/>
                <w:sz w:val="20"/>
              </w:rPr>
              <w:t>Ф.И.О. руководителя</w:t>
            </w:r>
          </w:p>
        </w:tc>
        <w:tc>
          <w:tcPr>
            <w:tcW w:w="3742" w:type="dxa"/>
          </w:tcPr>
          <w:p w:rsidR="00A95B50" w:rsidRDefault="00A95B50" w:rsidP="002C191C">
            <w:pPr>
              <w:spacing w:after="1" w:line="200" w:lineRule="atLeast"/>
            </w:pPr>
          </w:p>
        </w:tc>
      </w:tr>
      <w:tr w:rsidR="00A95B50" w:rsidTr="002C191C">
        <w:tc>
          <w:tcPr>
            <w:tcW w:w="5307" w:type="dxa"/>
          </w:tcPr>
          <w:p w:rsidR="00A95B50" w:rsidRDefault="00A95B50" w:rsidP="002C191C">
            <w:pPr>
              <w:spacing w:after="1" w:line="200" w:lineRule="atLeast"/>
              <w:jc w:val="center"/>
            </w:pPr>
            <w:r>
              <w:rPr>
                <w:rFonts w:ascii="Arial" w:hAnsi="Arial" w:cs="Arial"/>
                <w:b/>
                <w:sz w:val="20"/>
              </w:rPr>
              <w:t>Ф.И.О. лица, ответственного за реализацию бизнес-плана</w:t>
            </w:r>
          </w:p>
        </w:tc>
        <w:tc>
          <w:tcPr>
            <w:tcW w:w="3742" w:type="dxa"/>
          </w:tcPr>
          <w:p w:rsidR="00A95B50" w:rsidRDefault="00A95B50" w:rsidP="002C191C">
            <w:pPr>
              <w:spacing w:after="1" w:line="200" w:lineRule="atLeast"/>
            </w:pPr>
          </w:p>
        </w:tc>
      </w:tr>
      <w:tr w:rsidR="00A95B50" w:rsidTr="002C191C">
        <w:tc>
          <w:tcPr>
            <w:tcW w:w="5307" w:type="dxa"/>
          </w:tcPr>
          <w:p w:rsidR="00A95B50" w:rsidRDefault="00A95B50" w:rsidP="002C191C">
            <w:pPr>
              <w:spacing w:after="1" w:line="200" w:lineRule="atLeast"/>
              <w:jc w:val="center"/>
            </w:pPr>
            <w:r>
              <w:rPr>
                <w:rFonts w:ascii="Arial" w:hAnsi="Arial" w:cs="Arial"/>
                <w:b/>
                <w:sz w:val="20"/>
              </w:rPr>
              <w:t>Телефон, факс</w:t>
            </w:r>
          </w:p>
        </w:tc>
        <w:tc>
          <w:tcPr>
            <w:tcW w:w="3742" w:type="dxa"/>
          </w:tcPr>
          <w:p w:rsidR="00A95B50" w:rsidRDefault="00A95B50" w:rsidP="002C191C">
            <w:pPr>
              <w:spacing w:after="1" w:line="200" w:lineRule="atLeast"/>
            </w:pPr>
          </w:p>
        </w:tc>
      </w:tr>
      <w:tr w:rsidR="00A95B50" w:rsidTr="002C191C">
        <w:tc>
          <w:tcPr>
            <w:tcW w:w="5307" w:type="dxa"/>
          </w:tcPr>
          <w:p w:rsidR="00A95B50" w:rsidRDefault="00A95B50" w:rsidP="002C191C">
            <w:pPr>
              <w:spacing w:after="1" w:line="200" w:lineRule="atLeast"/>
              <w:jc w:val="center"/>
            </w:pPr>
            <w:r>
              <w:rPr>
                <w:rFonts w:ascii="Arial" w:hAnsi="Arial" w:cs="Arial"/>
                <w:b/>
                <w:sz w:val="20"/>
              </w:rPr>
              <w:t>Банковские реквизиты (р/сч., БИК, корр. счет, КПП)</w:t>
            </w:r>
          </w:p>
        </w:tc>
        <w:tc>
          <w:tcPr>
            <w:tcW w:w="3742" w:type="dxa"/>
          </w:tcPr>
          <w:p w:rsidR="00A95B50" w:rsidRDefault="00A95B50" w:rsidP="002C191C">
            <w:pPr>
              <w:spacing w:after="1" w:line="200" w:lineRule="atLeast"/>
            </w:pPr>
          </w:p>
        </w:tc>
      </w:tr>
      <w:tr w:rsidR="00A95B50" w:rsidTr="002C191C">
        <w:tc>
          <w:tcPr>
            <w:tcW w:w="5307" w:type="dxa"/>
          </w:tcPr>
          <w:p w:rsidR="00A95B50" w:rsidRDefault="00A95B50" w:rsidP="002C191C">
            <w:pPr>
              <w:spacing w:after="1" w:line="200" w:lineRule="atLeast"/>
              <w:jc w:val="center"/>
            </w:pPr>
            <w:r>
              <w:rPr>
                <w:rFonts w:ascii="Arial" w:hAnsi="Arial" w:cs="Arial"/>
                <w:b/>
                <w:sz w:val="20"/>
              </w:rPr>
              <w:t>Идентификационный номер налогоплательщика</w:t>
            </w:r>
          </w:p>
        </w:tc>
        <w:tc>
          <w:tcPr>
            <w:tcW w:w="3742" w:type="dxa"/>
          </w:tcPr>
          <w:p w:rsidR="00A95B50" w:rsidRDefault="00A95B50" w:rsidP="002C191C">
            <w:pPr>
              <w:spacing w:after="1" w:line="200" w:lineRule="atLeast"/>
            </w:pPr>
          </w:p>
        </w:tc>
      </w:tr>
      <w:tr w:rsidR="00A95B50" w:rsidTr="002C191C">
        <w:tc>
          <w:tcPr>
            <w:tcW w:w="5307" w:type="dxa"/>
          </w:tcPr>
          <w:p w:rsidR="00A95B50" w:rsidRDefault="00A95B50" w:rsidP="002C191C">
            <w:pPr>
              <w:spacing w:after="1" w:line="200" w:lineRule="atLeast"/>
              <w:jc w:val="center"/>
            </w:pPr>
            <w:r>
              <w:rPr>
                <w:rFonts w:ascii="Arial" w:hAnsi="Arial" w:cs="Arial"/>
                <w:b/>
                <w:sz w:val="20"/>
              </w:rPr>
              <w:t>Информация о регистрации (где, кем, когда зарегистрирован, регистрационный номер)</w:t>
            </w:r>
          </w:p>
        </w:tc>
        <w:tc>
          <w:tcPr>
            <w:tcW w:w="3742" w:type="dxa"/>
          </w:tcPr>
          <w:p w:rsidR="00A95B50" w:rsidRDefault="00A95B50" w:rsidP="002C191C">
            <w:pPr>
              <w:spacing w:after="1" w:line="200" w:lineRule="atLeast"/>
            </w:pPr>
          </w:p>
        </w:tc>
      </w:tr>
      <w:tr w:rsidR="00A95B50" w:rsidTr="002C191C">
        <w:tc>
          <w:tcPr>
            <w:tcW w:w="5307" w:type="dxa"/>
          </w:tcPr>
          <w:p w:rsidR="00A95B50" w:rsidRDefault="00A95B50" w:rsidP="002C191C">
            <w:pPr>
              <w:spacing w:after="1" w:line="200" w:lineRule="atLeast"/>
              <w:jc w:val="center"/>
            </w:pPr>
            <w:r>
              <w:rPr>
                <w:rFonts w:ascii="Arial" w:hAnsi="Arial" w:cs="Arial"/>
                <w:b/>
                <w:sz w:val="20"/>
              </w:rPr>
              <w:t>Основные виды деятельности</w:t>
            </w:r>
          </w:p>
        </w:tc>
        <w:tc>
          <w:tcPr>
            <w:tcW w:w="3742" w:type="dxa"/>
          </w:tcPr>
          <w:p w:rsidR="00A95B50" w:rsidRDefault="00A95B50" w:rsidP="002C191C">
            <w:pPr>
              <w:spacing w:after="1" w:line="200" w:lineRule="atLeast"/>
            </w:pPr>
          </w:p>
        </w:tc>
      </w:tr>
      <w:tr w:rsidR="00A95B50" w:rsidTr="002C191C">
        <w:tc>
          <w:tcPr>
            <w:tcW w:w="5307" w:type="dxa"/>
          </w:tcPr>
          <w:p w:rsidR="00A95B50" w:rsidRDefault="00A95B50" w:rsidP="002C191C">
            <w:pPr>
              <w:spacing w:after="1" w:line="200" w:lineRule="atLeast"/>
              <w:jc w:val="center"/>
            </w:pPr>
            <w:r>
              <w:rPr>
                <w:rFonts w:ascii="Arial" w:hAnsi="Arial" w:cs="Arial"/>
                <w:b/>
                <w:sz w:val="20"/>
              </w:rPr>
              <w:t>Наименование производимой в настоящее время продукции (услуг)</w:t>
            </w:r>
          </w:p>
        </w:tc>
        <w:tc>
          <w:tcPr>
            <w:tcW w:w="3742" w:type="dxa"/>
          </w:tcPr>
          <w:p w:rsidR="00A95B50" w:rsidRDefault="00A95B50" w:rsidP="002C191C">
            <w:pPr>
              <w:spacing w:after="1" w:line="200" w:lineRule="atLeast"/>
            </w:pPr>
          </w:p>
        </w:tc>
      </w:tr>
    </w:tbl>
    <w:p w:rsidR="00A95B50" w:rsidRDefault="00A95B50" w:rsidP="00A95B50">
      <w:pPr>
        <w:spacing w:after="1" w:line="200" w:lineRule="atLeast"/>
        <w:jc w:val="both"/>
      </w:pPr>
    </w:p>
    <w:p w:rsidR="00A95B50" w:rsidRDefault="00A95B50" w:rsidP="00A95B50">
      <w:pPr>
        <w:spacing w:after="1" w:line="200" w:lineRule="atLeast"/>
        <w:jc w:val="center"/>
        <w:outlineLvl w:val="2"/>
      </w:pPr>
      <w:r>
        <w:rPr>
          <w:rFonts w:ascii="Arial" w:hAnsi="Arial" w:cs="Arial"/>
          <w:b/>
          <w:sz w:val="20"/>
        </w:rPr>
        <w:t>СВЕДЕНИЯ</w:t>
      </w:r>
    </w:p>
    <w:p w:rsidR="00A95B50" w:rsidRDefault="00A95B50" w:rsidP="00A95B50">
      <w:pPr>
        <w:spacing w:after="1" w:line="200" w:lineRule="atLeast"/>
        <w:jc w:val="center"/>
      </w:pPr>
      <w:r>
        <w:rPr>
          <w:rFonts w:ascii="Arial" w:hAnsi="Arial" w:cs="Arial"/>
          <w:b/>
          <w:sz w:val="20"/>
        </w:rPr>
        <w:t>о членах кооператива</w:t>
      </w:r>
    </w:p>
    <w:p w:rsidR="00A95B50" w:rsidRDefault="00A95B50" w:rsidP="00A95B50">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7"/>
        <w:gridCol w:w="3742"/>
      </w:tblGrid>
      <w:tr w:rsidR="00A95B50" w:rsidTr="002C191C">
        <w:tc>
          <w:tcPr>
            <w:tcW w:w="5307" w:type="dxa"/>
          </w:tcPr>
          <w:p w:rsidR="00A95B50" w:rsidRDefault="00A95B50" w:rsidP="002C191C">
            <w:pPr>
              <w:spacing w:after="1" w:line="200" w:lineRule="atLeast"/>
              <w:jc w:val="center"/>
            </w:pPr>
            <w:r>
              <w:rPr>
                <w:rFonts w:ascii="Arial" w:hAnsi="Arial" w:cs="Arial"/>
                <w:b/>
                <w:sz w:val="20"/>
              </w:rPr>
              <w:t>Для юридических лиц:</w:t>
            </w:r>
          </w:p>
        </w:tc>
        <w:tc>
          <w:tcPr>
            <w:tcW w:w="3742" w:type="dxa"/>
          </w:tcPr>
          <w:p w:rsidR="00A95B50" w:rsidRDefault="00A95B50" w:rsidP="002C191C">
            <w:pPr>
              <w:spacing w:after="1" w:line="200" w:lineRule="atLeast"/>
            </w:pPr>
          </w:p>
        </w:tc>
      </w:tr>
      <w:tr w:rsidR="00A95B50" w:rsidTr="002C191C">
        <w:tc>
          <w:tcPr>
            <w:tcW w:w="5307" w:type="dxa"/>
          </w:tcPr>
          <w:p w:rsidR="00A95B50" w:rsidRDefault="00A95B50" w:rsidP="002C191C">
            <w:pPr>
              <w:spacing w:after="1" w:line="200" w:lineRule="atLeast"/>
              <w:jc w:val="center"/>
            </w:pPr>
            <w:r>
              <w:rPr>
                <w:rFonts w:ascii="Arial" w:hAnsi="Arial" w:cs="Arial"/>
                <w:b/>
                <w:sz w:val="20"/>
              </w:rPr>
              <w:t>Наименование</w:t>
            </w:r>
          </w:p>
        </w:tc>
        <w:tc>
          <w:tcPr>
            <w:tcW w:w="3742" w:type="dxa"/>
          </w:tcPr>
          <w:p w:rsidR="00A95B50" w:rsidRDefault="00A95B50" w:rsidP="002C191C">
            <w:pPr>
              <w:spacing w:after="1" w:line="200" w:lineRule="atLeast"/>
            </w:pPr>
          </w:p>
        </w:tc>
      </w:tr>
      <w:tr w:rsidR="00A95B50" w:rsidTr="002C191C">
        <w:tc>
          <w:tcPr>
            <w:tcW w:w="5307" w:type="dxa"/>
          </w:tcPr>
          <w:p w:rsidR="00A95B50" w:rsidRDefault="00A95B50" w:rsidP="002C191C">
            <w:pPr>
              <w:spacing w:after="1" w:line="200" w:lineRule="atLeast"/>
              <w:jc w:val="center"/>
            </w:pPr>
            <w:r>
              <w:rPr>
                <w:rFonts w:ascii="Arial" w:hAnsi="Arial" w:cs="Arial"/>
                <w:b/>
                <w:sz w:val="20"/>
              </w:rPr>
              <w:t>Организационно-правовая форма</w:t>
            </w:r>
          </w:p>
        </w:tc>
        <w:tc>
          <w:tcPr>
            <w:tcW w:w="3742" w:type="dxa"/>
          </w:tcPr>
          <w:p w:rsidR="00A95B50" w:rsidRDefault="00A95B50" w:rsidP="002C191C">
            <w:pPr>
              <w:spacing w:after="1" w:line="200" w:lineRule="atLeast"/>
            </w:pPr>
          </w:p>
        </w:tc>
      </w:tr>
      <w:tr w:rsidR="00A95B50" w:rsidTr="002C191C">
        <w:tc>
          <w:tcPr>
            <w:tcW w:w="5307" w:type="dxa"/>
          </w:tcPr>
          <w:p w:rsidR="00A95B50" w:rsidRDefault="00A95B50" w:rsidP="002C191C">
            <w:pPr>
              <w:spacing w:after="1" w:line="200" w:lineRule="atLeast"/>
              <w:jc w:val="center"/>
            </w:pPr>
            <w:r>
              <w:rPr>
                <w:rFonts w:ascii="Arial" w:hAnsi="Arial" w:cs="Arial"/>
                <w:b/>
                <w:sz w:val="20"/>
              </w:rPr>
              <w:t>Адрес места нахождения</w:t>
            </w:r>
          </w:p>
        </w:tc>
        <w:tc>
          <w:tcPr>
            <w:tcW w:w="3742" w:type="dxa"/>
          </w:tcPr>
          <w:p w:rsidR="00A95B50" w:rsidRDefault="00A95B50" w:rsidP="002C191C">
            <w:pPr>
              <w:spacing w:after="1" w:line="200" w:lineRule="atLeast"/>
            </w:pPr>
          </w:p>
        </w:tc>
      </w:tr>
      <w:tr w:rsidR="00A95B50" w:rsidTr="002C191C">
        <w:tc>
          <w:tcPr>
            <w:tcW w:w="5307" w:type="dxa"/>
          </w:tcPr>
          <w:p w:rsidR="00A95B50" w:rsidRDefault="00A95B50" w:rsidP="002C191C">
            <w:pPr>
              <w:spacing w:after="1" w:line="200" w:lineRule="atLeast"/>
              <w:jc w:val="center"/>
            </w:pPr>
            <w:r>
              <w:rPr>
                <w:rFonts w:ascii="Arial" w:hAnsi="Arial" w:cs="Arial"/>
                <w:b/>
                <w:sz w:val="20"/>
              </w:rPr>
              <w:t>Доля в паевом фонде, %</w:t>
            </w:r>
          </w:p>
        </w:tc>
        <w:tc>
          <w:tcPr>
            <w:tcW w:w="3742" w:type="dxa"/>
          </w:tcPr>
          <w:p w:rsidR="00A95B50" w:rsidRDefault="00A95B50" w:rsidP="002C191C">
            <w:pPr>
              <w:spacing w:after="1" w:line="200" w:lineRule="atLeast"/>
            </w:pPr>
          </w:p>
        </w:tc>
      </w:tr>
      <w:tr w:rsidR="00A95B50" w:rsidTr="002C191C">
        <w:tc>
          <w:tcPr>
            <w:tcW w:w="5307" w:type="dxa"/>
          </w:tcPr>
          <w:p w:rsidR="00A95B50" w:rsidRDefault="00A95B50" w:rsidP="002C191C">
            <w:pPr>
              <w:spacing w:after="1" w:line="200" w:lineRule="atLeast"/>
              <w:jc w:val="center"/>
            </w:pPr>
            <w:r>
              <w:rPr>
                <w:rFonts w:ascii="Arial" w:hAnsi="Arial" w:cs="Arial"/>
                <w:b/>
                <w:sz w:val="20"/>
              </w:rPr>
              <w:t>Для физических лиц:</w:t>
            </w:r>
          </w:p>
        </w:tc>
        <w:tc>
          <w:tcPr>
            <w:tcW w:w="3742" w:type="dxa"/>
          </w:tcPr>
          <w:p w:rsidR="00A95B50" w:rsidRDefault="00A95B50" w:rsidP="002C191C">
            <w:pPr>
              <w:spacing w:after="1" w:line="200" w:lineRule="atLeast"/>
            </w:pPr>
          </w:p>
        </w:tc>
      </w:tr>
      <w:tr w:rsidR="00A95B50" w:rsidTr="002C191C">
        <w:tc>
          <w:tcPr>
            <w:tcW w:w="5307" w:type="dxa"/>
          </w:tcPr>
          <w:p w:rsidR="00A95B50" w:rsidRDefault="00A95B50" w:rsidP="002C191C">
            <w:pPr>
              <w:spacing w:after="1" w:line="200" w:lineRule="atLeast"/>
              <w:jc w:val="center"/>
            </w:pPr>
            <w:r>
              <w:rPr>
                <w:rFonts w:ascii="Arial" w:hAnsi="Arial" w:cs="Arial"/>
                <w:b/>
                <w:sz w:val="20"/>
              </w:rPr>
              <w:t>Ф.И.О.</w:t>
            </w:r>
          </w:p>
        </w:tc>
        <w:tc>
          <w:tcPr>
            <w:tcW w:w="3742" w:type="dxa"/>
          </w:tcPr>
          <w:p w:rsidR="00A95B50" w:rsidRDefault="00A95B50" w:rsidP="002C191C">
            <w:pPr>
              <w:spacing w:after="1" w:line="200" w:lineRule="atLeast"/>
            </w:pPr>
          </w:p>
        </w:tc>
      </w:tr>
      <w:tr w:rsidR="00A95B50" w:rsidTr="002C191C">
        <w:tc>
          <w:tcPr>
            <w:tcW w:w="5307" w:type="dxa"/>
          </w:tcPr>
          <w:p w:rsidR="00A95B50" w:rsidRDefault="00A95B50" w:rsidP="002C191C">
            <w:pPr>
              <w:spacing w:after="1" w:line="200" w:lineRule="atLeast"/>
              <w:jc w:val="center"/>
            </w:pPr>
            <w:r>
              <w:rPr>
                <w:rFonts w:ascii="Arial" w:hAnsi="Arial" w:cs="Arial"/>
                <w:b/>
                <w:sz w:val="20"/>
              </w:rPr>
              <w:t>Паспортные данные</w:t>
            </w:r>
          </w:p>
          <w:p w:rsidR="00A95B50" w:rsidRDefault="00A95B50" w:rsidP="002C191C">
            <w:pPr>
              <w:spacing w:after="1" w:line="200" w:lineRule="atLeast"/>
              <w:jc w:val="center"/>
            </w:pPr>
            <w:r>
              <w:rPr>
                <w:rFonts w:ascii="Arial" w:hAnsi="Arial" w:cs="Arial"/>
                <w:b/>
                <w:sz w:val="20"/>
              </w:rPr>
              <w:t>(N, серия, кем и когда выдан)</w:t>
            </w:r>
          </w:p>
        </w:tc>
        <w:tc>
          <w:tcPr>
            <w:tcW w:w="3742" w:type="dxa"/>
          </w:tcPr>
          <w:p w:rsidR="00A95B50" w:rsidRDefault="00A95B50" w:rsidP="002C191C">
            <w:pPr>
              <w:spacing w:after="1" w:line="200" w:lineRule="atLeast"/>
            </w:pPr>
          </w:p>
        </w:tc>
      </w:tr>
      <w:tr w:rsidR="00A95B50" w:rsidTr="002C191C">
        <w:tc>
          <w:tcPr>
            <w:tcW w:w="5307" w:type="dxa"/>
          </w:tcPr>
          <w:p w:rsidR="00A95B50" w:rsidRDefault="00A95B50" w:rsidP="002C191C">
            <w:pPr>
              <w:spacing w:after="1" w:line="200" w:lineRule="atLeast"/>
              <w:jc w:val="center"/>
            </w:pPr>
            <w:r>
              <w:rPr>
                <w:rFonts w:ascii="Arial" w:hAnsi="Arial" w:cs="Arial"/>
                <w:b/>
                <w:sz w:val="20"/>
              </w:rPr>
              <w:t>Адрес фактического проживания</w:t>
            </w:r>
          </w:p>
        </w:tc>
        <w:tc>
          <w:tcPr>
            <w:tcW w:w="3742" w:type="dxa"/>
          </w:tcPr>
          <w:p w:rsidR="00A95B50" w:rsidRDefault="00A95B50" w:rsidP="002C191C">
            <w:pPr>
              <w:spacing w:after="1" w:line="200" w:lineRule="atLeast"/>
            </w:pPr>
          </w:p>
        </w:tc>
      </w:tr>
      <w:tr w:rsidR="00A95B50" w:rsidTr="002C191C">
        <w:tc>
          <w:tcPr>
            <w:tcW w:w="5307" w:type="dxa"/>
          </w:tcPr>
          <w:p w:rsidR="00A95B50" w:rsidRDefault="00A95B50" w:rsidP="002C191C">
            <w:pPr>
              <w:spacing w:after="1" w:line="200" w:lineRule="atLeast"/>
              <w:jc w:val="center"/>
            </w:pPr>
            <w:r>
              <w:rPr>
                <w:rFonts w:ascii="Arial" w:hAnsi="Arial" w:cs="Arial"/>
                <w:b/>
                <w:sz w:val="20"/>
              </w:rPr>
              <w:lastRenderedPageBreak/>
              <w:t>Доля в паевом фонде, %</w:t>
            </w:r>
          </w:p>
        </w:tc>
        <w:tc>
          <w:tcPr>
            <w:tcW w:w="3742" w:type="dxa"/>
          </w:tcPr>
          <w:p w:rsidR="00A95B50" w:rsidRDefault="00A95B50" w:rsidP="002C191C">
            <w:pPr>
              <w:spacing w:after="1" w:line="200" w:lineRule="atLeast"/>
            </w:pPr>
          </w:p>
        </w:tc>
      </w:tr>
      <w:tr w:rsidR="00A95B50" w:rsidTr="002C191C">
        <w:tc>
          <w:tcPr>
            <w:tcW w:w="5307" w:type="dxa"/>
          </w:tcPr>
          <w:p w:rsidR="00A95B50" w:rsidRDefault="00A95B50" w:rsidP="002C191C">
            <w:pPr>
              <w:spacing w:after="1" w:line="200" w:lineRule="atLeast"/>
              <w:jc w:val="center"/>
            </w:pPr>
            <w:r>
              <w:rPr>
                <w:rFonts w:ascii="Arial" w:hAnsi="Arial" w:cs="Arial"/>
                <w:b/>
                <w:sz w:val="20"/>
              </w:rPr>
              <w:t>Размер паевого фонда (тыс. руб.):</w:t>
            </w:r>
          </w:p>
        </w:tc>
        <w:tc>
          <w:tcPr>
            <w:tcW w:w="3742" w:type="dxa"/>
          </w:tcPr>
          <w:p w:rsidR="00A95B50" w:rsidRDefault="00A95B50" w:rsidP="002C191C">
            <w:pPr>
              <w:spacing w:after="1" w:line="200" w:lineRule="atLeast"/>
            </w:pPr>
          </w:p>
        </w:tc>
      </w:tr>
      <w:tr w:rsidR="00A95B50" w:rsidTr="002C191C">
        <w:tc>
          <w:tcPr>
            <w:tcW w:w="5307" w:type="dxa"/>
          </w:tcPr>
          <w:p w:rsidR="00A95B50" w:rsidRDefault="00A95B50" w:rsidP="002C191C">
            <w:pPr>
              <w:spacing w:after="1" w:line="200" w:lineRule="atLeast"/>
              <w:jc w:val="center"/>
            </w:pPr>
            <w:r>
              <w:rPr>
                <w:rFonts w:ascii="Arial" w:hAnsi="Arial" w:cs="Arial"/>
                <w:b/>
                <w:sz w:val="20"/>
              </w:rPr>
              <w:t>Стоимость основных производственных фондов (тыс. руб.)</w:t>
            </w:r>
          </w:p>
        </w:tc>
        <w:tc>
          <w:tcPr>
            <w:tcW w:w="3742" w:type="dxa"/>
          </w:tcPr>
          <w:p w:rsidR="00A95B50" w:rsidRDefault="00A95B50" w:rsidP="002C191C">
            <w:pPr>
              <w:spacing w:after="1" w:line="200" w:lineRule="atLeast"/>
            </w:pPr>
          </w:p>
        </w:tc>
      </w:tr>
      <w:tr w:rsidR="00A95B50" w:rsidTr="002C191C">
        <w:tc>
          <w:tcPr>
            <w:tcW w:w="5307" w:type="dxa"/>
          </w:tcPr>
          <w:p w:rsidR="00A95B50" w:rsidRDefault="00A95B50" w:rsidP="002C191C">
            <w:pPr>
              <w:spacing w:after="1" w:line="200" w:lineRule="atLeast"/>
              <w:jc w:val="center"/>
            </w:pPr>
            <w:r>
              <w:rPr>
                <w:rFonts w:ascii="Arial" w:hAnsi="Arial" w:cs="Arial"/>
                <w:b/>
                <w:sz w:val="20"/>
              </w:rPr>
              <w:t>Стоимость собственных оборотных средств (тыс. руб.)</w:t>
            </w:r>
          </w:p>
        </w:tc>
        <w:tc>
          <w:tcPr>
            <w:tcW w:w="3742" w:type="dxa"/>
          </w:tcPr>
          <w:p w:rsidR="00A95B50" w:rsidRDefault="00A95B50" w:rsidP="002C191C">
            <w:pPr>
              <w:spacing w:after="1" w:line="200" w:lineRule="atLeast"/>
            </w:pPr>
          </w:p>
        </w:tc>
      </w:tr>
      <w:tr w:rsidR="00A95B50" w:rsidTr="002C191C">
        <w:tc>
          <w:tcPr>
            <w:tcW w:w="5307" w:type="dxa"/>
          </w:tcPr>
          <w:p w:rsidR="00A95B50" w:rsidRDefault="00A95B50" w:rsidP="002C191C">
            <w:pPr>
              <w:spacing w:after="1" w:line="200" w:lineRule="atLeast"/>
              <w:jc w:val="center"/>
            </w:pPr>
            <w:r>
              <w:rPr>
                <w:rFonts w:ascii="Arial" w:hAnsi="Arial" w:cs="Arial"/>
                <w:b/>
                <w:sz w:val="20"/>
              </w:rPr>
              <w:t>Среднесписочная численность работающих (чел.)</w:t>
            </w:r>
          </w:p>
        </w:tc>
        <w:tc>
          <w:tcPr>
            <w:tcW w:w="3742" w:type="dxa"/>
          </w:tcPr>
          <w:p w:rsidR="00A95B50" w:rsidRDefault="00A95B50" w:rsidP="002C191C">
            <w:pPr>
              <w:spacing w:after="1" w:line="200" w:lineRule="atLeast"/>
            </w:pPr>
          </w:p>
        </w:tc>
      </w:tr>
      <w:tr w:rsidR="00A95B50" w:rsidTr="002C191C">
        <w:tc>
          <w:tcPr>
            <w:tcW w:w="5307" w:type="dxa"/>
          </w:tcPr>
          <w:p w:rsidR="00A95B50" w:rsidRDefault="00A95B50" w:rsidP="002C191C">
            <w:pPr>
              <w:spacing w:after="1" w:line="200" w:lineRule="atLeast"/>
              <w:jc w:val="center"/>
            </w:pPr>
            <w:r>
              <w:rPr>
                <w:rFonts w:ascii="Arial" w:hAnsi="Arial" w:cs="Arial"/>
                <w:b/>
                <w:sz w:val="20"/>
              </w:rPr>
              <w:t>Краткая характеристика бизнес-планов</w:t>
            </w:r>
          </w:p>
        </w:tc>
        <w:tc>
          <w:tcPr>
            <w:tcW w:w="3742" w:type="dxa"/>
          </w:tcPr>
          <w:p w:rsidR="00A95B50" w:rsidRDefault="00A95B50" w:rsidP="002C191C">
            <w:pPr>
              <w:spacing w:after="1" w:line="200" w:lineRule="atLeast"/>
            </w:pPr>
          </w:p>
        </w:tc>
      </w:tr>
      <w:tr w:rsidR="00A95B50" w:rsidTr="002C191C">
        <w:tc>
          <w:tcPr>
            <w:tcW w:w="5307" w:type="dxa"/>
          </w:tcPr>
          <w:p w:rsidR="00A95B50" w:rsidRDefault="00A95B50" w:rsidP="002C191C">
            <w:pPr>
              <w:spacing w:after="1" w:line="200" w:lineRule="atLeast"/>
              <w:jc w:val="center"/>
            </w:pPr>
            <w:r>
              <w:rPr>
                <w:rFonts w:ascii="Arial" w:hAnsi="Arial" w:cs="Arial"/>
                <w:b/>
                <w:sz w:val="20"/>
              </w:rPr>
              <w:t>Сегмент рынка, на котором кооператив собирается реализовывать свою продукцию (город, район, Пензенская область, Российская Федерация, государство ближнего зарубежья, государство дальнего зарубежья)</w:t>
            </w:r>
          </w:p>
        </w:tc>
        <w:tc>
          <w:tcPr>
            <w:tcW w:w="3742" w:type="dxa"/>
          </w:tcPr>
          <w:p w:rsidR="00A95B50" w:rsidRDefault="00A95B50" w:rsidP="002C191C">
            <w:pPr>
              <w:spacing w:after="1" w:line="200" w:lineRule="atLeast"/>
            </w:pPr>
          </w:p>
        </w:tc>
      </w:tr>
      <w:tr w:rsidR="00A95B50" w:rsidTr="002C191C">
        <w:tc>
          <w:tcPr>
            <w:tcW w:w="5307" w:type="dxa"/>
          </w:tcPr>
          <w:p w:rsidR="00A95B50" w:rsidRDefault="00A95B50" w:rsidP="002C191C">
            <w:pPr>
              <w:spacing w:after="1" w:line="200" w:lineRule="atLeast"/>
              <w:jc w:val="center"/>
            </w:pPr>
            <w:r>
              <w:rPr>
                <w:rFonts w:ascii="Arial" w:hAnsi="Arial" w:cs="Arial"/>
                <w:b/>
                <w:sz w:val="20"/>
              </w:rPr>
              <w:t>Финансовые ресурсы для реализации проекта (тыс. руб.) из них:</w:t>
            </w:r>
          </w:p>
        </w:tc>
        <w:tc>
          <w:tcPr>
            <w:tcW w:w="3742" w:type="dxa"/>
          </w:tcPr>
          <w:p w:rsidR="00A95B50" w:rsidRDefault="00A95B50" w:rsidP="002C191C">
            <w:pPr>
              <w:spacing w:after="1" w:line="200" w:lineRule="atLeast"/>
            </w:pPr>
          </w:p>
        </w:tc>
      </w:tr>
      <w:tr w:rsidR="00A95B50" w:rsidTr="002C191C">
        <w:tc>
          <w:tcPr>
            <w:tcW w:w="5307" w:type="dxa"/>
          </w:tcPr>
          <w:p w:rsidR="00A95B50" w:rsidRDefault="00A95B50" w:rsidP="002C191C">
            <w:pPr>
              <w:spacing w:after="1" w:line="200" w:lineRule="atLeast"/>
              <w:jc w:val="center"/>
            </w:pPr>
            <w:r>
              <w:rPr>
                <w:rFonts w:ascii="Arial" w:hAnsi="Arial" w:cs="Arial"/>
                <w:b/>
                <w:sz w:val="20"/>
              </w:rPr>
              <w:t>- собственные средства</w:t>
            </w:r>
          </w:p>
        </w:tc>
        <w:tc>
          <w:tcPr>
            <w:tcW w:w="3742" w:type="dxa"/>
          </w:tcPr>
          <w:p w:rsidR="00A95B50" w:rsidRDefault="00A95B50" w:rsidP="002C191C">
            <w:pPr>
              <w:spacing w:after="1" w:line="200" w:lineRule="atLeast"/>
            </w:pPr>
          </w:p>
        </w:tc>
      </w:tr>
      <w:tr w:rsidR="00A95B50" w:rsidTr="002C191C">
        <w:tc>
          <w:tcPr>
            <w:tcW w:w="5307" w:type="dxa"/>
          </w:tcPr>
          <w:p w:rsidR="00A95B50" w:rsidRDefault="00A95B50" w:rsidP="002C191C">
            <w:pPr>
              <w:spacing w:after="1" w:line="200" w:lineRule="atLeast"/>
              <w:jc w:val="center"/>
            </w:pPr>
            <w:r>
              <w:rPr>
                <w:rFonts w:ascii="Arial" w:hAnsi="Arial" w:cs="Arial"/>
                <w:b/>
                <w:sz w:val="20"/>
              </w:rPr>
              <w:t>- заемные средства</w:t>
            </w:r>
          </w:p>
        </w:tc>
        <w:tc>
          <w:tcPr>
            <w:tcW w:w="3742" w:type="dxa"/>
          </w:tcPr>
          <w:p w:rsidR="00A95B50" w:rsidRDefault="00A95B50" w:rsidP="002C191C">
            <w:pPr>
              <w:spacing w:after="1" w:line="200" w:lineRule="atLeast"/>
            </w:pPr>
          </w:p>
        </w:tc>
      </w:tr>
      <w:tr w:rsidR="00A95B50" w:rsidTr="002C191C">
        <w:tc>
          <w:tcPr>
            <w:tcW w:w="5307" w:type="dxa"/>
          </w:tcPr>
          <w:p w:rsidR="00A95B50" w:rsidRDefault="00A95B50" w:rsidP="002C191C">
            <w:pPr>
              <w:spacing w:after="1" w:line="200" w:lineRule="atLeast"/>
              <w:jc w:val="center"/>
            </w:pPr>
            <w:r>
              <w:rPr>
                <w:rFonts w:ascii="Arial" w:hAnsi="Arial" w:cs="Arial"/>
                <w:b/>
                <w:sz w:val="20"/>
              </w:rPr>
              <w:t>- средства государственной поддержки</w:t>
            </w:r>
          </w:p>
        </w:tc>
        <w:tc>
          <w:tcPr>
            <w:tcW w:w="3742" w:type="dxa"/>
          </w:tcPr>
          <w:p w:rsidR="00A95B50" w:rsidRDefault="00A95B50" w:rsidP="002C191C">
            <w:pPr>
              <w:spacing w:after="1" w:line="200" w:lineRule="atLeast"/>
            </w:pPr>
          </w:p>
        </w:tc>
      </w:tr>
    </w:tbl>
    <w:p w:rsidR="00A95B50" w:rsidRDefault="00A95B50" w:rsidP="00A95B50">
      <w:pPr>
        <w:spacing w:after="1" w:line="200" w:lineRule="atLeast"/>
        <w:jc w:val="both"/>
      </w:pPr>
    </w:p>
    <w:p w:rsidR="00A95B50" w:rsidRDefault="00A95B50" w:rsidP="00A95B50">
      <w:pPr>
        <w:spacing w:after="1" w:line="200" w:lineRule="atLeast"/>
        <w:jc w:val="both"/>
      </w:pPr>
      <w:r>
        <w:rPr>
          <w:rFonts w:ascii="Courier New" w:hAnsi="Courier New" w:cs="Courier New"/>
          <w:sz w:val="20"/>
        </w:rPr>
        <w:t>Председатель кооператива ___________ _____________________</w:t>
      </w:r>
    </w:p>
    <w:p w:rsidR="00A95B50" w:rsidRDefault="00A95B50" w:rsidP="00A95B50">
      <w:pPr>
        <w:spacing w:after="1" w:line="200" w:lineRule="atLeast"/>
        <w:jc w:val="both"/>
      </w:pPr>
      <w:r>
        <w:rPr>
          <w:rFonts w:ascii="Courier New" w:hAnsi="Courier New" w:cs="Courier New"/>
          <w:sz w:val="20"/>
        </w:rPr>
        <w:t xml:space="preserve">                          (подпись)       (Ф.И.О.)</w:t>
      </w:r>
    </w:p>
    <w:p w:rsidR="00A95B50" w:rsidRDefault="00A95B50" w:rsidP="00A95B50">
      <w:pPr>
        <w:spacing w:after="1" w:line="200" w:lineRule="atLeast"/>
        <w:jc w:val="both"/>
      </w:pPr>
    </w:p>
    <w:p w:rsidR="00A95B50" w:rsidRDefault="00A95B50" w:rsidP="00A95B50">
      <w:pPr>
        <w:spacing w:after="1" w:line="200" w:lineRule="atLeast"/>
        <w:jc w:val="both"/>
      </w:pPr>
      <w:r>
        <w:rPr>
          <w:rFonts w:ascii="Courier New" w:hAnsi="Courier New" w:cs="Courier New"/>
          <w:sz w:val="20"/>
        </w:rPr>
        <w:t>Главный бухгалтер ___________ _____________________</w:t>
      </w:r>
    </w:p>
    <w:p w:rsidR="00A95B50" w:rsidRDefault="00A95B50" w:rsidP="00A95B50">
      <w:pPr>
        <w:spacing w:after="1" w:line="200" w:lineRule="atLeast"/>
        <w:jc w:val="both"/>
      </w:pPr>
      <w:r>
        <w:rPr>
          <w:rFonts w:ascii="Courier New" w:hAnsi="Courier New" w:cs="Courier New"/>
          <w:sz w:val="20"/>
        </w:rPr>
        <w:t xml:space="preserve">                   (подпись)        (Ф.И.О.)</w:t>
      </w:r>
    </w:p>
    <w:p w:rsidR="00A95B50" w:rsidRDefault="00A95B50" w:rsidP="00A95B50">
      <w:pPr>
        <w:spacing w:after="1" w:line="200" w:lineRule="atLeast"/>
        <w:jc w:val="both"/>
      </w:pPr>
    </w:p>
    <w:p w:rsidR="00A95B50" w:rsidRDefault="00A95B50" w:rsidP="00A95B50">
      <w:pPr>
        <w:spacing w:after="1" w:line="200" w:lineRule="atLeast"/>
        <w:jc w:val="both"/>
      </w:pPr>
      <w:r>
        <w:rPr>
          <w:rFonts w:ascii="Courier New" w:hAnsi="Courier New" w:cs="Courier New"/>
          <w:sz w:val="20"/>
        </w:rPr>
        <w:t>"____" _______________ 20 ____ г.</w:t>
      </w:r>
    </w:p>
    <w:p w:rsidR="00A95B50" w:rsidRDefault="00A95B50" w:rsidP="00A95B50">
      <w:pPr>
        <w:spacing w:after="1" w:line="200" w:lineRule="atLeast"/>
        <w:jc w:val="both"/>
      </w:pPr>
      <w:r>
        <w:rPr>
          <w:rFonts w:ascii="Courier New" w:hAnsi="Courier New" w:cs="Courier New"/>
          <w:sz w:val="20"/>
        </w:rPr>
        <w:t>М.П. (при наличии)</w:t>
      </w:r>
    </w:p>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right"/>
        <w:outlineLvl w:val="1"/>
      </w:pPr>
      <w:r>
        <w:rPr>
          <w:rFonts w:ascii="Arial" w:hAnsi="Arial" w:cs="Arial"/>
          <w:b/>
          <w:sz w:val="20"/>
        </w:rPr>
        <w:t>Приложение N 5</w:t>
      </w:r>
    </w:p>
    <w:p w:rsidR="00A95B50" w:rsidRDefault="00A95B50" w:rsidP="00A95B50">
      <w:pPr>
        <w:spacing w:after="1" w:line="200" w:lineRule="atLeast"/>
        <w:jc w:val="right"/>
      </w:pPr>
      <w:r>
        <w:rPr>
          <w:rFonts w:ascii="Arial" w:hAnsi="Arial" w:cs="Arial"/>
          <w:b/>
          <w:sz w:val="20"/>
        </w:rPr>
        <w:t>к Порядку</w:t>
      </w:r>
    </w:p>
    <w:p w:rsidR="00A95B50" w:rsidRDefault="00A95B50" w:rsidP="00A95B50">
      <w:pPr>
        <w:spacing w:after="1" w:line="200" w:lineRule="atLeast"/>
        <w:jc w:val="right"/>
      </w:pPr>
      <w:r>
        <w:rPr>
          <w:rFonts w:ascii="Arial" w:hAnsi="Arial" w:cs="Arial"/>
          <w:b/>
          <w:sz w:val="20"/>
        </w:rPr>
        <w:t>предоставления</w:t>
      </w:r>
    </w:p>
    <w:p w:rsidR="00A95B50" w:rsidRDefault="00A95B50" w:rsidP="00A95B50">
      <w:pPr>
        <w:spacing w:after="1" w:line="200" w:lineRule="atLeast"/>
        <w:jc w:val="right"/>
      </w:pPr>
      <w:r>
        <w:rPr>
          <w:rFonts w:ascii="Arial" w:hAnsi="Arial" w:cs="Arial"/>
          <w:b/>
          <w:sz w:val="20"/>
        </w:rPr>
        <w:t>грантов на развитие</w:t>
      </w:r>
    </w:p>
    <w:p w:rsidR="00A95B50" w:rsidRDefault="00A95B50" w:rsidP="00A95B50">
      <w:pPr>
        <w:spacing w:after="1" w:line="200" w:lineRule="atLeast"/>
        <w:jc w:val="right"/>
      </w:pPr>
      <w:r>
        <w:rPr>
          <w:rFonts w:ascii="Arial" w:hAnsi="Arial" w:cs="Arial"/>
          <w:b/>
          <w:sz w:val="20"/>
        </w:rPr>
        <w:t>материально-технической базы</w:t>
      </w:r>
    </w:p>
    <w:p w:rsidR="00A95B50" w:rsidRDefault="00A95B50" w:rsidP="00A95B50">
      <w:pPr>
        <w:spacing w:after="1" w:line="200" w:lineRule="atLeast"/>
        <w:jc w:val="right"/>
      </w:pPr>
      <w:r>
        <w:rPr>
          <w:rFonts w:ascii="Arial" w:hAnsi="Arial" w:cs="Arial"/>
          <w:b/>
          <w:sz w:val="20"/>
        </w:rPr>
        <w:t>сельскохозяйственных</w:t>
      </w:r>
    </w:p>
    <w:p w:rsidR="00A95B50" w:rsidRDefault="00A95B50" w:rsidP="00A95B50">
      <w:pPr>
        <w:spacing w:after="1" w:line="200" w:lineRule="atLeast"/>
        <w:jc w:val="right"/>
      </w:pPr>
      <w:r>
        <w:rPr>
          <w:rFonts w:ascii="Arial" w:hAnsi="Arial" w:cs="Arial"/>
          <w:b/>
          <w:sz w:val="20"/>
        </w:rPr>
        <w:t>потребительских кооперативов</w:t>
      </w:r>
    </w:p>
    <w:p w:rsidR="00A95B50" w:rsidRDefault="00A95B50" w:rsidP="00A95B50">
      <w:pPr>
        <w:spacing w:after="1" w:line="200" w:lineRule="atLeast"/>
        <w:jc w:val="right"/>
      </w:pPr>
      <w:r>
        <w:rPr>
          <w:rFonts w:ascii="Arial" w:hAnsi="Arial" w:cs="Arial"/>
          <w:b/>
          <w:sz w:val="20"/>
        </w:rPr>
        <w:t>на условиях софинансирования</w:t>
      </w:r>
    </w:p>
    <w:p w:rsidR="00A95B50" w:rsidRDefault="00A95B50" w:rsidP="00A95B50">
      <w:pPr>
        <w:spacing w:after="1" w:line="200" w:lineRule="atLeast"/>
        <w:jc w:val="right"/>
      </w:pPr>
      <w:r>
        <w:rPr>
          <w:rFonts w:ascii="Arial" w:hAnsi="Arial" w:cs="Arial"/>
          <w:b/>
          <w:sz w:val="20"/>
        </w:rPr>
        <w:t>за счет средств федерального</w:t>
      </w:r>
    </w:p>
    <w:p w:rsidR="00A95B50" w:rsidRDefault="00A95B50" w:rsidP="00A95B50">
      <w:pPr>
        <w:spacing w:after="1" w:line="200" w:lineRule="atLeast"/>
        <w:jc w:val="right"/>
      </w:pPr>
      <w:r>
        <w:rPr>
          <w:rFonts w:ascii="Arial" w:hAnsi="Arial" w:cs="Arial"/>
          <w:b/>
          <w:sz w:val="20"/>
        </w:rPr>
        <w:t>бюджета на стимулирование</w:t>
      </w:r>
    </w:p>
    <w:p w:rsidR="00A95B50" w:rsidRDefault="00A95B50" w:rsidP="00A95B50">
      <w:pPr>
        <w:spacing w:after="1" w:line="200" w:lineRule="atLeast"/>
        <w:jc w:val="right"/>
      </w:pPr>
      <w:r>
        <w:rPr>
          <w:rFonts w:ascii="Arial" w:hAnsi="Arial" w:cs="Arial"/>
          <w:b/>
          <w:sz w:val="20"/>
        </w:rPr>
        <w:t>развития малых форм</w:t>
      </w:r>
    </w:p>
    <w:p w:rsidR="00A95B50" w:rsidRDefault="00A95B50" w:rsidP="00A95B50">
      <w:pPr>
        <w:spacing w:after="1" w:line="200" w:lineRule="atLeast"/>
        <w:jc w:val="right"/>
      </w:pPr>
      <w:r>
        <w:rPr>
          <w:rFonts w:ascii="Arial" w:hAnsi="Arial" w:cs="Arial"/>
          <w:b/>
          <w:sz w:val="20"/>
        </w:rPr>
        <w:t>хозяйствования</w:t>
      </w:r>
    </w:p>
    <w:p w:rsidR="00A95B50" w:rsidRDefault="00A95B50" w:rsidP="00A95B50">
      <w:pPr>
        <w:spacing w:after="1" w:line="200" w:lineRule="atLeast"/>
        <w:jc w:val="both"/>
      </w:pPr>
    </w:p>
    <w:p w:rsidR="00A95B50" w:rsidRDefault="00A95B50" w:rsidP="00A95B50">
      <w:pPr>
        <w:spacing w:after="1" w:line="200" w:lineRule="atLeast"/>
        <w:jc w:val="center"/>
      </w:pPr>
      <w:bookmarkStart w:id="30" w:name="P5398"/>
      <w:bookmarkEnd w:id="30"/>
      <w:r>
        <w:rPr>
          <w:rFonts w:ascii="Arial" w:hAnsi="Arial" w:cs="Arial"/>
          <w:b/>
          <w:sz w:val="20"/>
        </w:rPr>
        <w:t>КРИТЕРИИ</w:t>
      </w:r>
    </w:p>
    <w:p w:rsidR="00A95B50" w:rsidRDefault="00A95B50" w:rsidP="00A95B50">
      <w:pPr>
        <w:spacing w:after="1" w:line="200" w:lineRule="atLeast"/>
        <w:jc w:val="center"/>
      </w:pPr>
      <w:r>
        <w:rPr>
          <w:rFonts w:ascii="Arial" w:hAnsi="Arial" w:cs="Arial"/>
          <w:b/>
          <w:sz w:val="20"/>
        </w:rPr>
        <w:t>ОТБОРА ЗАЯВИТЕЛЕЙ ДЛЯ ВКЛЮЧЕНИЯ В СОСТАВ УЧАСТНИКОВ</w:t>
      </w:r>
    </w:p>
    <w:p w:rsidR="00A95B50" w:rsidRDefault="00A95B50" w:rsidP="00A95B50">
      <w:pPr>
        <w:spacing w:after="1" w:line="200" w:lineRule="atLeast"/>
        <w:jc w:val="center"/>
      </w:pPr>
      <w:r>
        <w:rPr>
          <w:rFonts w:ascii="Arial" w:hAnsi="Arial" w:cs="Arial"/>
          <w:b/>
          <w:sz w:val="20"/>
        </w:rPr>
        <w:t>МЕРОПРИЯТИЯ ПО ПОДДЕРЖКЕ РАЗВИТИЯ МАТЕРИАЛЬНО-ТЕХНИЧЕСКОЙ</w:t>
      </w:r>
    </w:p>
    <w:p w:rsidR="00A95B50" w:rsidRDefault="00A95B50" w:rsidP="00A95B50">
      <w:pPr>
        <w:spacing w:after="1" w:line="200" w:lineRule="atLeast"/>
        <w:jc w:val="center"/>
      </w:pPr>
      <w:r>
        <w:rPr>
          <w:rFonts w:ascii="Arial" w:hAnsi="Arial" w:cs="Arial"/>
          <w:b/>
          <w:sz w:val="20"/>
        </w:rPr>
        <w:t>БАЗЫ СЕЛЬСКОХОЗЯЙСТВЕННЫХ ПОТРЕБИТЕЛЬСКИХ КООПЕРАТИВОВ</w:t>
      </w:r>
    </w:p>
    <w:p w:rsidR="00A95B50" w:rsidRDefault="00A95B50" w:rsidP="00A95B50">
      <w:pPr>
        <w:spacing w:after="1" w:line="200" w:lineRule="atLeast"/>
        <w:jc w:val="center"/>
      </w:pPr>
      <w:r>
        <w:rPr>
          <w:rFonts w:ascii="Arial" w:hAnsi="Arial" w:cs="Arial"/>
          <w:b/>
          <w:sz w:val="20"/>
        </w:rPr>
        <w:t>ГОСУДАРСТВЕННОЙ ПРОГРАММЫ ПЕНЗЕНСКОЙ ОБЛАСТИ "РАЗВИТИЕ</w:t>
      </w:r>
    </w:p>
    <w:p w:rsidR="00A95B50" w:rsidRDefault="00A95B50" w:rsidP="00A95B50">
      <w:pPr>
        <w:spacing w:after="1" w:line="200" w:lineRule="atLeast"/>
        <w:jc w:val="center"/>
      </w:pPr>
      <w:r>
        <w:rPr>
          <w:rFonts w:ascii="Arial" w:hAnsi="Arial" w:cs="Arial"/>
          <w:b/>
          <w:sz w:val="20"/>
        </w:rPr>
        <w:lastRenderedPageBreak/>
        <w:t>АГРОПРОМЫШЛЕННОГО КОМПЛЕКСА ПЕНЗЕНСКОЙ ОБЛАСТИ"</w:t>
      </w:r>
    </w:p>
    <w:p w:rsidR="00A95B50" w:rsidRDefault="00A95B50" w:rsidP="00A95B50">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3175"/>
        <w:gridCol w:w="1644"/>
      </w:tblGrid>
      <w:tr w:rsidR="00A95B50" w:rsidTr="002C191C">
        <w:tc>
          <w:tcPr>
            <w:tcW w:w="567" w:type="dxa"/>
          </w:tcPr>
          <w:p w:rsidR="00A95B50" w:rsidRDefault="00A95B50" w:rsidP="002C191C">
            <w:pPr>
              <w:spacing w:after="1" w:line="200" w:lineRule="atLeast"/>
              <w:jc w:val="center"/>
            </w:pPr>
            <w:r>
              <w:rPr>
                <w:rFonts w:ascii="Arial" w:hAnsi="Arial" w:cs="Arial"/>
                <w:b/>
                <w:sz w:val="20"/>
              </w:rPr>
              <w:t>N п/п</w:t>
            </w:r>
          </w:p>
        </w:tc>
        <w:tc>
          <w:tcPr>
            <w:tcW w:w="3685" w:type="dxa"/>
          </w:tcPr>
          <w:p w:rsidR="00A95B50" w:rsidRDefault="00A95B50" w:rsidP="002C191C">
            <w:pPr>
              <w:spacing w:after="1" w:line="200" w:lineRule="atLeast"/>
              <w:jc w:val="center"/>
            </w:pPr>
            <w:r>
              <w:rPr>
                <w:rFonts w:ascii="Arial" w:hAnsi="Arial" w:cs="Arial"/>
                <w:b/>
                <w:sz w:val="20"/>
              </w:rPr>
              <w:t>Наименование критерия</w:t>
            </w:r>
          </w:p>
        </w:tc>
        <w:tc>
          <w:tcPr>
            <w:tcW w:w="3175" w:type="dxa"/>
          </w:tcPr>
          <w:p w:rsidR="00A95B50" w:rsidRDefault="00A95B50" w:rsidP="002C191C">
            <w:pPr>
              <w:spacing w:after="1" w:line="200" w:lineRule="atLeast"/>
              <w:jc w:val="center"/>
            </w:pPr>
            <w:r>
              <w:rPr>
                <w:rFonts w:ascii="Arial" w:hAnsi="Arial" w:cs="Arial"/>
                <w:b/>
                <w:sz w:val="20"/>
              </w:rPr>
              <w:t>Показатели</w:t>
            </w:r>
          </w:p>
        </w:tc>
        <w:tc>
          <w:tcPr>
            <w:tcW w:w="1644" w:type="dxa"/>
          </w:tcPr>
          <w:p w:rsidR="00A95B50" w:rsidRDefault="00A95B50" w:rsidP="002C191C">
            <w:pPr>
              <w:spacing w:after="1" w:line="200" w:lineRule="atLeast"/>
              <w:jc w:val="center"/>
            </w:pPr>
            <w:r>
              <w:rPr>
                <w:rFonts w:ascii="Arial" w:hAnsi="Arial" w:cs="Arial"/>
                <w:b/>
                <w:sz w:val="20"/>
              </w:rPr>
              <w:t>Количество баллов (весовое значение в общей оценке)</w:t>
            </w:r>
          </w:p>
        </w:tc>
      </w:tr>
      <w:tr w:rsidR="00A95B50" w:rsidTr="002C191C">
        <w:tc>
          <w:tcPr>
            <w:tcW w:w="567" w:type="dxa"/>
          </w:tcPr>
          <w:p w:rsidR="00A95B50" w:rsidRDefault="00A95B50" w:rsidP="002C191C">
            <w:pPr>
              <w:spacing w:after="1" w:line="200" w:lineRule="atLeast"/>
              <w:jc w:val="center"/>
            </w:pPr>
            <w:r>
              <w:rPr>
                <w:rFonts w:ascii="Arial" w:hAnsi="Arial" w:cs="Arial"/>
                <w:b/>
                <w:sz w:val="20"/>
              </w:rPr>
              <w:t>1</w:t>
            </w:r>
          </w:p>
        </w:tc>
        <w:tc>
          <w:tcPr>
            <w:tcW w:w="3685" w:type="dxa"/>
          </w:tcPr>
          <w:p w:rsidR="00A95B50" w:rsidRDefault="00A95B50" w:rsidP="002C191C">
            <w:pPr>
              <w:spacing w:after="1" w:line="200" w:lineRule="atLeast"/>
              <w:jc w:val="center"/>
            </w:pPr>
            <w:r>
              <w:rPr>
                <w:rFonts w:ascii="Arial" w:hAnsi="Arial" w:cs="Arial"/>
                <w:b/>
                <w:sz w:val="20"/>
              </w:rPr>
              <w:t>2</w:t>
            </w:r>
          </w:p>
        </w:tc>
        <w:tc>
          <w:tcPr>
            <w:tcW w:w="3175" w:type="dxa"/>
          </w:tcPr>
          <w:p w:rsidR="00A95B50" w:rsidRDefault="00A95B50" w:rsidP="002C191C">
            <w:pPr>
              <w:spacing w:after="1" w:line="200" w:lineRule="atLeast"/>
              <w:jc w:val="center"/>
            </w:pPr>
            <w:r>
              <w:rPr>
                <w:rFonts w:ascii="Arial" w:hAnsi="Arial" w:cs="Arial"/>
                <w:b/>
                <w:sz w:val="20"/>
              </w:rPr>
              <w:t>3</w:t>
            </w:r>
          </w:p>
        </w:tc>
        <w:tc>
          <w:tcPr>
            <w:tcW w:w="1644" w:type="dxa"/>
          </w:tcPr>
          <w:p w:rsidR="00A95B50" w:rsidRDefault="00A95B50" w:rsidP="002C191C">
            <w:pPr>
              <w:spacing w:after="1" w:line="200" w:lineRule="atLeast"/>
              <w:jc w:val="center"/>
            </w:pPr>
            <w:r>
              <w:rPr>
                <w:rFonts w:ascii="Arial" w:hAnsi="Arial" w:cs="Arial"/>
                <w:b/>
                <w:sz w:val="20"/>
              </w:rPr>
              <w:t>4</w:t>
            </w:r>
          </w:p>
        </w:tc>
      </w:tr>
      <w:tr w:rsidR="00A95B50" w:rsidTr="002C191C">
        <w:tc>
          <w:tcPr>
            <w:tcW w:w="567" w:type="dxa"/>
            <w:vMerge w:val="restart"/>
          </w:tcPr>
          <w:p w:rsidR="00A95B50" w:rsidRDefault="00A95B50" w:rsidP="002C191C">
            <w:pPr>
              <w:spacing w:after="1" w:line="200" w:lineRule="atLeast"/>
              <w:jc w:val="center"/>
            </w:pPr>
            <w:r>
              <w:rPr>
                <w:rFonts w:ascii="Arial" w:hAnsi="Arial" w:cs="Arial"/>
                <w:b/>
                <w:sz w:val="20"/>
              </w:rPr>
              <w:t>1.</w:t>
            </w:r>
          </w:p>
        </w:tc>
        <w:tc>
          <w:tcPr>
            <w:tcW w:w="3685" w:type="dxa"/>
            <w:vMerge w:val="restart"/>
          </w:tcPr>
          <w:p w:rsidR="00A95B50" w:rsidRDefault="00A95B50" w:rsidP="002C191C">
            <w:pPr>
              <w:spacing w:after="1" w:line="200" w:lineRule="atLeast"/>
              <w:jc w:val="center"/>
            </w:pPr>
            <w:r>
              <w:rPr>
                <w:rFonts w:ascii="Arial" w:hAnsi="Arial" w:cs="Arial"/>
                <w:b/>
                <w:sz w:val="20"/>
              </w:rPr>
              <w:t>Наличие земельного участка, необходимого для реализации бизнес-плана</w:t>
            </w:r>
          </w:p>
        </w:tc>
        <w:tc>
          <w:tcPr>
            <w:tcW w:w="3175" w:type="dxa"/>
          </w:tcPr>
          <w:p w:rsidR="00A95B50" w:rsidRDefault="00A95B50" w:rsidP="002C191C">
            <w:pPr>
              <w:spacing w:after="1" w:line="200" w:lineRule="atLeast"/>
              <w:jc w:val="center"/>
            </w:pPr>
            <w:r>
              <w:rPr>
                <w:rFonts w:ascii="Arial" w:hAnsi="Arial" w:cs="Arial"/>
                <w:b/>
                <w:sz w:val="20"/>
              </w:rPr>
              <w:t>правообладание сроком свыше 5 лет или бессрочно (начиная от даты подачи заявки)</w:t>
            </w:r>
          </w:p>
        </w:tc>
        <w:tc>
          <w:tcPr>
            <w:tcW w:w="1644" w:type="dxa"/>
          </w:tcPr>
          <w:p w:rsidR="00A95B50" w:rsidRDefault="00A95B50" w:rsidP="002C191C">
            <w:pPr>
              <w:spacing w:after="1" w:line="200" w:lineRule="atLeast"/>
              <w:jc w:val="center"/>
            </w:pPr>
            <w:r>
              <w:rPr>
                <w:rFonts w:ascii="Arial" w:hAnsi="Arial" w:cs="Arial"/>
                <w:b/>
                <w:sz w:val="20"/>
              </w:rPr>
              <w:t>10</w:t>
            </w:r>
          </w:p>
        </w:tc>
      </w:tr>
      <w:tr w:rsidR="00A95B50" w:rsidTr="002C191C">
        <w:tc>
          <w:tcPr>
            <w:tcW w:w="567" w:type="dxa"/>
            <w:vMerge/>
          </w:tcPr>
          <w:p w:rsidR="00A95B50" w:rsidRDefault="00A95B50" w:rsidP="002C191C"/>
        </w:tc>
        <w:tc>
          <w:tcPr>
            <w:tcW w:w="3685" w:type="dxa"/>
            <w:vMerge/>
          </w:tcPr>
          <w:p w:rsidR="00A95B50" w:rsidRDefault="00A95B50" w:rsidP="002C191C"/>
        </w:tc>
        <w:tc>
          <w:tcPr>
            <w:tcW w:w="3175" w:type="dxa"/>
          </w:tcPr>
          <w:p w:rsidR="00A95B50" w:rsidRDefault="00A95B50" w:rsidP="002C191C">
            <w:pPr>
              <w:spacing w:after="1" w:line="200" w:lineRule="atLeast"/>
              <w:jc w:val="center"/>
            </w:pPr>
            <w:r>
              <w:rPr>
                <w:rFonts w:ascii="Arial" w:hAnsi="Arial" w:cs="Arial"/>
                <w:b/>
                <w:sz w:val="20"/>
              </w:rPr>
              <w:t>правообладание сроком менее 5 лет (начиная от даты подачи заявки)</w:t>
            </w:r>
          </w:p>
        </w:tc>
        <w:tc>
          <w:tcPr>
            <w:tcW w:w="1644" w:type="dxa"/>
          </w:tcPr>
          <w:p w:rsidR="00A95B50" w:rsidRDefault="00A95B50" w:rsidP="002C191C">
            <w:pPr>
              <w:spacing w:after="1" w:line="200" w:lineRule="atLeast"/>
              <w:jc w:val="center"/>
            </w:pPr>
            <w:r>
              <w:rPr>
                <w:rFonts w:ascii="Arial" w:hAnsi="Arial" w:cs="Arial"/>
                <w:b/>
                <w:sz w:val="20"/>
              </w:rPr>
              <w:t>0</w:t>
            </w:r>
          </w:p>
        </w:tc>
      </w:tr>
      <w:tr w:rsidR="00A95B50" w:rsidTr="002C191C">
        <w:tc>
          <w:tcPr>
            <w:tcW w:w="567" w:type="dxa"/>
            <w:vMerge w:val="restart"/>
          </w:tcPr>
          <w:p w:rsidR="00A95B50" w:rsidRDefault="00A95B50" w:rsidP="002C191C">
            <w:pPr>
              <w:spacing w:after="1" w:line="200" w:lineRule="atLeast"/>
              <w:jc w:val="center"/>
            </w:pPr>
            <w:r>
              <w:rPr>
                <w:rFonts w:ascii="Arial" w:hAnsi="Arial" w:cs="Arial"/>
                <w:b/>
                <w:sz w:val="20"/>
              </w:rPr>
              <w:t>2.</w:t>
            </w:r>
          </w:p>
        </w:tc>
        <w:tc>
          <w:tcPr>
            <w:tcW w:w="3685" w:type="dxa"/>
            <w:vMerge w:val="restart"/>
          </w:tcPr>
          <w:p w:rsidR="00A95B50" w:rsidRDefault="00A95B50" w:rsidP="002C191C">
            <w:pPr>
              <w:spacing w:after="1" w:line="200" w:lineRule="atLeast"/>
              <w:jc w:val="center"/>
            </w:pPr>
            <w:r>
              <w:rPr>
                <w:rFonts w:ascii="Arial" w:hAnsi="Arial" w:cs="Arial"/>
                <w:b/>
                <w:sz w:val="20"/>
              </w:rPr>
              <w:t>Наличие производственных фондов, необходимых для реализации бизнес-плана</w:t>
            </w:r>
          </w:p>
        </w:tc>
        <w:tc>
          <w:tcPr>
            <w:tcW w:w="3175" w:type="dxa"/>
          </w:tcPr>
          <w:p w:rsidR="00A95B50" w:rsidRDefault="00A95B50" w:rsidP="002C191C">
            <w:pPr>
              <w:spacing w:after="1" w:line="200" w:lineRule="atLeast"/>
              <w:jc w:val="center"/>
            </w:pPr>
            <w:r>
              <w:rPr>
                <w:rFonts w:ascii="Arial" w:hAnsi="Arial" w:cs="Arial"/>
                <w:b/>
                <w:sz w:val="20"/>
              </w:rPr>
              <w:t>да</w:t>
            </w:r>
          </w:p>
        </w:tc>
        <w:tc>
          <w:tcPr>
            <w:tcW w:w="1644" w:type="dxa"/>
          </w:tcPr>
          <w:p w:rsidR="00A95B50" w:rsidRDefault="00A95B50" w:rsidP="002C191C">
            <w:pPr>
              <w:spacing w:after="1" w:line="200" w:lineRule="atLeast"/>
              <w:jc w:val="center"/>
            </w:pPr>
            <w:r>
              <w:rPr>
                <w:rFonts w:ascii="Arial" w:hAnsi="Arial" w:cs="Arial"/>
                <w:b/>
                <w:sz w:val="20"/>
              </w:rPr>
              <w:t>10</w:t>
            </w:r>
          </w:p>
        </w:tc>
      </w:tr>
      <w:tr w:rsidR="00A95B50" w:rsidTr="002C191C">
        <w:tc>
          <w:tcPr>
            <w:tcW w:w="567" w:type="dxa"/>
            <w:vMerge/>
          </w:tcPr>
          <w:p w:rsidR="00A95B50" w:rsidRDefault="00A95B50" w:rsidP="002C191C"/>
        </w:tc>
        <w:tc>
          <w:tcPr>
            <w:tcW w:w="3685" w:type="dxa"/>
            <w:vMerge/>
          </w:tcPr>
          <w:p w:rsidR="00A95B50" w:rsidRDefault="00A95B50" w:rsidP="002C191C"/>
        </w:tc>
        <w:tc>
          <w:tcPr>
            <w:tcW w:w="3175" w:type="dxa"/>
          </w:tcPr>
          <w:p w:rsidR="00A95B50" w:rsidRDefault="00A95B50" w:rsidP="002C191C">
            <w:pPr>
              <w:spacing w:after="1" w:line="200" w:lineRule="atLeast"/>
              <w:jc w:val="center"/>
            </w:pPr>
            <w:r>
              <w:rPr>
                <w:rFonts w:ascii="Arial" w:hAnsi="Arial" w:cs="Arial"/>
                <w:b/>
                <w:sz w:val="20"/>
              </w:rPr>
              <w:t>нет</w:t>
            </w:r>
          </w:p>
        </w:tc>
        <w:tc>
          <w:tcPr>
            <w:tcW w:w="1644" w:type="dxa"/>
          </w:tcPr>
          <w:p w:rsidR="00A95B50" w:rsidRDefault="00A95B50" w:rsidP="002C191C">
            <w:pPr>
              <w:spacing w:after="1" w:line="200" w:lineRule="atLeast"/>
              <w:jc w:val="center"/>
            </w:pPr>
            <w:r>
              <w:rPr>
                <w:rFonts w:ascii="Arial" w:hAnsi="Arial" w:cs="Arial"/>
                <w:b/>
                <w:sz w:val="20"/>
              </w:rPr>
              <w:t>0</w:t>
            </w:r>
          </w:p>
        </w:tc>
      </w:tr>
      <w:tr w:rsidR="00A95B50" w:rsidTr="002C191C">
        <w:tc>
          <w:tcPr>
            <w:tcW w:w="567" w:type="dxa"/>
            <w:vMerge w:val="restart"/>
          </w:tcPr>
          <w:p w:rsidR="00A95B50" w:rsidRDefault="00A95B50" w:rsidP="002C191C">
            <w:pPr>
              <w:spacing w:after="1" w:line="200" w:lineRule="atLeast"/>
              <w:jc w:val="center"/>
            </w:pPr>
            <w:r>
              <w:rPr>
                <w:rFonts w:ascii="Arial" w:hAnsi="Arial" w:cs="Arial"/>
                <w:b/>
                <w:sz w:val="20"/>
              </w:rPr>
              <w:t>3.</w:t>
            </w:r>
          </w:p>
        </w:tc>
        <w:tc>
          <w:tcPr>
            <w:tcW w:w="3685" w:type="dxa"/>
            <w:vMerge w:val="restart"/>
          </w:tcPr>
          <w:p w:rsidR="00A95B50" w:rsidRDefault="00A95B50" w:rsidP="002C191C">
            <w:pPr>
              <w:spacing w:after="1" w:line="200" w:lineRule="atLeast"/>
              <w:jc w:val="center"/>
            </w:pPr>
            <w:r>
              <w:rPr>
                <w:rFonts w:ascii="Arial" w:hAnsi="Arial" w:cs="Arial"/>
                <w:b/>
                <w:sz w:val="20"/>
              </w:rPr>
              <w:t>Строительство производственных объектов, предусмотренных бизнес-планом</w:t>
            </w:r>
          </w:p>
        </w:tc>
        <w:tc>
          <w:tcPr>
            <w:tcW w:w="3175" w:type="dxa"/>
          </w:tcPr>
          <w:p w:rsidR="00A95B50" w:rsidRDefault="00A95B50" w:rsidP="002C191C">
            <w:pPr>
              <w:spacing w:after="1" w:line="200" w:lineRule="atLeast"/>
              <w:jc w:val="center"/>
            </w:pPr>
            <w:r>
              <w:rPr>
                <w:rFonts w:ascii="Arial" w:hAnsi="Arial" w:cs="Arial"/>
                <w:b/>
                <w:sz w:val="20"/>
              </w:rPr>
              <w:t>да</w:t>
            </w:r>
          </w:p>
        </w:tc>
        <w:tc>
          <w:tcPr>
            <w:tcW w:w="1644" w:type="dxa"/>
          </w:tcPr>
          <w:p w:rsidR="00A95B50" w:rsidRDefault="00A95B50" w:rsidP="002C191C">
            <w:pPr>
              <w:spacing w:after="1" w:line="200" w:lineRule="atLeast"/>
              <w:jc w:val="center"/>
            </w:pPr>
            <w:r>
              <w:rPr>
                <w:rFonts w:ascii="Arial" w:hAnsi="Arial" w:cs="Arial"/>
                <w:b/>
                <w:sz w:val="20"/>
              </w:rPr>
              <w:t>10</w:t>
            </w:r>
          </w:p>
        </w:tc>
      </w:tr>
      <w:tr w:rsidR="00A95B50" w:rsidTr="002C191C">
        <w:tc>
          <w:tcPr>
            <w:tcW w:w="567" w:type="dxa"/>
            <w:vMerge/>
          </w:tcPr>
          <w:p w:rsidR="00A95B50" w:rsidRDefault="00A95B50" w:rsidP="002C191C"/>
        </w:tc>
        <w:tc>
          <w:tcPr>
            <w:tcW w:w="3685" w:type="dxa"/>
            <w:vMerge/>
          </w:tcPr>
          <w:p w:rsidR="00A95B50" w:rsidRDefault="00A95B50" w:rsidP="002C191C"/>
        </w:tc>
        <w:tc>
          <w:tcPr>
            <w:tcW w:w="3175" w:type="dxa"/>
          </w:tcPr>
          <w:p w:rsidR="00A95B50" w:rsidRDefault="00A95B50" w:rsidP="002C191C">
            <w:pPr>
              <w:spacing w:after="1" w:line="200" w:lineRule="atLeast"/>
              <w:jc w:val="center"/>
            </w:pPr>
            <w:r>
              <w:rPr>
                <w:rFonts w:ascii="Arial" w:hAnsi="Arial" w:cs="Arial"/>
                <w:b/>
                <w:sz w:val="20"/>
              </w:rPr>
              <w:t>нет</w:t>
            </w:r>
          </w:p>
        </w:tc>
        <w:tc>
          <w:tcPr>
            <w:tcW w:w="1644" w:type="dxa"/>
          </w:tcPr>
          <w:p w:rsidR="00A95B50" w:rsidRDefault="00A95B50" w:rsidP="002C191C">
            <w:pPr>
              <w:spacing w:after="1" w:line="200" w:lineRule="atLeast"/>
              <w:jc w:val="center"/>
            </w:pPr>
            <w:r>
              <w:rPr>
                <w:rFonts w:ascii="Arial" w:hAnsi="Arial" w:cs="Arial"/>
                <w:b/>
                <w:sz w:val="20"/>
              </w:rPr>
              <w:t>0</w:t>
            </w:r>
          </w:p>
        </w:tc>
      </w:tr>
      <w:tr w:rsidR="00A95B50" w:rsidTr="002C191C">
        <w:tc>
          <w:tcPr>
            <w:tcW w:w="567" w:type="dxa"/>
            <w:vMerge w:val="restart"/>
          </w:tcPr>
          <w:p w:rsidR="00A95B50" w:rsidRDefault="00A95B50" w:rsidP="002C191C">
            <w:pPr>
              <w:spacing w:after="1" w:line="200" w:lineRule="atLeast"/>
              <w:jc w:val="center"/>
            </w:pPr>
            <w:r>
              <w:rPr>
                <w:rFonts w:ascii="Arial" w:hAnsi="Arial" w:cs="Arial"/>
                <w:b/>
                <w:sz w:val="20"/>
              </w:rPr>
              <w:t>4.</w:t>
            </w:r>
          </w:p>
        </w:tc>
        <w:tc>
          <w:tcPr>
            <w:tcW w:w="3685" w:type="dxa"/>
            <w:vMerge w:val="restart"/>
          </w:tcPr>
          <w:p w:rsidR="00A95B50" w:rsidRDefault="00A95B50" w:rsidP="002C191C">
            <w:pPr>
              <w:spacing w:after="1" w:line="200" w:lineRule="atLeast"/>
              <w:jc w:val="center"/>
            </w:pPr>
            <w:r>
              <w:rPr>
                <w:rFonts w:ascii="Arial" w:hAnsi="Arial" w:cs="Arial"/>
                <w:b/>
                <w:sz w:val="20"/>
              </w:rPr>
              <w:t>Создание рабочих мест</w:t>
            </w:r>
          </w:p>
        </w:tc>
        <w:tc>
          <w:tcPr>
            <w:tcW w:w="3175" w:type="dxa"/>
          </w:tcPr>
          <w:p w:rsidR="00A95B50" w:rsidRDefault="00A95B50" w:rsidP="002C191C">
            <w:pPr>
              <w:spacing w:after="1" w:line="200" w:lineRule="atLeast"/>
              <w:jc w:val="center"/>
            </w:pPr>
            <w:r>
              <w:rPr>
                <w:rFonts w:ascii="Arial" w:hAnsi="Arial" w:cs="Arial"/>
                <w:b/>
                <w:sz w:val="20"/>
              </w:rPr>
              <w:t>от 4 и более новых постоянных рабочих мест, свыше минимального количества, установленного требованиями к участникам конкурсного отбора</w:t>
            </w:r>
          </w:p>
        </w:tc>
        <w:tc>
          <w:tcPr>
            <w:tcW w:w="1644" w:type="dxa"/>
          </w:tcPr>
          <w:p w:rsidR="00A95B50" w:rsidRDefault="00A95B50" w:rsidP="002C191C">
            <w:pPr>
              <w:spacing w:after="1" w:line="200" w:lineRule="atLeast"/>
              <w:jc w:val="center"/>
            </w:pPr>
            <w:r>
              <w:rPr>
                <w:rFonts w:ascii="Arial" w:hAnsi="Arial" w:cs="Arial"/>
                <w:b/>
                <w:sz w:val="20"/>
              </w:rPr>
              <w:t>10</w:t>
            </w:r>
          </w:p>
        </w:tc>
      </w:tr>
      <w:tr w:rsidR="00A95B50" w:rsidTr="002C191C">
        <w:tc>
          <w:tcPr>
            <w:tcW w:w="567" w:type="dxa"/>
            <w:vMerge/>
          </w:tcPr>
          <w:p w:rsidR="00A95B50" w:rsidRDefault="00A95B50" w:rsidP="002C191C"/>
        </w:tc>
        <w:tc>
          <w:tcPr>
            <w:tcW w:w="3685" w:type="dxa"/>
            <w:vMerge/>
          </w:tcPr>
          <w:p w:rsidR="00A95B50" w:rsidRDefault="00A95B50" w:rsidP="002C191C"/>
        </w:tc>
        <w:tc>
          <w:tcPr>
            <w:tcW w:w="3175" w:type="dxa"/>
          </w:tcPr>
          <w:p w:rsidR="00A95B50" w:rsidRDefault="00A95B50" w:rsidP="002C191C">
            <w:pPr>
              <w:spacing w:after="1" w:line="200" w:lineRule="atLeast"/>
              <w:jc w:val="center"/>
            </w:pPr>
            <w:r>
              <w:rPr>
                <w:rFonts w:ascii="Arial" w:hAnsi="Arial" w:cs="Arial"/>
                <w:b/>
                <w:sz w:val="20"/>
              </w:rPr>
              <w:t>до 3 новых постоянных рабочих мест (включительно) свыше минимального количества, установленного требованиями к участникам конкурсного отбора</w:t>
            </w:r>
          </w:p>
        </w:tc>
        <w:tc>
          <w:tcPr>
            <w:tcW w:w="1644" w:type="dxa"/>
          </w:tcPr>
          <w:p w:rsidR="00A95B50" w:rsidRDefault="00A95B50" w:rsidP="002C191C">
            <w:pPr>
              <w:spacing w:after="1" w:line="200" w:lineRule="atLeast"/>
              <w:jc w:val="center"/>
            </w:pPr>
            <w:r>
              <w:rPr>
                <w:rFonts w:ascii="Arial" w:hAnsi="Arial" w:cs="Arial"/>
                <w:b/>
                <w:sz w:val="20"/>
              </w:rPr>
              <w:t>8</w:t>
            </w:r>
          </w:p>
        </w:tc>
      </w:tr>
      <w:tr w:rsidR="00A95B50" w:rsidTr="002C191C">
        <w:tc>
          <w:tcPr>
            <w:tcW w:w="567" w:type="dxa"/>
            <w:vMerge w:val="restart"/>
          </w:tcPr>
          <w:p w:rsidR="00A95B50" w:rsidRDefault="00A95B50" w:rsidP="002C191C">
            <w:pPr>
              <w:spacing w:after="1" w:line="200" w:lineRule="atLeast"/>
              <w:jc w:val="center"/>
            </w:pPr>
            <w:r>
              <w:rPr>
                <w:rFonts w:ascii="Arial" w:hAnsi="Arial" w:cs="Arial"/>
                <w:b/>
                <w:sz w:val="20"/>
              </w:rPr>
              <w:t>5.</w:t>
            </w:r>
          </w:p>
        </w:tc>
        <w:tc>
          <w:tcPr>
            <w:tcW w:w="3685" w:type="dxa"/>
            <w:vMerge w:val="restart"/>
          </w:tcPr>
          <w:p w:rsidR="00A95B50" w:rsidRDefault="00A95B50" w:rsidP="002C191C">
            <w:pPr>
              <w:spacing w:after="1" w:line="200" w:lineRule="atLeast"/>
              <w:jc w:val="center"/>
            </w:pPr>
            <w:r>
              <w:rPr>
                <w:rFonts w:ascii="Arial" w:hAnsi="Arial" w:cs="Arial"/>
                <w:b/>
                <w:sz w:val="20"/>
              </w:rPr>
              <w:t>Количество членов сельскохозяйственного потребительского кооператива (кроме ассоциированного членства)</w:t>
            </w:r>
          </w:p>
        </w:tc>
        <w:tc>
          <w:tcPr>
            <w:tcW w:w="3175" w:type="dxa"/>
          </w:tcPr>
          <w:p w:rsidR="00A95B50" w:rsidRDefault="00A95B50" w:rsidP="002C191C">
            <w:pPr>
              <w:spacing w:after="1" w:line="200" w:lineRule="atLeast"/>
              <w:jc w:val="center"/>
            </w:pPr>
            <w:r>
              <w:rPr>
                <w:rFonts w:ascii="Arial" w:hAnsi="Arial" w:cs="Arial"/>
                <w:b/>
                <w:sz w:val="20"/>
              </w:rPr>
              <w:t>свыше 15</w:t>
            </w:r>
          </w:p>
        </w:tc>
        <w:tc>
          <w:tcPr>
            <w:tcW w:w="1644" w:type="dxa"/>
          </w:tcPr>
          <w:p w:rsidR="00A95B50" w:rsidRDefault="00A95B50" w:rsidP="002C191C">
            <w:pPr>
              <w:spacing w:after="1" w:line="200" w:lineRule="atLeast"/>
              <w:jc w:val="center"/>
            </w:pPr>
            <w:r>
              <w:rPr>
                <w:rFonts w:ascii="Arial" w:hAnsi="Arial" w:cs="Arial"/>
                <w:b/>
                <w:sz w:val="20"/>
              </w:rPr>
              <w:t>10</w:t>
            </w:r>
          </w:p>
        </w:tc>
      </w:tr>
      <w:tr w:rsidR="00A95B50" w:rsidTr="002C191C">
        <w:tc>
          <w:tcPr>
            <w:tcW w:w="567" w:type="dxa"/>
            <w:vMerge/>
          </w:tcPr>
          <w:p w:rsidR="00A95B50" w:rsidRDefault="00A95B50" w:rsidP="002C191C"/>
        </w:tc>
        <w:tc>
          <w:tcPr>
            <w:tcW w:w="3685" w:type="dxa"/>
            <w:vMerge/>
          </w:tcPr>
          <w:p w:rsidR="00A95B50" w:rsidRDefault="00A95B50" w:rsidP="002C191C"/>
        </w:tc>
        <w:tc>
          <w:tcPr>
            <w:tcW w:w="3175" w:type="dxa"/>
          </w:tcPr>
          <w:p w:rsidR="00A95B50" w:rsidRDefault="00A95B50" w:rsidP="002C191C">
            <w:pPr>
              <w:spacing w:after="1" w:line="200" w:lineRule="atLeast"/>
              <w:jc w:val="center"/>
            </w:pPr>
            <w:r>
              <w:rPr>
                <w:rFonts w:ascii="Arial" w:hAnsi="Arial" w:cs="Arial"/>
                <w:b/>
                <w:sz w:val="20"/>
              </w:rPr>
              <w:t>свыше 10 и до 15 включительно</w:t>
            </w:r>
          </w:p>
        </w:tc>
        <w:tc>
          <w:tcPr>
            <w:tcW w:w="1644" w:type="dxa"/>
          </w:tcPr>
          <w:p w:rsidR="00A95B50" w:rsidRDefault="00A95B50" w:rsidP="002C191C">
            <w:pPr>
              <w:spacing w:after="1" w:line="200" w:lineRule="atLeast"/>
              <w:jc w:val="center"/>
            </w:pPr>
            <w:r>
              <w:rPr>
                <w:rFonts w:ascii="Arial" w:hAnsi="Arial" w:cs="Arial"/>
                <w:b/>
                <w:sz w:val="20"/>
              </w:rPr>
              <w:t>8</w:t>
            </w:r>
          </w:p>
        </w:tc>
      </w:tr>
      <w:tr w:rsidR="00A95B50" w:rsidTr="002C191C">
        <w:tc>
          <w:tcPr>
            <w:tcW w:w="567" w:type="dxa"/>
            <w:vMerge w:val="restart"/>
          </w:tcPr>
          <w:p w:rsidR="00A95B50" w:rsidRDefault="00A95B50" w:rsidP="002C191C">
            <w:pPr>
              <w:spacing w:after="1" w:line="200" w:lineRule="atLeast"/>
              <w:jc w:val="center"/>
            </w:pPr>
            <w:r>
              <w:rPr>
                <w:rFonts w:ascii="Arial" w:hAnsi="Arial" w:cs="Arial"/>
                <w:b/>
                <w:sz w:val="20"/>
              </w:rPr>
              <w:t>6.</w:t>
            </w:r>
          </w:p>
        </w:tc>
        <w:tc>
          <w:tcPr>
            <w:tcW w:w="3685" w:type="dxa"/>
            <w:vMerge w:val="restart"/>
          </w:tcPr>
          <w:p w:rsidR="00A95B50" w:rsidRDefault="00A95B50" w:rsidP="002C191C">
            <w:pPr>
              <w:spacing w:after="1" w:line="200" w:lineRule="atLeast"/>
              <w:jc w:val="center"/>
            </w:pPr>
            <w:r>
              <w:rPr>
                <w:rFonts w:ascii="Arial" w:hAnsi="Arial" w:cs="Arial"/>
                <w:b/>
                <w:sz w:val="20"/>
              </w:rPr>
              <w:t>Использование собственных средств в реализации бизнес-плана (в процентах от общей суммы затрат)</w:t>
            </w:r>
          </w:p>
        </w:tc>
        <w:tc>
          <w:tcPr>
            <w:tcW w:w="3175" w:type="dxa"/>
          </w:tcPr>
          <w:p w:rsidR="00A95B50" w:rsidRDefault="00A95B50" w:rsidP="002C191C">
            <w:pPr>
              <w:spacing w:after="1" w:line="200" w:lineRule="atLeast"/>
              <w:jc w:val="center"/>
            </w:pPr>
            <w:r>
              <w:rPr>
                <w:rFonts w:ascii="Arial" w:hAnsi="Arial" w:cs="Arial"/>
                <w:b/>
                <w:sz w:val="20"/>
              </w:rPr>
              <w:t>свыше 50</w:t>
            </w:r>
          </w:p>
        </w:tc>
        <w:tc>
          <w:tcPr>
            <w:tcW w:w="1644" w:type="dxa"/>
          </w:tcPr>
          <w:p w:rsidR="00A95B50" w:rsidRDefault="00A95B50" w:rsidP="002C191C">
            <w:pPr>
              <w:spacing w:after="1" w:line="200" w:lineRule="atLeast"/>
              <w:jc w:val="center"/>
            </w:pPr>
            <w:r>
              <w:rPr>
                <w:rFonts w:ascii="Arial" w:hAnsi="Arial" w:cs="Arial"/>
                <w:b/>
                <w:sz w:val="20"/>
              </w:rPr>
              <w:t>10</w:t>
            </w:r>
          </w:p>
        </w:tc>
      </w:tr>
      <w:tr w:rsidR="00A95B50" w:rsidTr="002C191C">
        <w:tc>
          <w:tcPr>
            <w:tcW w:w="567" w:type="dxa"/>
            <w:vMerge/>
          </w:tcPr>
          <w:p w:rsidR="00A95B50" w:rsidRDefault="00A95B50" w:rsidP="002C191C"/>
        </w:tc>
        <w:tc>
          <w:tcPr>
            <w:tcW w:w="3685" w:type="dxa"/>
            <w:vMerge/>
          </w:tcPr>
          <w:p w:rsidR="00A95B50" w:rsidRDefault="00A95B50" w:rsidP="002C191C"/>
        </w:tc>
        <w:tc>
          <w:tcPr>
            <w:tcW w:w="3175" w:type="dxa"/>
          </w:tcPr>
          <w:p w:rsidR="00A95B50" w:rsidRDefault="00A95B50" w:rsidP="002C191C">
            <w:pPr>
              <w:spacing w:after="1" w:line="200" w:lineRule="atLeast"/>
              <w:jc w:val="center"/>
            </w:pPr>
            <w:r>
              <w:rPr>
                <w:rFonts w:ascii="Arial" w:hAnsi="Arial" w:cs="Arial"/>
                <w:b/>
                <w:sz w:val="20"/>
              </w:rPr>
              <w:t>свыше 45 и до 50 включительно</w:t>
            </w:r>
          </w:p>
        </w:tc>
        <w:tc>
          <w:tcPr>
            <w:tcW w:w="1644" w:type="dxa"/>
          </w:tcPr>
          <w:p w:rsidR="00A95B50" w:rsidRDefault="00A95B50" w:rsidP="002C191C">
            <w:pPr>
              <w:spacing w:after="1" w:line="200" w:lineRule="atLeast"/>
              <w:jc w:val="center"/>
            </w:pPr>
            <w:r>
              <w:rPr>
                <w:rFonts w:ascii="Arial" w:hAnsi="Arial" w:cs="Arial"/>
                <w:b/>
                <w:sz w:val="20"/>
              </w:rPr>
              <w:t>8</w:t>
            </w:r>
          </w:p>
        </w:tc>
      </w:tr>
      <w:tr w:rsidR="00A95B50" w:rsidTr="002C191C">
        <w:tc>
          <w:tcPr>
            <w:tcW w:w="567" w:type="dxa"/>
            <w:vMerge/>
          </w:tcPr>
          <w:p w:rsidR="00A95B50" w:rsidRDefault="00A95B50" w:rsidP="002C191C"/>
        </w:tc>
        <w:tc>
          <w:tcPr>
            <w:tcW w:w="3685" w:type="dxa"/>
            <w:vMerge/>
          </w:tcPr>
          <w:p w:rsidR="00A95B50" w:rsidRDefault="00A95B50" w:rsidP="002C191C"/>
        </w:tc>
        <w:tc>
          <w:tcPr>
            <w:tcW w:w="3175" w:type="dxa"/>
          </w:tcPr>
          <w:p w:rsidR="00A95B50" w:rsidRDefault="00A95B50" w:rsidP="002C191C">
            <w:pPr>
              <w:spacing w:after="1" w:line="200" w:lineRule="atLeast"/>
              <w:jc w:val="center"/>
            </w:pPr>
            <w:r>
              <w:rPr>
                <w:rFonts w:ascii="Arial" w:hAnsi="Arial" w:cs="Arial"/>
                <w:b/>
                <w:sz w:val="20"/>
              </w:rPr>
              <w:t>свыше 40 и до 45 включительно</w:t>
            </w:r>
          </w:p>
        </w:tc>
        <w:tc>
          <w:tcPr>
            <w:tcW w:w="1644" w:type="dxa"/>
          </w:tcPr>
          <w:p w:rsidR="00A95B50" w:rsidRDefault="00A95B50" w:rsidP="002C191C">
            <w:pPr>
              <w:spacing w:after="1" w:line="200" w:lineRule="atLeast"/>
              <w:jc w:val="center"/>
            </w:pPr>
            <w:r>
              <w:rPr>
                <w:rFonts w:ascii="Arial" w:hAnsi="Arial" w:cs="Arial"/>
                <w:b/>
                <w:sz w:val="20"/>
              </w:rPr>
              <w:t>6</w:t>
            </w:r>
          </w:p>
        </w:tc>
      </w:tr>
      <w:tr w:rsidR="00A95B50" w:rsidTr="002C191C">
        <w:tc>
          <w:tcPr>
            <w:tcW w:w="567" w:type="dxa"/>
            <w:vMerge w:val="restart"/>
          </w:tcPr>
          <w:p w:rsidR="00A95B50" w:rsidRDefault="00A95B50" w:rsidP="002C191C">
            <w:pPr>
              <w:spacing w:after="1" w:line="200" w:lineRule="atLeast"/>
              <w:jc w:val="center"/>
            </w:pPr>
            <w:bookmarkStart w:id="31" w:name="P5451"/>
            <w:bookmarkEnd w:id="31"/>
            <w:r>
              <w:rPr>
                <w:rFonts w:ascii="Arial" w:hAnsi="Arial" w:cs="Arial"/>
                <w:b/>
                <w:sz w:val="20"/>
              </w:rPr>
              <w:t>7.</w:t>
            </w:r>
          </w:p>
        </w:tc>
        <w:tc>
          <w:tcPr>
            <w:tcW w:w="3685" w:type="dxa"/>
            <w:vMerge w:val="restart"/>
          </w:tcPr>
          <w:p w:rsidR="00A95B50" w:rsidRDefault="00A95B50" w:rsidP="002C191C">
            <w:pPr>
              <w:spacing w:after="1" w:line="200" w:lineRule="atLeast"/>
              <w:jc w:val="center"/>
            </w:pPr>
            <w:r>
              <w:rPr>
                <w:rFonts w:ascii="Arial" w:hAnsi="Arial" w:cs="Arial"/>
                <w:b/>
                <w:sz w:val="20"/>
              </w:rPr>
              <w:t>Оценка конкурсной комиссией представленного бизнес-плана по результатам собеседования</w:t>
            </w:r>
          </w:p>
        </w:tc>
        <w:tc>
          <w:tcPr>
            <w:tcW w:w="3175" w:type="dxa"/>
          </w:tcPr>
          <w:p w:rsidR="00A95B50" w:rsidRDefault="00A95B50" w:rsidP="002C191C">
            <w:pPr>
              <w:spacing w:after="1" w:line="200" w:lineRule="atLeast"/>
              <w:jc w:val="center"/>
            </w:pPr>
            <w:r>
              <w:rPr>
                <w:rFonts w:ascii="Arial" w:hAnsi="Arial" w:cs="Arial"/>
                <w:b/>
                <w:sz w:val="20"/>
              </w:rPr>
              <w:t>один голос "за" члена конкурсной комиссии</w:t>
            </w:r>
          </w:p>
        </w:tc>
        <w:tc>
          <w:tcPr>
            <w:tcW w:w="1644" w:type="dxa"/>
          </w:tcPr>
          <w:p w:rsidR="00A95B50" w:rsidRDefault="00A95B50" w:rsidP="002C191C">
            <w:pPr>
              <w:spacing w:after="1" w:line="200" w:lineRule="atLeast"/>
              <w:jc w:val="center"/>
            </w:pPr>
            <w:r>
              <w:rPr>
                <w:rFonts w:ascii="Arial" w:hAnsi="Arial" w:cs="Arial"/>
                <w:b/>
                <w:sz w:val="20"/>
              </w:rPr>
              <w:t>5</w:t>
            </w:r>
          </w:p>
        </w:tc>
      </w:tr>
      <w:tr w:rsidR="00A95B50" w:rsidTr="002C191C">
        <w:tc>
          <w:tcPr>
            <w:tcW w:w="567" w:type="dxa"/>
            <w:vMerge/>
          </w:tcPr>
          <w:p w:rsidR="00A95B50" w:rsidRDefault="00A95B50" w:rsidP="002C191C"/>
        </w:tc>
        <w:tc>
          <w:tcPr>
            <w:tcW w:w="3685" w:type="dxa"/>
            <w:vMerge/>
          </w:tcPr>
          <w:p w:rsidR="00A95B50" w:rsidRDefault="00A95B50" w:rsidP="002C191C"/>
        </w:tc>
        <w:tc>
          <w:tcPr>
            <w:tcW w:w="3175" w:type="dxa"/>
          </w:tcPr>
          <w:p w:rsidR="00A95B50" w:rsidRDefault="00A95B50" w:rsidP="002C191C">
            <w:pPr>
              <w:spacing w:after="1" w:line="200" w:lineRule="atLeast"/>
              <w:jc w:val="center"/>
            </w:pPr>
            <w:r>
              <w:rPr>
                <w:rFonts w:ascii="Arial" w:hAnsi="Arial" w:cs="Arial"/>
                <w:b/>
                <w:sz w:val="20"/>
              </w:rPr>
              <w:t>один голос "против" члена конкурсной комиссии</w:t>
            </w:r>
          </w:p>
        </w:tc>
        <w:tc>
          <w:tcPr>
            <w:tcW w:w="1644" w:type="dxa"/>
          </w:tcPr>
          <w:p w:rsidR="00A95B50" w:rsidRDefault="00A95B50" w:rsidP="002C191C">
            <w:pPr>
              <w:spacing w:after="1" w:line="200" w:lineRule="atLeast"/>
              <w:jc w:val="center"/>
            </w:pPr>
            <w:r>
              <w:rPr>
                <w:rFonts w:ascii="Arial" w:hAnsi="Arial" w:cs="Arial"/>
                <w:b/>
                <w:sz w:val="20"/>
              </w:rPr>
              <w:t>0</w:t>
            </w:r>
          </w:p>
        </w:tc>
      </w:tr>
    </w:tbl>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right"/>
        <w:outlineLvl w:val="1"/>
      </w:pPr>
      <w:r>
        <w:rPr>
          <w:rFonts w:ascii="Arial" w:hAnsi="Arial" w:cs="Arial"/>
          <w:b/>
          <w:sz w:val="20"/>
        </w:rPr>
        <w:t>Приложение N 6</w:t>
      </w:r>
    </w:p>
    <w:p w:rsidR="00A95B50" w:rsidRDefault="00A95B50" w:rsidP="00A95B50">
      <w:pPr>
        <w:spacing w:after="1" w:line="200" w:lineRule="atLeast"/>
        <w:jc w:val="right"/>
      </w:pPr>
      <w:r>
        <w:rPr>
          <w:rFonts w:ascii="Arial" w:hAnsi="Arial" w:cs="Arial"/>
          <w:b/>
          <w:sz w:val="20"/>
        </w:rPr>
        <w:t>к Порядку</w:t>
      </w:r>
    </w:p>
    <w:p w:rsidR="00A95B50" w:rsidRDefault="00A95B50" w:rsidP="00A95B50">
      <w:pPr>
        <w:spacing w:after="1" w:line="200" w:lineRule="atLeast"/>
        <w:jc w:val="right"/>
      </w:pPr>
      <w:r>
        <w:rPr>
          <w:rFonts w:ascii="Arial" w:hAnsi="Arial" w:cs="Arial"/>
          <w:b/>
          <w:sz w:val="20"/>
        </w:rPr>
        <w:t>предоставления</w:t>
      </w:r>
    </w:p>
    <w:p w:rsidR="00A95B50" w:rsidRDefault="00A95B50" w:rsidP="00A95B50">
      <w:pPr>
        <w:spacing w:after="1" w:line="200" w:lineRule="atLeast"/>
        <w:jc w:val="right"/>
      </w:pPr>
      <w:r>
        <w:rPr>
          <w:rFonts w:ascii="Arial" w:hAnsi="Arial" w:cs="Arial"/>
          <w:b/>
          <w:sz w:val="20"/>
        </w:rPr>
        <w:t>грантов на развитие</w:t>
      </w:r>
    </w:p>
    <w:p w:rsidR="00A95B50" w:rsidRDefault="00A95B50" w:rsidP="00A95B50">
      <w:pPr>
        <w:spacing w:after="1" w:line="200" w:lineRule="atLeast"/>
        <w:jc w:val="right"/>
      </w:pPr>
      <w:r>
        <w:rPr>
          <w:rFonts w:ascii="Arial" w:hAnsi="Arial" w:cs="Arial"/>
          <w:b/>
          <w:sz w:val="20"/>
        </w:rPr>
        <w:t>материально-технической базы</w:t>
      </w:r>
    </w:p>
    <w:p w:rsidR="00A95B50" w:rsidRDefault="00A95B50" w:rsidP="00A95B50">
      <w:pPr>
        <w:spacing w:after="1" w:line="200" w:lineRule="atLeast"/>
        <w:jc w:val="right"/>
      </w:pPr>
      <w:r>
        <w:rPr>
          <w:rFonts w:ascii="Arial" w:hAnsi="Arial" w:cs="Arial"/>
          <w:b/>
          <w:sz w:val="20"/>
        </w:rPr>
        <w:t>сельскохозяйственных</w:t>
      </w:r>
    </w:p>
    <w:p w:rsidR="00A95B50" w:rsidRDefault="00A95B50" w:rsidP="00A95B50">
      <w:pPr>
        <w:spacing w:after="1" w:line="200" w:lineRule="atLeast"/>
        <w:jc w:val="right"/>
      </w:pPr>
      <w:r>
        <w:rPr>
          <w:rFonts w:ascii="Arial" w:hAnsi="Arial" w:cs="Arial"/>
          <w:b/>
          <w:sz w:val="20"/>
        </w:rPr>
        <w:t>потребительских кооперативов</w:t>
      </w:r>
    </w:p>
    <w:p w:rsidR="00A95B50" w:rsidRDefault="00A95B50" w:rsidP="00A95B50">
      <w:pPr>
        <w:spacing w:after="1" w:line="200" w:lineRule="atLeast"/>
        <w:jc w:val="right"/>
      </w:pPr>
      <w:r>
        <w:rPr>
          <w:rFonts w:ascii="Arial" w:hAnsi="Arial" w:cs="Arial"/>
          <w:b/>
          <w:sz w:val="20"/>
        </w:rPr>
        <w:t>на условиях софинансирования</w:t>
      </w:r>
    </w:p>
    <w:p w:rsidR="00A95B50" w:rsidRDefault="00A95B50" w:rsidP="00A95B50">
      <w:pPr>
        <w:spacing w:after="1" w:line="200" w:lineRule="atLeast"/>
        <w:jc w:val="right"/>
      </w:pPr>
      <w:r>
        <w:rPr>
          <w:rFonts w:ascii="Arial" w:hAnsi="Arial" w:cs="Arial"/>
          <w:b/>
          <w:sz w:val="20"/>
        </w:rPr>
        <w:t>за счет средств федерального</w:t>
      </w:r>
    </w:p>
    <w:p w:rsidR="00A95B50" w:rsidRDefault="00A95B50" w:rsidP="00A95B50">
      <w:pPr>
        <w:spacing w:after="1" w:line="200" w:lineRule="atLeast"/>
        <w:jc w:val="right"/>
      </w:pPr>
      <w:r>
        <w:rPr>
          <w:rFonts w:ascii="Arial" w:hAnsi="Arial" w:cs="Arial"/>
          <w:b/>
          <w:sz w:val="20"/>
        </w:rPr>
        <w:t>бюджета на стимулирование</w:t>
      </w:r>
    </w:p>
    <w:p w:rsidR="00A95B50" w:rsidRDefault="00A95B50" w:rsidP="00A95B50">
      <w:pPr>
        <w:spacing w:after="1" w:line="200" w:lineRule="atLeast"/>
        <w:jc w:val="right"/>
      </w:pPr>
      <w:r>
        <w:rPr>
          <w:rFonts w:ascii="Arial" w:hAnsi="Arial" w:cs="Arial"/>
          <w:b/>
          <w:sz w:val="20"/>
        </w:rPr>
        <w:t>развития малых форм</w:t>
      </w:r>
    </w:p>
    <w:p w:rsidR="00A95B50" w:rsidRDefault="00A95B50" w:rsidP="00A95B50">
      <w:pPr>
        <w:spacing w:after="1" w:line="200" w:lineRule="atLeast"/>
        <w:jc w:val="right"/>
      </w:pPr>
      <w:r>
        <w:rPr>
          <w:rFonts w:ascii="Arial" w:hAnsi="Arial" w:cs="Arial"/>
          <w:b/>
          <w:sz w:val="20"/>
        </w:rPr>
        <w:t>хозяйствования</w:t>
      </w:r>
    </w:p>
    <w:p w:rsidR="00A95B50" w:rsidRDefault="00A95B50" w:rsidP="00A95B50">
      <w:pPr>
        <w:spacing w:after="1" w:line="200" w:lineRule="atLeast"/>
        <w:jc w:val="both"/>
      </w:pPr>
    </w:p>
    <w:p w:rsidR="00A95B50" w:rsidRDefault="00A95B50" w:rsidP="00A95B50">
      <w:pPr>
        <w:spacing w:after="1" w:line="200" w:lineRule="atLeast"/>
        <w:jc w:val="center"/>
      </w:pPr>
      <w:bookmarkStart w:id="32" w:name="P5475"/>
      <w:bookmarkEnd w:id="32"/>
      <w:r>
        <w:rPr>
          <w:rFonts w:ascii="Arial" w:hAnsi="Arial" w:cs="Arial"/>
          <w:b/>
          <w:sz w:val="20"/>
        </w:rPr>
        <w:t>РЕЗЮМЕ</w:t>
      </w:r>
    </w:p>
    <w:p w:rsidR="00A95B50" w:rsidRDefault="00A95B50" w:rsidP="00A95B50">
      <w:pPr>
        <w:spacing w:after="1" w:line="200" w:lineRule="atLeast"/>
        <w:jc w:val="center"/>
      </w:pPr>
      <w:r>
        <w:rPr>
          <w:rFonts w:ascii="Arial" w:hAnsi="Arial" w:cs="Arial"/>
          <w:b/>
          <w:sz w:val="20"/>
        </w:rPr>
        <w:t>бизнес-плана (мероприятия по поддержке развития</w:t>
      </w:r>
    </w:p>
    <w:p w:rsidR="00A95B50" w:rsidRDefault="00A95B50" w:rsidP="00A95B50">
      <w:pPr>
        <w:spacing w:after="1" w:line="200" w:lineRule="atLeast"/>
        <w:jc w:val="center"/>
      </w:pPr>
      <w:r>
        <w:rPr>
          <w:rFonts w:ascii="Arial" w:hAnsi="Arial" w:cs="Arial"/>
          <w:b/>
          <w:sz w:val="20"/>
        </w:rPr>
        <w:t>материально-технической базы сельскохозяйственных</w:t>
      </w:r>
    </w:p>
    <w:p w:rsidR="00A95B50" w:rsidRDefault="00A95B50" w:rsidP="00A95B50">
      <w:pPr>
        <w:spacing w:after="1" w:line="200" w:lineRule="atLeast"/>
        <w:jc w:val="center"/>
      </w:pPr>
      <w:r>
        <w:rPr>
          <w:rFonts w:ascii="Arial" w:hAnsi="Arial" w:cs="Arial"/>
          <w:b/>
          <w:sz w:val="20"/>
        </w:rPr>
        <w:t>потребительских кооперативов)</w:t>
      </w:r>
    </w:p>
    <w:p w:rsidR="00A95B50" w:rsidRDefault="00A95B50" w:rsidP="00A95B50">
      <w:pPr>
        <w:spacing w:after="1" w:line="200" w:lineRule="atLeast"/>
        <w:jc w:val="center"/>
      </w:pPr>
      <w:r>
        <w:rPr>
          <w:rFonts w:ascii="Arial" w:hAnsi="Arial" w:cs="Arial"/>
          <w:b/>
          <w:sz w:val="20"/>
        </w:rPr>
        <w:t>"_______________________________________________________"</w:t>
      </w:r>
    </w:p>
    <w:p w:rsidR="00A95B50" w:rsidRDefault="00A95B50" w:rsidP="00A95B50">
      <w:pPr>
        <w:spacing w:after="1" w:line="200" w:lineRule="atLeast"/>
        <w:jc w:val="center"/>
      </w:pPr>
      <w:r>
        <w:rPr>
          <w:rFonts w:ascii="Arial" w:hAnsi="Arial" w:cs="Arial"/>
          <w:b/>
          <w:sz w:val="20"/>
        </w:rPr>
        <w:t>(название бизнес-плана)</w:t>
      </w:r>
    </w:p>
    <w:p w:rsidR="00A95B50" w:rsidRDefault="00A95B50" w:rsidP="00A95B50">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66"/>
        <w:gridCol w:w="2438"/>
      </w:tblGrid>
      <w:tr w:rsidR="00A95B50" w:rsidTr="002C191C">
        <w:tc>
          <w:tcPr>
            <w:tcW w:w="567" w:type="dxa"/>
          </w:tcPr>
          <w:p w:rsidR="00A95B50" w:rsidRDefault="00A95B50" w:rsidP="002C191C">
            <w:pPr>
              <w:spacing w:after="1" w:line="200" w:lineRule="atLeast"/>
              <w:jc w:val="center"/>
            </w:pPr>
            <w:r>
              <w:rPr>
                <w:rFonts w:ascii="Arial" w:hAnsi="Arial" w:cs="Arial"/>
                <w:b/>
                <w:sz w:val="20"/>
              </w:rPr>
              <w:t>N п/п</w:t>
            </w:r>
          </w:p>
        </w:tc>
        <w:tc>
          <w:tcPr>
            <w:tcW w:w="6066" w:type="dxa"/>
          </w:tcPr>
          <w:p w:rsidR="00A95B50" w:rsidRDefault="00A95B50" w:rsidP="002C191C">
            <w:pPr>
              <w:spacing w:after="1" w:line="200" w:lineRule="atLeast"/>
              <w:jc w:val="center"/>
            </w:pPr>
            <w:r>
              <w:rPr>
                <w:rFonts w:ascii="Arial" w:hAnsi="Arial" w:cs="Arial"/>
                <w:b/>
                <w:sz w:val="20"/>
              </w:rPr>
              <w:t>Показатели</w:t>
            </w:r>
          </w:p>
        </w:tc>
        <w:tc>
          <w:tcPr>
            <w:tcW w:w="2438" w:type="dxa"/>
          </w:tcPr>
          <w:p w:rsidR="00A95B50" w:rsidRDefault="00A95B50" w:rsidP="002C191C">
            <w:pPr>
              <w:spacing w:after="1" w:line="200" w:lineRule="atLeast"/>
            </w:pPr>
          </w:p>
        </w:tc>
      </w:tr>
      <w:tr w:rsidR="00A95B50" w:rsidTr="002C191C">
        <w:tc>
          <w:tcPr>
            <w:tcW w:w="567" w:type="dxa"/>
          </w:tcPr>
          <w:p w:rsidR="00A95B50" w:rsidRDefault="00A95B50" w:rsidP="002C191C">
            <w:pPr>
              <w:spacing w:after="1" w:line="200" w:lineRule="atLeast"/>
              <w:jc w:val="center"/>
            </w:pPr>
            <w:r>
              <w:rPr>
                <w:rFonts w:ascii="Arial" w:hAnsi="Arial" w:cs="Arial"/>
                <w:b/>
                <w:sz w:val="20"/>
              </w:rPr>
              <w:t>1</w:t>
            </w:r>
          </w:p>
        </w:tc>
        <w:tc>
          <w:tcPr>
            <w:tcW w:w="6066" w:type="dxa"/>
          </w:tcPr>
          <w:p w:rsidR="00A95B50" w:rsidRDefault="00A95B50" w:rsidP="002C191C">
            <w:pPr>
              <w:spacing w:after="1" w:line="200" w:lineRule="atLeast"/>
              <w:jc w:val="center"/>
            </w:pPr>
            <w:r>
              <w:rPr>
                <w:rFonts w:ascii="Arial" w:hAnsi="Arial" w:cs="Arial"/>
                <w:b/>
                <w:sz w:val="20"/>
              </w:rPr>
              <w:t>2</w:t>
            </w:r>
          </w:p>
        </w:tc>
        <w:tc>
          <w:tcPr>
            <w:tcW w:w="2438" w:type="dxa"/>
          </w:tcPr>
          <w:p w:rsidR="00A95B50" w:rsidRDefault="00A95B50" w:rsidP="002C191C">
            <w:pPr>
              <w:spacing w:after="1" w:line="200" w:lineRule="atLeast"/>
              <w:jc w:val="center"/>
            </w:pPr>
            <w:r>
              <w:rPr>
                <w:rFonts w:ascii="Arial" w:hAnsi="Arial" w:cs="Arial"/>
                <w:b/>
                <w:sz w:val="20"/>
              </w:rPr>
              <w:t>3</w:t>
            </w:r>
          </w:p>
        </w:tc>
      </w:tr>
      <w:tr w:rsidR="00A95B50" w:rsidTr="002C191C">
        <w:tc>
          <w:tcPr>
            <w:tcW w:w="567" w:type="dxa"/>
          </w:tcPr>
          <w:p w:rsidR="00A95B50" w:rsidRDefault="00A95B50" w:rsidP="002C191C">
            <w:pPr>
              <w:spacing w:after="1" w:line="200" w:lineRule="atLeast"/>
              <w:jc w:val="center"/>
            </w:pPr>
            <w:r>
              <w:rPr>
                <w:rFonts w:ascii="Arial" w:hAnsi="Arial" w:cs="Arial"/>
                <w:b/>
                <w:sz w:val="20"/>
              </w:rPr>
              <w:t>1.</w:t>
            </w:r>
          </w:p>
        </w:tc>
        <w:tc>
          <w:tcPr>
            <w:tcW w:w="6066" w:type="dxa"/>
          </w:tcPr>
          <w:p w:rsidR="00A95B50" w:rsidRDefault="00A95B50" w:rsidP="002C191C">
            <w:pPr>
              <w:spacing w:after="1" w:line="200" w:lineRule="atLeast"/>
            </w:pPr>
            <w:r>
              <w:rPr>
                <w:rFonts w:ascii="Arial" w:hAnsi="Arial" w:cs="Arial"/>
                <w:b/>
                <w:sz w:val="20"/>
              </w:rPr>
              <w:t>Направление бизнес-плана</w:t>
            </w:r>
          </w:p>
        </w:tc>
        <w:tc>
          <w:tcPr>
            <w:tcW w:w="2438" w:type="dxa"/>
          </w:tcPr>
          <w:p w:rsidR="00A95B50" w:rsidRDefault="00A95B50" w:rsidP="002C191C">
            <w:pPr>
              <w:spacing w:after="1" w:line="200" w:lineRule="atLeast"/>
            </w:pPr>
          </w:p>
        </w:tc>
      </w:tr>
      <w:tr w:rsidR="00A95B50" w:rsidTr="002C191C">
        <w:tc>
          <w:tcPr>
            <w:tcW w:w="567" w:type="dxa"/>
          </w:tcPr>
          <w:p w:rsidR="00A95B50" w:rsidRDefault="00A95B50" w:rsidP="002C191C">
            <w:pPr>
              <w:spacing w:after="1" w:line="200" w:lineRule="atLeast"/>
              <w:jc w:val="center"/>
            </w:pPr>
            <w:r>
              <w:rPr>
                <w:rFonts w:ascii="Arial" w:hAnsi="Arial" w:cs="Arial"/>
                <w:b/>
                <w:sz w:val="20"/>
              </w:rPr>
              <w:t>2.</w:t>
            </w:r>
          </w:p>
        </w:tc>
        <w:tc>
          <w:tcPr>
            <w:tcW w:w="6066" w:type="dxa"/>
          </w:tcPr>
          <w:p w:rsidR="00A95B50" w:rsidRDefault="00A95B50" w:rsidP="002C191C">
            <w:pPr>
              <w:spacing w:after="1" w:line="200" w:lineRule="atLeast"/>
              <w:jc w:val="both"/>
            </w:pPr>
            <w:r>
              <w:rPr>
                <w:rFonts w:ascii="Arial" w:hAnsi="Arial" w:cs="Arial"/>
                <w:b/>
                <w:sz w:val="20"/>
              </w:rPr>
              <w:t>Место нахождения кооператива:</w:t>
            </w:r>
          </w:p>
          <w:p w:rsidR="00A95B50" w:rsidRDefault="00A95B50" w:rsidP="002C191C">
            <w:pPr>
              <w:spacing w:after="1" w:line="200" w:lineRule="atLeast"/>
              <w:jc w:val="both"/>
            </w:pPr>
            <w:r>
              <w:rPr>
                <w:rFonts w:ascii="Arial" w:hAnsi="Arial" w:cs="Arial"/>
                <w:b/>
                <w:sz w:val="20"/>
              </w:rPr>
              <w:t>- район;</w:t>
            </w:r>
          </w:p>
          <w:p w:rsidR="00A95B50" w:rsidRDefault="00A95B50" w:rsidP="002C191C">
            <w:pPr>
              <w:spacing w:after="1" w:line="200" w:lineRule="atLeast"/>
              <w:jc w:val="both"/>
            </w:pPr>
            <w:r>
              <w:rPr>
                <w:rFonts w:ascii="Arial" w:hAnsi="Arial" w:cs="Arial"/>
                <w:b/>
                <w:sz w:val="20"/>
              </w:rPr>
              <w:t>- сельсовет;</w:t>
            </w:r>
          </w:p>
          <w:p w:rsidR="00A95B50" w:rsidRDefault="00A95B50" w:rsidP="002C191C">
            <w:pPr>
              <w:spacing w:after="1" w:line="200" w:lineRule="atLeast"/>
              <w:jc w:val="both"/>
            </w:pPr>
            <w:r>
              <w:rPr>
                <w:rFonts w:ascii="Arial" w:hAnsi="Arial" w:cs="Arial"/>
                <w:b/>
                <w:sz w:val="20"/>
              </w:rPr>
              <w:t>- название населенного пункта</w:t>
            </w:r>
          </w:p>
        </w:tc>
        <w:tc>
          <w:tcPr>
            <w:tcW w:w="2438" w:type="dxa"/>
          </w:tcPr>
          <w:p w:rsidR="00A95B50" w:rsidRDefault="00A95B50" w:rsidP="002C191C">
            <w:pPr>
              <w:spacing w:after="1" w:line="200" w:lineRule="atLeast"/>
            </w:pPr>
          </w:p>
        </w:tc>
      </w:tr>
      <w:tr w:rsidR="00A95B50" w:rsidTr="002C191C">
        <w:tc>
          <w:tcPr>
            <w:tcW w:w="567" w:type="dxa"/>
          </w:tcPr>
          <w:p w:rsidR="00A95B50" w:rsidRDefault="00A95B50" w:rsidP="002C191C">
            <w:pPr>
              <w:spacing w:after="1" w:line="200" w:lineRule="atLeast"/>
              <w:jc w:val="center"/>
            </w:pPr>
            <w:r>
              <w:rPr>
                <w:rFonts w:ascii="Arial" w:hAnsi="Arial" w:cs="Arial"/>
                <w:b/>
                <w:sz w:val="20"/>
              </w:rPr>
              <w:t>3.</w:t>
            </w:r>
          </w:p>
        </w:tc>
        <w:tc>
          <w:tcPr>
            <w:tcW w:w="6066" w:type="dxa"/>
          </w:tcPr>
          <w:p w:rsidR="00A95B50" w:rsidRDefault="00A95B50" w:rsidP="002C191C">
            <w:pPr>
              <w:spacing w:after="1" w:line="200" w:lineRule="atLeast"/>
              <w:jc w:val="both"/>
            </w:pPr>
            <w:r>
              <w:rPr>
                <w:rFonts w:ascii="Arial" w:hAnsi="Arial" w:cs="Arial"/>
                <w:b/>
                <w:sz w:val="20"/>
              </w:rPr>
              <w:t>Наличие земельного участка, необходимого для реализации бизнес-плана:</w:t>
            </w:r>
          </w:p>
          <w:p w:rsidR="00A95B50" w:rsidRDefault="00A95B50" w:rsidP="002C191C">
            <w:pPr>
              <w:spacing w:after="1" w:line="200" w:lineRule="atLeast"/>
              <w:jc w:val="both"/>
            </w:pPr>
            <w:r>
              <w:rPr>
                <w:rFonts w:ascii="Arial" w:hAnsi="Arial" w:cs="Arial"/>
                <w:b/>
                <w:sz w:val="20"/>
              </w:rPr>
              <w:t>- площадь, га;</w:t>
            </w:r>
          </w:p>
          <w:p w:rsidR="00A95B50" w:rsidRDefault="00A95B50" w:rsidP="002C191C">
            <w:pPr>
              <w:spacing w:after="1" w:line="200" w:lineRule="atLeast"/>
              <w:jc w:val="both"/>
            </w:pPr>
            <w:r>
              <w:rPr>
                <w:rFonts w:ascii="Arial" w:hAnsi="Arial" w:cs="Arial"/>
                <w:b/>
                <w:sz w:val="20"/>
              </w:rPr>
              <w:t>- вид права;</w:t>
            </w:r>
          </w:p>
          <w:p w:rsidR="00A95B50" w:rsidRDefault="00A95B50" w:rsidP="002C191C">
            <w:pPr>
              <w:spacing w:after="1" w:line="200" w:lineRule="atLeast"/>
              <w:jc w:val="both"/>
            </w:pPr>
            <w:r>
              <w:rPr>
                <w:rFonts w:ascii="Arial" w:hAnsi="Arial" w:cs="Arial"/>
                <w:b/>
                <w:sz w:val="20"/>
              </w:rPr>
              <w:t>- срок правообладания (начиная от даты подачи заявки)</w:t>
            </w:r>
          </w:p>
        </w:tc>
        <w:tc>
          <w:tcPr>
            <w:tcW w:w="2438" w:type="dxa"/>
          </w:tcPr>
          <w:p w:rsidR="00A95B50" w:rsidRDefault="00A95B50" w:rsidP="002C191C">
            <w:pPr>
              <w:spacing w:after="1" w:line="200" w:lineRule="atLeast"/>
            </w:pPr>
          </w:p>
        </w:tc>
      </w:tr>
      <w:tr w:rsidR="00A95B50" w:rsidTr="002C191C">
        <w:tc>
          <w:tcPr>
            <w:tcW w:w="567" w:type="dxa"/>
          </w:tcPr>
          <w:p w:rsidR="00A95B50" w:rsidRDefault="00A95B50" w:rsidP="002C191C">
            <w:pPr>
              <w:spacing w:after="1" w:line="200" w:lineRule="atLeast"/>
              <w:jc w:val="center"/>
            </w:pPr>
            <w:r>
              <w:rPr>
                <w:rFonts w:ascii="Arial" w:hAnsi="Arial" w:cs="Arial"/>
                <w:b/>
                <w:sz w:val="20"/>
              </w:rPr>
              <w:t>4.</w:t>
            </w:r>
          </w:p>
        </w:tc>
        <w:tc>
          <w:tcPr>
            <w:tcW w:w="6066" w:type="dxa"/>
          </w:tcPr>
          <w:p w:rsidR="00A95B50" w:rsidRDefault="00A95B50" w:rsidP="002C191C">
            <w:pPr>
              <w:spacing w:after="1" w:line="200" w:lineRule="atLeast"/>
              <w:jc w:val="both"/>
            </w:pPr>
            <w:r>
              <w:rPr>
                <w:rFonts w:ascii="Arial" w:hAnsi="Arial" w:cs="Arial"/>
                <w:b/>
                <w:sz w:val="20"/>
              </w:rPr>
              <w:t>Наличие производственных фондов, необходимых для реализации бизнес-плана с указанием:</w:t>
            </w:r>
          </w:p>
          <w:p w:rsidR="00A95B50" w:rsidRDefault="00A95B50" w:rsidP="002C191C">
            <w:pPr>
              <w:spacing w:after="1" w:line="200" w:lineRule="atLeast"/>
              <w:jc w:val="both"/>
            </w:pPr>
            <w:r>
              <w:rPr>
                <w:rFonts w:ascii="Arial" w:hAnsi="Arial" w:cs="Arial"/>
                <w:b/>
                <w:sz w:val="20"/>
              </w:rPr>
              <w:t>- сельскохозяйственной техники, ед. (с указанием вида техники);</w:t>
            </w:r>
          </w:p>
          <w:p w:rsidR="00A95B50" w:rsidRDefault="00A95B50" w:rsidP="002C191C">
            <w:pPr>
              <w:spacing w:after="1" w:line="200" w:lineRule="atLeast"/>
              <w:jc w:val="both"/>
            </w:pPr>
            <w:r>
              <w:rPr>
                <w:rFonts w:ascii="Arial" w:hAnsi="Arial" w:cs="Arial"/>
                <w:b/>
                <w:sz w:val="20"/>
              </w:rPr>
              <w:t>- производственных помещений (количество ед., площадь, кв. м)</w:t>
            </w:r>
          </w:p>
        </w:tc>
        <w:tc>
          <w:tcPr>
            <w:tcW w:w="2438" w:type="dxa"/>
          </w:tcPr>
          <w:p w:rsidR="00A95B50" w:rsidRDefault="00A95B50" w:rsidP="002C191C">
            <w:pPr>
              <w:spacing w:after="1" w:line="200" w:lineRule="atLeast"/>
            </w:pPr>
          </w:p>
        </w:tc>
      </w:tr>
      <w:tr w:rsidR="00A95B50" w:rsidTr="002C191C">
        <w:tc>
          <w:tcPr>
            <w:tcW w:w="567" w:type="dxa"/>
          </w:tcPr>
          <w:p w:rsidR="00A95B50" w:rsidRDefault="00A95B50" w:rsidP="002C191C">
            <w:pPr>
              <w:spacing w:after="1" w:line="200" w:lineRule="atLeast"/>
              <w:jc w:val="center"/>
            </w:pPr>
            <w:r>
              <w:rPr>
                <w:rFonts w:ascii="Arial" w:hAnsi="Arial" w:cs="Arial"/>
                <w:b/>
                <w:sz w:val="20"/>
              </w:rPr>
              <w:t>5.</w:t>
            </w:r>
          </w:p>
        </w:tc>
        <w:tc>
          <w:tcPr>
            <w:tcW w:w="6066" w:type="dxa"/>
          </w:tcPr>
          <w:p w:rsidR="00A95B50" w:rsidRDefault="00A95B50" w:rsidP="002C191C">
            <w:pPr>
              <w:spacing w:after="1" w:line="200" w:lineRule="atLeast"/>
              <w:jc w:val="both"/>
            </w:pPr>
            <w:r>
              <w:rPr>
                <w:rFonts w:ascii="Arial" w:hAnsi="Arial" w:cs="Arial"/>
                <w:b/>
                <w:sz w:val="20"/>
              </w:rPr>
              <w:t>Строительство производственных объектов, предусмотренных бизнес-плана</w:t>
            </w:r>
          </w:p>
        </w:tc>
        <w:tc>
          <w:tcPr>
            <w:tcW w:w="2438" w:type="dxa"/>
          </w:tcPr>
          <w:p w:rsidR="00A95B50" w:rsidRDefault="00A95B50" w:rsidP="002C191C">
            <w:pPr>
              <w:spacing w:after="1" w:line="200" w:lineRule="atLeast"/>
            </w:pPr>
          </w:p>
        </w:tc>
      </w:tr>
      <w:tr w:rsidR="00A95B50" w:rsidTr="002C191C">
        <w:tc>
          <w:tcPr>
            <w:tcW w:w="567" w:type="dxa"/>
          </w:tcPr>
          <w:p w:rsidR="00A95B50" w:rsidRDefault="00A95B50" w:rsidP="002C191C">
            <w:pPr>
              <w:spacing w:after="1" w:line="200" w:lineRule="atLeast"/>
              <w:jc w:val="center"/>
            </w:pPr>
            <w:r>
              <w:rPr>
                <w:rFonts w:ascii="Arial" w:hAnsi="Arial" w:cs="Arial"/>
                <w:b/>
                <w:sz w:val="20"/>
              </w:rPr>
              <w:t>6.</w:t>
            </w:r>
          </w:p>
        </w:tc>
        <w:tc>
          <w:tcPr>
            <w:tcW w:w="6066" w:type="dxa"/>
          </w:tcPr>
          <w:p w:rsidR="00A95B50" w:rsidRDefault="00A95B50" w:rsidP="002C191C">
            <w:pPr>
              <w:spacing w:after="1" w:line="200" w:lineRule="atLeast"/>
              <w:jc w:val="both"/>
            </w:pPr>
            <w:r>
              <w:rPr>
                <w:rFonts w:ascii="Arial" w:hAnsi="Arial" w:cs="Arial"/>
                <w:b/>
                <w:sz w:val="20"/>
              </w:rPr>
              <w:t>Наличие у кооператива, участвующего в конкурсном отборе, проектной документации на строительство, реконструкцию или модернизацию производственного объекта</w:t>
            </w:r>
          </w:p>
        </w:tc>
        <w:tc>
          <w:tcPr>
            <w:tcW w:w="2438" w:type="dxa"/>
          </w:tcPr>
          <w:p w:rsidR="00A95B50" w:rsidRDefault="00A95B50" w:rsidP="002C191C">
            <w:pPr>
              <w:spacing w:after="1" w:line="200" w:lineRule="atLeast"/>
            </w:pPr>
          </w:p>
        </w:tc>
      </w:tr>
      <w:tr w:rsidR="00A95B50" w:rsidTr="002C191C">
        <w:tc>
          <w:tcPr>
            <w:tcW w:w="567" w:type="dxa"/>
          </w:tcPr>
          <w:p w:rsidR="00A95B50" w:rsidRDefault="00A95B50" w:rsidP="002C191C">
            <w:pPr>
              <w:spacing w:after="1" w:line="200" w:lineRule="atLeast"/>
              <w:jc w:val="center"/>
            </w:pPr>
            <w:r>
              <w:rPr>
                <w:rFonts w:ascii="Arial" w:hAnsi="Arial" w:cs="Arial"/>
                <w:b/>
                <w:sz w:val="20"/>
              </w:rPr>
              <w:t>7.</w:t>
            </w:r>
          </w:p>
        </w:tc>
        <w:tc>
          <w:tcPr>
            <w:tcW w:w="6066" w:type="dxa"/>
          </w:tcPr>
          <w:p w:rsidR="00A95B50" w:rsidRDefault="00A95B50" w:rsidP="002C191C">
            <w:pPr>
              <w:spacing w:after="1" w:line="200" w:lineRule="atLeast"/>
              <w:jc w:val="both"/>
            </w:pPr>
            <w:r>
              <w:rPr>
                <w:rFonts w:ascii="Arial" w:hAnsi="Arial" w:cs="Arial"/>
                <w:b/>
                <w:sz w:val="20"/>
              </w:rPr>
              <w:t>Предоставление рабочих мест, ед.</w:t>
            </w:r>
          </w:p>
        </w:tc>
        <w:tc>
          <w:tcPr>
            <w:tcW w:w="2438" w:type="dxa"/>
          </w:tcPr>
          <w:p w:rsidR="00A95B50" w:rsidRDefault="00A95B50" w:rsidP="002C191C">
            <w:pPr>
              <w:spacing w:after="1" w:line="200" w:lineRule="atLeast"/>
            </w:pPr>
          </w:p>
        </w:tc>
      </w:tr>
      <w:tr w:rsidR="00A95B50" w:rsidTr="002C191C">
        <w:tc>
          <w:tcPr>
            <w:tcW w:w="567" w:type="dxa"/>
          </w:tcPr>
          <w:p w:rsidR="00A95B50" w:rsidRDefault="00A95B50" w:rsidP="002C191C">
            <w:pPr>
              <w:spacing w:after="1" w:line="200" w:lineRule="atLeast"/>
              <w:jc w:val="center"/>
            </w:pPr>
            <w:r>
              <w:rPr>
                <w:rFonts w:ascii="Arial" w:hAnsi="Arial" w:cs="Arial"/>
                <w:b/>
                <w:sz w:val="20"/>
              </w:rPr>
              <w:t>8.</w:t>
            </w:r>
          </w:p>
        </w:tc>
        <w:tc>
          <w:tcPr>
            <w:tcW w:w="6066" w:type="dxa"/>
          </w:tcPr>
          <w:p w:rsidR="00A95B50" w:rsidRDefault="00A95B50" w:rsidP="002C191C">
            <w:pPr>
              <w:spacing w:after="1" w:line="200" w:lineRule="atLeast"/>
              <w:jc w:val="both"/>
            </w:pPr>
            <w:r>
              <w:rPr>
                <w:rFonts w:ascii="Arial" w:hAnsi="Arial" w:cs="Arial"/>
                <w:b/>
                <w:sz w:val="20"/>
              </w:rPr>
              <w:t>Наличие сельскохозяйственного образования у членов кооператива</w:t>
            </w:r>
          </w:p>
        </w:tc>
        <w:tc>
          <w:tcPr>
            <w:tcW w:w="2438" w:type="dxa"/>
          </w:tcPr>
          <w:p w:rsidR="00A95B50" w:rsidRDefault="00A95B50" w:rsidP="002C191C">
            <w:pPr>
              <w:spacing w:after="1" w:line="200" w:lineRule="atLeast"/>
            </w:pPr>
          </w:p>
        </w:tc>
      </w:tr>
      <w:tr w:rsidR="00A95B50" w:rsidTr="002C191C">
        <w:tc>
          <w:tcPr>
            <w:tcW w:w="567" w:type="dxa"/>
          </w:tcPr>
          <w:p w:rsidR="00A95B50" w:rsidRDefault="00A95B50" w:rsidP="002C191C">
            <w:pPr>
              <w:spacing w:after="1" w:line="200" w:lineRule="atLeast"/>
              <w:jc w:val="center"/>
            </w:pPr>
            <w:r>
              <w:rPr>
                <w:rFonts w:ascii="Arial" w:hAnsi="Arial" w:cs="Arial"/>
                <w:b/>
                <w:sz w:val="20"/>
              </w:rPr>
              <w:lastRenderedPageBreak/>
              <w:t>9.</w:t>
            </w:r>
          </w:p>
        </w:tc>
        <w:tc>
          <w:tcPr>
            <w:tcW w:w="6066" w:type="dxa"/>
          </w:tcPr>
          <w:p w:rsidR="00A95B50" w:rsidRDefault="00A95B50" w:rsidP="002C191C">
            <w:pPr>
              <w:spacing w:after="1" w:line="200" w:lineRule="atLeast"/>
              <w:jc w:val="both"/>
            </w:pPr>
            <w:r>
              <w:rPr>
                <w:rFonts w:ascii="Arial" w:hAnsi="Arial" w:cs="Arial"/>
                <w:b/>
                <w:sz w:val="20"/>
              </w:rPr>
              <w:t>Наличие договора и (или) предварительных договоров на поставку сырья кооперативам, занимающимся заготовкой, хранением, переработкой и сбытом сельскохозяйственной продукции (молоко, мясо, рыба, аквакультура, картофель, грибы, овощи, плоды и ягоды, в том числе дикорастущие);</w:t>
            </w:r>
          </w:p>
          <w:p w:rsidR="00A95B50" w:rsidRDefault="00A95B50" w:rsidP="002C191C">
            <w:pPr>
              <w:spacing w:after="1" w:line="200" w:lineRule="atLeast"/>
              <w:jc w:val="both"/>
            </w:pPr>
            <w:r>
              <w:rPr>
                <w:rFonts w:ascii="Arial" w:hAnsi="Arial" w:cs="Arial"/>
                <w:b/>
                <w:sz w:val="20"/>
              </w:rPr>
              <w:t>(на срок не менее 1 года)</w:t>
            </w:r>
          </w:p>
        </w:tc>
        <w:tc>
          <w:tcPr>
            <w:tcW w:w="2438" w:type="dxa"/>
          </w:tcPr>
          <w:p w:rsidR="00A95B50" w:rsidRDefault="00A95B50" w:rsidP="002C191C">
            <w:pPr>
              <w:spacing w:after="1" w:line="200" w:lineRule="atLeast"/>
            </w:pPr>
          </w:p>
        </w:tc>
      </w:tr>
      <w:tr w:rsidR="00A95B50" w:rsidTr="002C191C">
        <w:tc>
          <w:tcPr>
            <w:tcW w:w="567" w:type="dxa"/>
          </w:tcPr>
          <w:p w:rsidR="00A95B50" w:rsidRDefault="00A95B50" w:rsidP="002C191C">
            <w:pPr>
              <w:spacing w:after="1" w:line="200" w:lineRule="atLeast"/>
              <w:jc w:val="center"/>
            </w:pPr>
            <w:r>
              <w:rPr>
                <w:rFonts w:ascii="Arial" w:hAnsi="Arial" w:cs="Arial"/>
                <w:b/>
                <w:sz w:val="20"/>
              </w:rPr>
              <w:t>10.</w:t>
            </w:r>
          </w:p>
        </w:tc>
        <w:tc>
          <w:tcPr>
            <w:tcW w:w="6066" w:type="dxa"/>
          </w:tcPr>
          <w:p w:rsidR="00A95B50" w:rsidRDefault="00A95B50" w:rsidP="002C191C">
            <w:pPr>
              <w:spacing w:after="1" w:line="200" w:lineRule="atLeast"/>
              <w:jc w:val="both"/>
            </w:pPr>
            <w:r>
              <w:rPr>
                <w:rFonts w:ascii="Arial" w:hAnsi="Arial" w:cs="Arial"/>
                <w:b/>
                <w:sz w:val="20"/>
              </w:rPr>
              <w:t>Использование собственных средств в реализации бизнес-плана, тыс. руб.</w:t>
            </w:r>
          </w:p>
        </w:tc>
        <w:tc>
          <w:tcPr>
            <w:tcW w:w="2438" w:type="dxa"/>
          </w:tcPr>
          <w:p w:rsidR="00A95B50" w:rsidRDefault="00A95B50" w:rsidP="002C191C">
            <w:pPr>
              <w:spacing w:after="1" w:line="200" w:lineRule="atLeast"/>
            </w:pPr>
          </w:p>
        </w:tc>
      </w:tr>
    </w:tbl>
    <w:p w:rsidR="00A95B50" w:rsidRDefault="00A95B50" w:rsidP="00A95B50">
      <w:pPr>
        <w:spacing w:after="1" w:line="200" w:lineRule="atLeast"/>
        <w:jc w:val="both"/>
      </w:pPr>
    </w:p>
    <w:p w:rsidR="00A95B50" w:rsidRDefault="00A95B50" w:rsidP="00A95B50">
      <w:pPr>
        <w:spacing w:after="1" w:line="200" w:lineRule="atLeast"/>
        <w:jc w:val="both"/>
      </w:pPr>
      <w:r>
        <w:rPr>
          <w:rFonts w:ascii="Courier New" w:hAnsi="Courier New" w:cs="Courier New"/>
          <w:sz w:val="20"/>
        </w:rPr>
        <w:t>Председатель кооператива ___________ _____________________</w:t>
      </w:r>
    </w:p>
    <w:p w:rsidR="00A95B50" w:rsidRDefault="00A95B50" w:rsidP="00A95B50">
      <w:pPr>
        <w:spacing w:after="1" w:line="200" w:lineRule="atLeast"/>
        <w:jc w:val="both"/>
      </w:pPr>
      <w:r>
        <w:rPr>
          <w:rFonts w:ascii="Courier New" w:hAnsi="Courier New" w:cs="Courier New"/>
          <w:sz w:val="20"/>
        </w:rPr>
        <w:t xml:space="preserve">                          (подпись)          (Ф.И.О.)</w:t>
      </w:r>
    </w:p>
    <w:p w:rsidR="00A95B50" w:rsidRDefault="00A95B50" w:rsidP="00A95B50">
      <w:pPr>
        <w:spacing w:after="1" w:line="200" w:lineRule="atLeast"/>
        <w:jc w:val="both"/>
      </w:pPr>
      <w:r>
        <w:rPr>
          <w:rFonts w:ascii="Courier New" w:hAnsi="Courier New" w:cs="Courier New"/>
          <w:sz w:val="20"/>
        </w:rPr>
        <w:t>Главный бухгалтер ___________ _____________________</w:t>
      </w:r>
    </w:p>
    <w:p w:rsidR="00A95B50" w:rsidRDefault="00A95B50" w:rsidP="00A95B50">
      <w:pPr>
        <w:spacing w:after="1" w:line="200" w:lineRule="atLeast"/>
        <w:jc w:val="both"/>
      </w:pPr>
      <w:r>
        <w:rPr>
          <w:rFonts w:ascii="Courier New" w:hAnsi="Courier New" w:cs="Courier New"/>
          <w:sz w:val="20"/>
        </w:rPr>
        <w:t xml:space="preserve">                    (подпись)        (Ф.И.О.)</w:t>
      </w:r>
    </w:p>
    <w:p w:rsidR="00A95B50" w:rsidRDefault="00A95B50" w:rsidP="00A95B50">
      <w:pPr>
        <w:spacing w:after="1" w:line="200" w:lineRule="atLeast"/>
        <w:jc w:val="both"/>
      </w:pPr>
      <w:r>
        <w:rPr>
          <w:rFonts w:ascii="Courier New" w:hAnsi="Courier New" w:cs="Courier New"/>
          <w:sz w:val="20"/>
        </w:rPr>
        <w:t>"____" _______________ 20 ____ г.</w:t>
      </w:r>
    </w:p>
    <w:p w:rsidR="00A95B50" w:rsidRDefault="00A95B50" w:rsidP="00A95B50">
      <w:pPr>
        <w:spacing w:after="1" w:line="200" w:lineRule="atLeast"/>
        <w:jc w:val="both"/>
      </w:pPr>
    </w:p>
    <w:p w:rsidR="00A95B50" w:rsidRDefault="00A95B50" w:rsidP="00A95B50">
      <w:pPr>
        <w:spacing w:after="1" w:line="200" w:lineRule="atLeast"/>
        <w:jc w:val="both"/>
      </w:pPr>
      <w:r>
        <w:rPr>
          <w:rFonts w:ascii="Courier New" w:hAnsi="Courier New" w:cs="Courier New"/>
          <w:sz w:val="20"/>
        </w:rPr>
        <w:t>М.П. (при наличии)</w:t>
      </w:r>
    </w:p>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right"/>
        <w:outlineLvl w:val="1"/>
      </w:pPr>
      <w:r>
        <w:rPr>
          <w:rFonts w:ascii="Arial" w:hAnsi="Arial" w:cs="Arial"/>
          <w:b/>
          <w:sz w:val="20"/>
        </w:rPr>
        <w:t>Приложение N 7</w:t>
      </w:r>
    </w:p>
    <w:p w:rsidR="00A95B50" w:rsidRDefault="00A95B50" w:rsidP="00A95B50">
      <w:pPr>
        <w:spacing w:after="1" w:line="200" w:lineRule="atLeast"/>
        <w:jc w:val="right"/>
      </w:pPr>
      <w:r>
        <w:rPr>
          <w:rFonts w:ascii="Arial" w:hAnsi="Arial" w:cs="Arial"/>
          <w:b/>
          <w:sz w:val="20"/>
        </w:rPr>
        <w:t>к Порядку</w:t>
      </w:r>
    </w:p>
    <w:p w:rsidR="00A95B50" w:rsidRDefault="00A95B50" w:rsidP="00A95B50">
      <w:pPr>
        <w:spacing w:after="1" w:line="200" w:lineRule="atLeast"/>
        <w:jc w:val="right"/>
      </w:pPr>
      <w:r>
        <w:rPr>
          <w:rFonts w:ascii="Arial" w:hAnsi="Arial" w:cs="Arial"/>
          <w:b/>
          <w:sz w:val="20"/>
        </w:rPr>
        <w:t>предоставления</w:t>
      </w:r>
    </w:p>
    <w:p w:rsidR="00A95B50" w:rsidRDefault="00A95B50" w:rsidP="00A95B50">
      <w:pPr>
        <w:spacing w:after="1" w:line="200" w:lineRule="atLeast"/>
        <w:jc w:val="right"/>
      </w:pPr>
      <w:r>
        <w:rPr>
          <w:rFonts w:ascii="Arial" w:hAnsi="Arial" w:cs="Arial"/>
          <w:b/>
          <w:sz w:val="20"/>
        </w:rPr>
        <w:t>грантов на развитие</w:t>
      </w:r>
    </w:p>
    <w:p w:rsidR="00A95B50" w:rsidRDefault="00A95B50" w:rsidP="00A95B50">
      <w:pPr>
        <w:spacing w:after="1" w:line="200" w:lineRule="atLeast"/>
        <w:jc w:val="right"/>
      </w:pPr>
      <w:r>
        <w:rPr>
          <w:rFonts w:ascii="Arial" w:hAnsi="Arial" w:cs="Arial"/>
          <w:b/>
          <w:sz w:val="20"/>
        </w:rPr>
        <w:t>материально-технической базы</w:t>
      </w:r>
    </w:p>
    <w:p w:rsidR="00A95B50" w:rsidRDefault="00A95B50" w:rsidP="00A95B50">
      <w:pPr>
        <w:spacing w:after="1" w:line="200" w:lineRule="atLeast"/>
        <w:jc w:val="right"/>
      </w:pPr>
      <w:r>
        <w:rPr>
          <w:rFonts w:ascii="Arial" w:hAnsi="Arial" w:cs="Arial"/>
          <w:b/>
          <w:sz w:val="20"/>
        </w:rPr>
        <w:t>сельскохозяйственных</w:t>
      </w:r>
    </w:p>
    <w:p w:rsidR="00A95B50" w:rsidRDefault="00A95B50" w:rsidP="00A95B50">
      <w:pPr>
        <w:spacing w:after="1" w:line="200" w:lineRule="atLeast"/>
        <w:jc w:val="right"/>
      </w:pPr>
      <w:r>
        <w:rPr>
          <w:rFonts w:ascii="Arial" w:hAnsi="Arial" w:cs="Arial"/>
          <w:b/>
          <w:sz w:val="20"/>
        </w:rPr>
        <w:t>потребительских кооперативов</w:t>
      </w:r>
    </w:p>
    <w:p w:rsidR="00A95B50" w:rsidRDefault="00A95B50" w:rsidP="00A95B50">
      <w:pPr>
        <w:spacing w:after="1" w:line="200" w:lineRule="atLeast"/>
        <w:jc w:val="right"/>
      </w:pPr>
      <w:r>
        <w:rPr>
          <w:rFonts w:ascii="Arial" w:hAnsi="Arial" w:cs="Arial"/>
          <w:b/>
          <w:sz w:val="20"/>
        </w:rPr>
        <w:t>на условиях софинансирования</w:t>
      </w:r>
    </w:p>
    <w:p w:rsidR="00A95B50" w:rsidRDefault="00A95B50" w:rsidP="00A95B50">
      <w:pPr>
        <w:spacing w:after="1" w:line="200" w:lineRule="atLeast"/>
        <w:jc w:val="right"/>
      </w:pPr>
      <w:r>
        <w:rPr>
          <w:rFonts w:ascii="Arial" w:hAnsi="Arial" w:cs="Arial"/>
          <w:b/>
          <w:sz w:val="20"/>
        </w:rPr>
        <w:t>за счет средств федерального</w:t>
      </w:r>
    </w:p>
    <w:p w:rsidR="00A95B50" w:rsidRDefault="00A95B50" w:rsidP="00A95B50">
      <w:pPr>
        <w:spacing w:after="1" w:line="200" w:lineRule="atLeast"/>
        <w:jc w:val="right"/>
      </w:pPr>
      <w:r>
        <w:rPr>
          <w:rFonts w:ascii="Arial" w:hAnsi="Arial" w:cs="Arial"/>
          <w:b/>
          <w:sz w:val="20"/>
        </w:rPr>
        <w:t>бюджета на стимулирование</w:t>
      </w:r>
    </w:p>
    <w:p w:rsidR="00A95B50" w:rsidRDefault="00A95B50" w:rsidP="00A95B50">
      <w:pPr>
        <w:spacing w:after="1" w:line="200" w:lineRule="atLeast"/>
        <w:jc w:val="right"/>
      </w:pPr>
      <w:r>
        <w:rPr>
          <w:rFonts w:ascii="Arial" w:hAnsi="Arial" w:cs="Arial"/>
          <w:b/>
          <w:sz w:val="20"/>
        </w:rPr>
        <w:t>развития малых форм</w:t>
      </w:r>
    </w:p>
    <w:p w:rsidR="00A95B50" w:rsidRDefault="00A95B50" w:rsidP="00A95B50">
      <w:pPr>
        <w:spacing w:after="1" w:line="200" w:lineRule="atLeast"/>
        <w:jc w:val="right"/>
      </w:pPr>
      <w:r>
        <w:rPr>
          <w:rFonts w:ascii="Arial" w:hAnsi="Arial" w:cs="Arial"/>
          <w:b/>
          <w:sz w:val="20"/>
        </w:rPr>
        <w:t>хозяйствования</w:t>
      </w:r>
    </w:p>
    <w:p w:rsidR="00A95B50" w:rsidRDefault="00A95B50" w:rsidP="00A95B50">
      <w:pPr>
        <w:spacing w:after="1" w:line="200" w:lineRule="atLeast"/>
        <w:jc w:val="both"/>
      </w:pPr>
    </w:p>
    <w:p w:rsidR="00A95B50" w:rsidRDefault="00A95B50" w:rsidP="00A95B50">
      <w:pPr>
        <w:spacing w:after="1" w:line="200" w:lineRule="atLeast"/>
        <w:jc w:val="center"/>
      </w:pPr>
      <w:bookmarkStart w:id="33" w:name="P5553"/>
      <w:bookmarkEnd w:id="33"/>
      <w:r>
        <w:rPr>
          <w:rFonts w:ascii="Arial" w:hAnsi="Arial" w:cs="Arial"/>
          <w:b/>
          <w:sz w:val="20"/>
        </w:rPr>
        <w:t>ПЛАН</w:t>
      </w:r>
    </w:p>
    <w:p w:rsidR="00A95B50" w:rsidRDefault="00A95B50" w:rsidP="00A95B50">
      <w:pPr>
        <w:spacing w:after="1" w:line="200" w:lineRule="atLeast"/>
        <w:jc w:val="center"/>
      </w:pPr>
      <w:r>
        <w:rPr>
          <w:rFonts w:ascii="Arial" w:hAnsi="Arial" w:cs="Arial"/>
          <w:b/>
          <w:sz w:val="20"/>
        </w:rPr>
        <w:t>расходов на предоставление гранта на мероприятие</w:t>
      </w:r>
    </w:p>
    <w:p w:rsidR="00A95B50" w:rsidRDefault="00A95B50" w:rsidP="00A95B50">
      <w:pPr>
        <w:spacing w:after="1" w:line="200" w:lineRule="atLeast"/>
        <w:jc w:val="center"/>
      </w:pPr>
      <w:r>
        <w:rPr>
          <w:rFonts w:ascii="Arial" w:hAnsi="Arial" w:cs="Arial"/>
          <w:b/>
          <w:sz w:val="20"/>
        </w:rPr>
        <w:t>по поддержке развития материально-технической базы</w:t>
      </w:r>
    </w:p>
    <w:p w:rsidR="00A95B50" w:rsidRDefault="00A95B50" w:rsidP="00A95B50">
      <w:pPr>
        <w:spacing w:after="1" w:line="200" w:lineRule="atLeast"/>
        <w:jc w:val="center"/>
      </w:pPr>
      <w:r>
        <w:rPr>
          <w:rFonts w:ascii="Arial" w:hAnsi="Arial" w:cs="Arial"/>
          <w:b/>
          <w:sz w:val="20"/>
        </w:rPr>
        <w:t>сельскохозяйственных потребительских кооперативов</w:t>
      </w:r>
    </w:p>
    <w:p w:rsidR="00A95B50" w:rsidRDefault="00A95B50" w:rsidP="00A95B50">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381"/>
        <w:gridCol w:w="1077"/>
        <w:gridCol w:w="1133"/>
        <w:gridCol w:w="1191"/>
        <w:gridCol w:w="1260"/>
        <w:gridCol w:w="1206"/>
        <w:gridCol w:w="1276"/>
      </w:tblGrid>
      <w:tr w:rsidR="00A95B50" w:rsidTr="002C191C">
        <w:tc>
          <w:tcPr>
            <w:tcW w:w="540" w:type="dxa"/>
          </w:tcPr>
          <w:p w:rsidR="00A95B50" w:rsidRDefault="00A95B50" w:rsidP="002C191C">
            <w:pPr>
              <w:spacing w:after="1" w:line="200" w:lineRule="atLeast"/>
              <w:jc w:val="center"/>
            </w:pPr>
            <w:r>
              <w:rPr>
                <w:rFonts w:ascii="Arial" w:hAnsi="Arial" w:cs="Arial"/>
                <w:b/>
                <w:sz w:val="20"/>
              </w:rPr>
              <w:t>N п/п</w:t>
            </w:r>
          </w:p>
        </w:tc>
        <w:tc>
          <w:tcPr>
            <w:tcW w:w="2381" w:type="dxa"/>
          </w:tcPr>
          <w:p w:rsidR="00A95B50" w:rsidRDefault="00A95B50" w:rsidP="002C191C">
            <w:pPr>
              <w:spacing w:after="1" w:line="200" w:lineRule="atLeast"/>
              <w:jc w:val="center"/>
            </w:pPr>
            <w:r>
              <w:rPr>
                <w:rFonts w:ascii="Arial" w:hAnsi="Arial" w:cs="Arial"/>
                <w:b/>
                <w:sz w:val="20"/>
              </w:rPr>
              <w:t>Наименование приобретаемого имущества, выполняемых работ, оказываемых услуг</w:t>
            </w:r>
          </w:p>
        </w:tc>
        <w:tc>
          <w:tcPr>
            <w:tcW w:w="1077" w:type="dxa"/>
          </w:tcPr>
          <w:p w:rsidR="00A95B50" w:rsidRDefault="00A95B50" w:rsidP="002C191C">
            <w:pPr>
              <w:spacing w:after="1" w:line="200" w:lineRule="atLeast"/>
              <w:jc w:val="center"/>
            </w:pPr>
            <w:r>
              <w:rPr>
                <w:rFonts w:ascii="Arial" w:hAnsi="Arial" w:cs="Arial"/>
                <w:b/>
                <w:sz w:val="20"/>
              </w:rPr>
              <w:t xml:space="preserve">Код </w:t>
            </w:r>
            <w:hyperlink r:id="rId26" w:history="1">
              <w:r>
                <w:rPr>
                  <w:rFonts w:ascii="Arial" w:hAnsi="Arial" w:cs="Arial"/>
                  <w:b/>
                  <w:color w:val="0000FF"/>
                  <w:sz w:val="20"/>
                </w:rPr>
                <w:t>ОКПД2</w:t>
              </w:r>
            </w:hyperlink>
          </w:p>
        </w:tc>
        <w:tc>
          <w:tcPr>
            <w:tcW w:w="1133" w:type="dxa"/>
          </w:tcPr>
          <w:p w:rsidR="00A95B50" w:rsidRDefault="00A95B50" w:rsidP="002C191C">
            <w:pPr>
              <w:spacing w:after="1" w:line="200" w:lineRule="atLeast"/>
              <w:jc w:val="center"/>
            </w:pPr>
            <w:r>
              <w:rPr>
                <w:rFonts w:ascii="Arial" w:hAnsi="Arial" w:cs="Arial"/>
                <w:b/>
                <w:sz w:val="20"/>
              </w:rPr>
              <w:t>Количество</w:t>
            </w:r>
          </w:p>
          <w:p w:rsidR="00A95B50" w:rsidRDefault="00A95B50" w:rsidP="002C191C">
            <w:pPr>
              <w:spacing w:after="1" w:line="200" w:lineRule="atLeast"/>
              <w:jc w:val="center"/>
            </w:pPr>
            <w:r>
              <w:rPr>
                <w:rFonts w:ascii="Arial" w:hAnsi="Arial" w:cs="Arial"/>
                <w:b/>
                <w:sz w:val="20"/>
              </w:rPr>
              <w:t>(ед., гол.)</w:t>
            </w:r>
          </w:p>
        </w:tc>
        <w:tc>
          <w:tcPr>
            <w:tcW w:w="1191" w:type="dxa"/>
          </w:tcPr>
          <w:p w:rsidR="00A95B50" w:rsidRDefault="00A95B50" w:rsidP="002C191C">
            <w:pPr>
              <w:spacing w:after="1" w:line="200" w:lineRule="atLeast"/>
              <w:jc w:val="center"/>
            </w:pPr>
            <w:r>
              <w:rPr>
                <w:rFonts w:ascii="Arial" w:hAnsi="Arial" w:cs="Arial"/>
                <w:b/>
                <w:sz w:val="20"/>
              </w:rPr>
              <w:t>Цена,</w:t>
            </w:r>
          </w:p>
          <w:p w:rsidR="00A95B50" w:rsidRDefault="00A95B50" w:rsidP="002C191C">
            <w:pPr>
              <w:spacing w:after="1" w:line="200" w:lineRule="atLeast"/>
              <w:jc w:val="center"/>
            </w:pPr>
            <w:r>
              <w:rPr>
                <w:rFonts w:ascii="Arial" w:hAnsi="Arial" w:cs="Arial"/>
                <w:b/>
                <w:sz w:val="20"/>
              </w:rPr>
              <w:t>(тыс. руб.)</w:t>
            </w:r>
          </w:p>
        </w:tc>
        <w:tc>
          <w:tcPr>
            <w:tcW w:w="1260" w:type="dxa"/>
          </w:tcPr>
          <w:p w:rsidR="00A95B50" w:rsidRDefault="00A95B50" w:rsidP="002C191C">
            <w:pPr>
              <w:spacing w:after="1" w:line="200" w:lineRule="atLeast"/>
              <w:jc w:val="center"/>
            </w:pPr>
            <w:r>
              <w:rPr>
                <w:rFonts w:ascii="Arial" w:hAnsi="Arial" w:cs="Arial"/>
                <w:b/>
                <w:sz w:val="20"/>
              </w:rPr>
              <w:t>Средства гранта (тыс. руб.)</w:t>
            </w:r>
          </w:p>
        </w:tc>
        <w:tc>
          <w:tcPr>
            <w:tcW w:w="1206" w:type="dxa"/>
          </w:tcPr>
          <w:p w:rsidR="00A95B50" w:rsidRDefault="00A95B50" w:rsidP="002C191C">
            <w:pPr>
              <w:spacing w:after="1" w:line="200" w:lineRule="atLeast"/>
              <w:jc w:val="center"/>
            </w:pPr>
            <w:r>
              <w:rPr>
                <w:rFonts w:ascii="Arial" w:hAnsi="Arial" w:cs="Arial"/>
                <w:b/>
                <w:sz w:val="20"/>
              </w:rPr>
              <w:t>Собственные средства</w:t>
            </w:r>
          </w:p>
          <w:p w:rsidR="00A95B50" w:rsidRDefault="00A95B50" w:rsidP="002C191C">
            <w:pPr>
              <w:spacing w:after="1" w:line="200" w:lineRule="atLeast"/>
              <w:jc w:val="center"/>
            </w:pPr>
            <w:r>
              <w:rPr>
                <w:rFonts w:ascii="Arial" w:hAnsi="Arial" w:cs="Arial"/>
                <w:b/>
                <w:sz w:val="20"/>
              </w:rPr>
              <w:t>(тыс. руб.)</w:t>
            </w:r>
          </w:p>
        </w:tc>
        <w:tc>
          <w:tcPr>
            <w:tcW w:w="1276" w:type="dxa"/>
          </w:tcPr>
          <w:p w:rsidR="00A95B50" w:rsidRDefault="00A95B50" w:rsidP="002C191C">
            <w:pPr>
              <w:spacing w:after="1" w:line="200" w:lineRule="atLeast"/>
              <w:jc w:val="center"/>
            </w:pPr>
            <w:r>
              <w:rPr>
                <w:rFonts w:ascii="Arial" w:hAnsi="Arial" w:cs="Arial"/>
                <w:b/>
                <w:sz w:val="20"/>
              </w:rPr>
              <w:t>Общая стоимость бизнес-плана,</w:t>
            </w:r>
          </w:p>
          <w:p w:rsidR="00A95B50" w:rsidRDefault="00A95B50" w:rsidP="002C191C">
            <w:pPr>
              <w:spacing w:after="1" w:line="200" w:lineRule="atLeast"/>
              <w:jc w:val="center"/>
            </w:pPr>
            <w:r>
              <w:rPr>
                <w:rFonts w:ascii="Arial" w:hAnsi="Arial" w:cs="Arial"/>
                <w:b/>
                <w:sz w:val="20"/>
              </w:rPr>
              <w:t>(тыс. руб.)</w:t>
            </w:r>
          </w:p>
        </w:tc>
      </w:tr>
      <w:tr w:rsidR="00A95B50" w:rsidTr="002C191C">
        <w:tc>
          <w:tcPr>
            <w:tcW w:w="540" w:type="dxa"/>
          </w:tcPr>
          <w:p w:rsidR="00A95B50" w:rsidRDefault="00A95B50" w:rsidP="002C191C">
            <w:pPr>
              <w:spacing w:after="1" w:line="200" w:lineRule="atLeast"/>
            </w:pPr>
          </w:p>
        </w:tc>
        <w:tc>
          <w:tcPr>
            <w:tcW w:w="2381" w:type="dxa"/>
          </w:tcPr>
          <w:p w:rsidR="00A95B50" w:rsidRDefault="00A95B50" w:rsidP="002C191C">
            <w:pPr>
              <w:spacing w:after="1" w:line="200" w:lineRule="atLeast"/>
            </w:pPr>
          </w:p>
        </w:tc>
        <w:tc>
          <w:tcPr>
            <w:tcW w:w="1077" w:type="dxa"/>
          </w:tcPr>
          <w:p w:rsidR="00A95B50" w:rsidRDefault="00A95B50" w:rsidP="002C191C">
            <w:pPr>
              <w:spacing w:after="1" w:line="200" w:lineRule="atLeast"/>
            </w:pPr>
          </w:p>
        </w:tc>
        <w:tc>
          <w:tcPr>
            <w:tcW w:w="1133" w:type="dxa"/>
          </w:tcPr>
          <w:p w:rsidR="00A95B50" w:rsidRDefault="00A95B50" w:rsidP="002C191C">
            <w:pPr>
              <w:spacing w:after="1" w:line="200" w:lineRule="atLeast"/>
            </w:pPr>
          </w:p>
        </w:tc>
        <w:tc>
          <w:tcPr>
            <w:tcW w:w="1191" w:type="dxa"/>
          </w:tcPr>
          <w:p w:rsidR="00A95B50" w:rsidRDefault="00A95B50" w:rsidP="002C191C">
            <w:pPr>
              <w:spacing w:after="1" w:line="200" w:lineRule="atLeast"/>
            </w:pPr>
          </w:p>
        </w:tc>
        <w:tc>
          <w:tcPr>
            <w:tcW w:w="1260" w:type="dxa"/>
          </w:tcPr>
          <w:p w:rsidR="00A95B50" w:rsidRDefault="00A95B50" w:rsidP="002C191C">
            <w:pPr>
              <w:spacing w:after="1" w:line="200" w:lineRule="atLeast"/>
            </w:pPr>
          </w:p>
        </w:tc>
        <w:tc>
          <w:tcPr>
            <w:tcW w:w="1206" w:type="dxa"/>
          </w:tcPr>
          <w:p w:rsidR="00A95B50" w:rsidRDefault="00A95B50" w:rsidP="002C191C">
            <w:pPr>
              <w:spacing w:after="1" w:line="200" w:lineRule="atLeast"/>
            </w:pPr>
          </w:p>
        </w:tc>
        <w:tc>
          <w:tcPr>
            <w:tcW w:w="1276" w:type="dxa"/>
          </w:tcPr>
          <w:p w:rsidR="00A95B50" w:rsidRDefault="00A95B50" w:rsidP="002C191C">
            <w:pPr>
              <w:spacing w:after="1" w:line="200" w:lineRule="atLeast"/>
            </w:pPr>
          </w:p>
        </w:tc>
      </w:tr>
      <w:tr w:rsidR="00A95B50" w:rsidTr="002C191C">
        <w:tc>
          <w:tcPr>
            <w:tcW w:w="540" w:type="dxa"/>
          </w:tcPr>
          <w:p w:rsidR="00A95B50" w:rsidRDefault="00A95B50" w:rsidP="002C191C">
            <w:pPr>
              <w:spacing w:after="1" w:line="200" w:lineRule="atLeast"/>
            </w:pPr>
          </w:p>
        </w:tc>
        <w:tc>
          <w:tcPr>
            <w:tcW w:w="2381" w:type="dxa"/>
          </w:tcPr>
          <w:p w:rsidR="00A95B50" w:rsidRDefault="00A95B50" w:rsidP="002C191C">
            <w:pPr>
              <w:spacing w:after="1" w:line="200" w:lineRule="atLeast"/>
            </w:pPr>
          </w:p>
        </w:tc>
        <w:tc>
          <w:tcPr>
            <w:tcW w:w="1077" w:type="dxa"/>
          </w:tcPr>
          <w:p w:rsidR="00A95B50" w:rsidRDefault="00A95B50" w:rsidP="002C191C">
            <w:pPr>
              <w:spacing w:after="1" w:line="200" w:lineRule="atLeast"/>
            </w:pPr>
          </w:p>
        </w:tc>
        <w:tc>
          <w:tcPr>
            <w:tcW w:w="1133" w:type="dxa"/>
          </w:tcPr>
          <w:p w:rsidR="00A95B50" w:rsidRDefault="00A95B50" w:rsidP="002C191C">
            <w:pPr>
              <w:spacing w:after="1" w:line="200" w:lineRule="atLeast"/>
            </w:pPr>
          </w:p>
        </w:tc>
        <w:tc>
          <w:tcPr>
            <w:tcW w:w="1191" w:type="dxa"/>
          </w:tcPr>
          <w:p w:rsidR="00A95B50" w:rsidRDefault="00A95B50" w:rsidP="002C191C">
            <w:pPr>
              <w:spacing w:after="1" w:line="200" w:lineRule="atLeast"/>
            </w:pPr>
          </w:p>
        </w:tc>
        <w:tc>
          <w:tcPr>
            <w:tcW w:w="1260" w:type="dxa"/>
          </w:tcPr>
          <w:p w:rsidR="00A95B50" w:rsidRDefault="00A95B50" w:rsidP="002C191C">
            <w:pPr>
              <w:spacing w:after="1" w:line="200" w:lineRule="atLeast"/>
            </w:pPr>
          </w:p>
        </w:tc>
        <w:tc>
          <w:tcPr>
            <w:tcW w:w="1206" w:type="dxa"/>
          </w:tcPr>
          <w:p w:rsidR="00A95B50" w:rsidRDefault="00A95B50" w:rsidP="002C191C">
            <w:pPr>
              <w:spacing w:after="1" w:line="200" w:lineRule="atLeast"/>
            </w:pPr>
          </w:p>
        </w:tc>
        <w:tc>
          <w:tcPr>
            <w:tcW w:w="1276" w:type="dxa"/>
          </w:tcPr>
          <w:p w:rsidR="00A95B50" w:rsidRDefault="00A95B50" w:rsidP="002C191C">
            <w:pPr>
              <w:spacing w:after="1" w:line="200" w:lineRule="atLeast"/>
            </w:pPr>
          </w:p>
        </w:tc>
      </w:tr>
      <w:tr w:rsidR="00A95B50" w:rsidTr="002C191C">
        <w:tc>
          <w:tcPr>
            <w:tcW w:w="540" w:type="dxa"/>
          </w:tcPr>
          <w:p w:rsidR="00A95B50" w:rsidRDefault="00A95B50" w:rsidP="002C191C">
            <w:pPr>
              <w:spacing w:after="1" w:line="200" w:lineRule="atLeast"/>
            </w:pPr>
          </w:p>
        </w:tc>
        <w:tc>
          <w:tcPr>
            <w:tcW w:w="2381" w:type="dxa"/>
          </w:tcPr>
          <w:p w:rsidR="00A95B50" w:rsidRDefault="00A95B50" w:rsidP="002C191C">
            <w:pPr>
              <w:spacing w:after="1" w:line="200" w:lineRule="atLeast"/>
            </w:pPr>
          </w:p>
        </w:tc>
        <w:tc>
          <w:tcPr>
            <w:tcW w:w="1077" w:type="dxa"/>
          </w:tcPr>
          <w:p w:rsidR="00A95B50" w:rsidRDefault="00A95B50" w:rsidP="002C191C">
            <w:pPr>
              <w:spacing w:after="1" w:line="200" w:lineRule="atLeast"/>
            </w:pPr>
          </w:p>
        </w:tc>
        <w:tc>
          <w:tcPr>
            <w:tcW w:w="1133" w:type="dxa"/>
          </w:tcPr>
          <w:p w:rsidR="00A95B50" w:rsidRDefault="00A95B50" w:rsidP="002C191C">
            <w:pPr>
              <w:spacing w:after="1" w:line="200" w:lineRule="atLeast"/>
            </w:pPr>
          </w:p>
        </w:tc>
        <w:tc>
          <w:tcPr>
            <w:tcW w:w="1191" w:type="dxa"/>
          </w:tcPr>
          <w:p w:rsidR="00A95B50" w:rsidRDefault="00A95B50" w:rsidP="002C191C">
            <w:pPr>
              <w:spacing w:after="1" w:line="200" w:lineRule="atLeast"/>
            </w:pPr>
          </w:p>
        </w:tc>
        <w:tc>
          <w:tcPr>
            <w:tcW w:w="1260" w:type="dxa"/>
          </w:tcPr>
          <w:p w:rsidR="00A95B50" w:rsidRDefault="00A95B50" w:rsidP="002C191C">
            <w:pPr>
              <w:spacing w:after="1" w:line="200" w:lineRule="atLeast"/>
            </w:pPr>
          </w:p>
        </w:tc>
        <w:tc>
          <w:tcPr>
            <w:tcW w:w="1206" w:type="dxa"/>
          </w:tcPr>
          <w:p w:rsidR="00A95B50" w:rsidRDefault="00A95B50" w:rsidP="002C191C">
            <w:pPr>
              <w:spacing w:after="1" w:line="200" w:lineRule="atLeast"/>
            </w:pPr>
          </w:p>
        </w:tc>
        <w:tc>
          <w:tcPr>
            <w:tcW w:w="1276" w:type="dxa"/>
          </w:tcPr>
          <w:p w:rsidR="00A95B50" w:rsidRDefault="00A95B50" w:rsidP="002C191C">
            <w:pPr>
              <w:spacing w:after="1" w:line="200" w:lineRule="atLeast"/>
            </w:pPr>
          </w:p>
        </w:tc>
      </w:tr>
    </w:tbl>
    <w:p w:rsidR="00A95B50" w:rsidRDefault="00A95B50" w:rsidP="00A95B50">
      <w:pPr>
        <w:spacing w:after="1" w:line="200" w:lineRule="atLeast"/>
        <w:jc w:val="both"/>
      </w:pPr>
    </w:p>
    <w:p w:rsidR="00A95B50" w:rsidRDefault="00A95B50" w:rsidP="00A95B50">
      <w:pPr>
        <w:spacing w:after="1" w:line="200" w:lineRule="atLeast"/>
        <w:jc w:val="both"/>
      </w:pPr>
      <w:r>
        <w:rPr>
          <w:rFonts w:ascii="Courier New" w:hAnsi="Courier New" w:cs="Courier New"/>
          <w:sz w:val="20"/>
        </w:rPr>
        <w:t>Председатель кооператива ___________ _____________________</w:t>
      </w:r>
    </w:p>
    <w:p w:rsidR="00A95B50" w:rsidRDefault="00A95B50" w:rsidP="00A95B50">
      <w:pPr>
        <w:spacing w:after="1" w:line="200" w:lineRule="atLeast"/>
        <w:jc w:val="both"/>
      </w:pPr>
      <w:r>
        <w:rPr>
          <w:rFonts w:ascii="Courier New" w:hAnsi="Courier New" w:cs="Courier New"/>
          <w:sz w:val="20"/>
        </w:rPr>
        <w:t xml:space="preserve">                          (подпись)         (Ф.И.О.)</w:t>
      </w:r>
    </w:p>
    <w:p w:rsidR="00A95B50" w:rsidRDefault="00A95B50" w:rsidP="00A95B50">
      <w:pPr>
        <w:spacing w:after="1" w:line="200" w:lineRule="atLeast"/>
        <w:jc w:val="both"/>
      </w:pPr>
    </w:p>
    <w:p w:rsidR="00A95B50" w:rsidRDefault="00A95B50" w:rsidP="00A95B50">
      <w:pPr>
        <w:spacing w:after="1" w:line="200" w:lineRule="atLeast"/>
        <w:jc w:val="both"/>
      </w:pPr>
      <w:r>
        <w:rPr>
          <w:rFonts w:ascii="Courier New" w:hAnsi="Courier New" w:cs="Courier New"/>
          <w:sz w:val="20"/>
        </w:rPr>
        <w:t>Главный бухгалтер ___________ _____________________</w:t>
      </w:r>
    </w:p>
    <w:p w:rsidR="00A95B50" w:rsidRDefault="00A95B50" w:rsidP="00A95B50">
      <w:pPr>
        <w:spacing w:after="1" w:line="200" w:lineRule="atLeast"/>
        <w:jc w:val="both"/>
      </w:pPr>
      <w:r>
        <w:rPr>
          <w:rFonts w:ascii="Courier New" w:hAnsi="Courier New" w:cs="Courier New"/>
          <w:sz w:val="20"/>
        </w:rPr>
        <w:t xml:space="preserve">                   (подпись)        (Ф.И.О.)</w:t>
      </w:r>
    </w:p>
    <w:p w:rsidR="00A95B50" w:rsidRDefault="00A95B50" w:rsidP="00A95B50">
      <w:pPr>
        <w:spacing w:after="1" w:line="200" w:lineRule="atLeast"/>
        <w:jc w:val="both"/>
      </w:pPr>
    </w:p>
    <w:p w:rsidR="00A95B50" w:rsidRDefault="00A95B50" w:rsidP="00A95B50">
      <w:pPr>
        <w:spacing w:after="1" w:line="200" w:lineRule="atLeast"/>
        <w:jc w:val="both"/>
      </w:pPr>
      <w:r>
        <w:rPr>
          <w:rFonts w:ascii="Courier New" w:hAnsi="Courier New" w:cs="Courier New"/>
          <w:sz w:val="20"/>
        </w:rPr>
        <w:lastRenderedPageBreak/>
        <w:t>"____" _______________ 20___ г.</w:t>
      </w:r>
    </w:p>
    <w:p w:rsidR="00A95B50" w:rsidRDefault="00A95B50" w:rsidP="00A95B50">
      <w:pPr>
        <w:spacing w:after="1" w:line="200" w:lineRule="atLeast"/>
        <w:jc w:val="both"/>
      </w:pPr>
    </w:p>
    <w:p w:rsidR="00A95B50" w:rsidRDefault="00A95B50" w:rsidP="00A95B50">
      <w:pPr>
        <w:spacing w:after="1" w:line="200" w:lineRule="atLeast"/>
        <w:jc w:val="both"/>
      </w:pPr>
      <w:r>
        <w:rPr>
          <w:rFonts w:ascii="Courier New" w:hAnsi="Courier New" w:cs="Courier New"/>
          <w:sz w:val="20"/>
        </w:rPr>
        <w:t>М.П. (при наличии)</w:t>
      </w:r>
    </w:p>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both"/>
      </w:pPr>
    </w:p>
    <w:p w:rsidR="00A95B50" w:rsidRDefault="00A95B50" w:rsidP="00A95B50">
      <w:pPr>
        <w:spacing w:after="1" w:line="200" w:lineRule="atLeast"/>
        <w:jc w:val="right"/>
        <w:outlineLvl w:val="1"/>
      </w:pPr>
      <w:r>
        <w:rPr>
          <w:rFonts w:ascii="Arial" w:hAnsi="Arial" w:cs="Arial"/>
          <w:b/>
          <w:sz w:val="20"/>
        </w:rPr>
        <w:t>Приложение N 8</w:t>
      </w:r>
    </w:p>
    <w:p w:rsidR="00A95B50" w:rsidRDefault="00A95B50" w:rsidP="00A95B50">
      <w:pPr>
        <w:spacing w:after="1" w:line="200" w:lineRule="atLeast"/>
        <w:jc w:val="right"/>
      </w:pPr>
      <w:r>
        <w:rPr>
          <w:rFonts w:ascii="Arial" w:hAnsi="Arial" w:cs="Arial"/>
          <w:b/>
          <w:sz w:val="20"/>
        </w:rPr>
        <w:t>к Порядку</w:t>
      </w:r>
    </w:p>
    <w:p w:rsidR="00A95B50" w:rsidRDefault="00A95B50" w:rsidP="00A95B50">
      <w:pPr>
        <w:spacing w:after="1" w:line="200" w:lineRule="atLeast"/>
        <w:jc w:val="right"/>
      </w:pPr>
      <w:r>
        <w:rPr>
          <w:rFonts w:ascii="Arial" w:hAnsi="Arial" w:cs="Arial"/>
          <w:b/>
          <w:sz w:val="20"/>
        </w:rPr>
        <w:t>предоставления</w:t>
      </w:r>
    </w:p>
    <w:p w:rsidR="00A95B50" w:rsidRDefault="00A95B50" w:rsidP="00A95B50">
      <w:pPr>
        <w:spacing w:after="1" w:line="200" w:lineRule="atLeast"/>
        <w:jc w:val="right"/>
      </w:pPr>
      <w:r>
        <w:rPr>
          <w:rFonts w:ascii="Arial" w:hAnsi="Arial" w:cs="Arial"/>
          <w:b/>
          <w:sz w:val="20"/>
        </w:rPr>
        <w:t>грантов на развитие</w:t>
      </w:r>
    </w:p>
    <w:p w:rsidR="00A95B50" w:rsidRDefault="00A95B50" w:rsidP="00A95B50">
      <w:pPr>
        <w:spacing w:after="1" w:line="200" w:lineRule="atLeast"/>
        <w:jc w:val="right"/>
      </w:pPr>
      <w:r>
        <w:rPr>
          <w:rFonts w:ascii="Arial" w:hAnsi="Arial" w:cs="Arial"/>
          <w:b/>
          <w:sz w:val="20"/>
        </w:rPr>
        <w:t>материально-технической базы</w:t>
      </w:r>
    </w:p>
    <w:p w:rsidR="00A95B50" w:rsidRDefault="00A95B50" w:rsidP="00A95B50">
      <w:pPr>
        <w:spacing w:after="1" w:line="200" w:lineRule="atLeast"/>
        <w:jc w:val="right"/>
      </w:pPr>
      <w:r>
        <w:rPr>
          <w:rFonts w:ascii="Arial" w:hAnsi="Arial" w:cs="Arial"/>
          <w:b/>
          <w:sz w:val="20"/>
        </w:rPr>
        <w:t>сельскохозяйственных</w:t>
      </w:r>
    </w:p>
    <w:p w:rsidR="00A95B50" w:rsidRDefault="00A95B50" w:rsidP="00A95B50">
      <w:pPr>
        <w:spacing w:after="1" w:line="200" w:lineRule="atLeast"/>
        <w:jc w:val="right"/>
      </w:pPr>
      <w:r>
        <w:rPr>
          <w:rFonts w:ascii="Arial" w:hAnsi="Arial" w:cs="Arial"/>
          <w:b/>
          <w:sz w:val="20"/>
        </w:rPr>
        <w:t>потребительских кооперативов</w:t>
      </w:r>
    </w:p>
    <w:p w:rsidR="00A95B50" w:rsidRDefault="00A95B50" w:rsidP="00A95B50">
      <w:pPr>
        <w:spacing w:after="1" w:line="200" w:lineRule="atLeast"/>
        <w:jc w:val="right"/>
      </w:pPr>
      <w:r>
        <w:rPr>
          <w:rFonts w:ascii="Arial" w:hAnsi="Arial" w:cs="Arial"/>
          <w:b/>
          <w:sz w:val="20"/>
        </w:rPr>
        <w:t>на условиях софинансирования</w:t>
      </w:r>
    </w:p>
    <w:p w:rsidR="00A95B50" w:rsidRDefault="00A95B50" w:rsidP="00A95B50">
      <w:pPr>
        <w:spacing w:after="1" w:line="200" w:lineRule="atLeast"/>
        <w:jc w:val="right"/>
      </w:pPr>
      <w:r>
        <w:rPr>
          <w:rFonts w:ascii="Arial" w:hAnsi="Arial" w:cs="Arial"/>
          <w:b/>
          <w:sz w:val="20"/>
        </w:rPr>
        <w:t>за счет средств федерального</w:t>
      </w:r>
    </w:p>
    <w:p w:rsidR="00A95B50" w:rsidRDefault="00A95B50" w:rsidP="00A95B50">
      <w:pPr>
        <w:spacing w:after="1" w:line="200" w:lineRule="atLeast"/>
        <w:jc w:val="right"/>
      </w:pPr>
      <w:r>
        <w:rPr>
          <w:rFonts w:ascii="Arial" w:hAnsi="Arial" w:cs="Arial"/>
          <w:b/>
          <w:sz w:val="20"/>
        </w:rPr>
        <w:t>бюджета на стимулирование</w:t>
      </w:r>
    </w:p>
    <w:p w:rsidR="00A95B50" w:rsidRDefault="00A95B50" w:rsidP="00A95B50">
      <w:pPr>
        <w:spacing w:after="1" w:line="200" w:lineRule="atLeast"/>
        <w:jc w:val="right"/>
      </w:pPr>
      <w:r>
        <w:rPr>
          <w:rFonts w:ascii="Arial" w:hAnsi="Arial" w:cs="Arial"/>
          <w:b/>
          <w:sz w:val="20"/>
        </w:rPr>
        <w:t>развития малых форм</w:t>
      </w:r>
    </w:p>
    <w:p w:rsidR="00A95B50" w:rsidRDefault="00A95B50" w:rsidP="00A95B50">
      <w:pPr>
        <w:spacing w:after="1" w:line="200" w:lineRule="atLeast"/>
        <w:jc w:val="right"/>
      </w:pPr>
      <w:r>
        <w:rPr>
          <w:rFonts w:ascii="Arial" w:hAnsi="Arial" w:cs="Arial"/>
          <w:b/>
          <w:sz w:val="20"/>
        </w:rPr>
        <w:t>хозяйствования</w:t>
      </w:r>
    </w:p>
    <w:p w:rsidR="00A95B50" w:rsidRDefault="00A95B50" w:rsidP="00A95B50">
      <w:pPr>
        <w:spacing w:after="1" w:line="200" w:lineRule="atLeast"/>
        <w:jc w:val="both"/>
      </w:pPr>
    </w:p>
    <w:p w:rsidR="00A95B50" w:rsidRDefault="00A95B50" w:rsidP="00A95B50">
      <w:pPr>
        <w:spacing w:after="1" w:line="200" w:lineRule="atLeast"/>
        <w:jc w:val="center"/>
      </w:pPr>
      <w:bookmarkStart w:id="34" w:name="P5622"/>
      <w:bookmarkEnd w:id="34"/>
      <w:r>
        <w:rPr>
          <w:rFonts w:ascii="Arial" w:hAnsi="Arial" w:cs="Arial"/>
          <w:b/>
          <w:sz w:val="20"/>
        </w:rPr>
        <w:t>ПЕРЕЧЕНЬ</w:t>
      </w:r>
    </w:p>
    <w:p w:rsidR="00A95B50" w:rsidRDefault="00A95B50" w:rsidP="00A95B50">
      <w:pPr>
        <w:spacing w:after="1" w:line="200" w:lineRule="atLeast"/>
        <w:jc w:val="center"/>
      </w:pPr>
      <w:r>
        <w:rPr>
          <w:rFonts w:ascii="Arial" w:hAnsi="Arial" w:cs="Arial"/>
          <w:b/>
          <w:sz w:val="20"/>
        </w:rPr>
        <w:t>ДОКУМЕНТОВ, ДЛЯ ПОДТВЕРЖДЕНИЯ ЦЕЛЕВОГО ИСПОЛЬЗОВАНИЯ ГРАНТОВ</w:t>
      </w:r>
    </w:p>
    <w:p w:rsidR="00A95B50" w:rsidRDefault="00A95B50" w:rsidP="00A95B50">
      <w:pPr>
        <w:spacing w:after="1" w:line="200" w:lineRule="atLeast"/>
        <w:jc w:val="center"/>
      </w:pPr>
      <w:r>
        <w:rPr>
          <w:rFonts w:ascii="Arial" w:hAnsi="Arial" w:cs="Arial"/>
          <w:b/>
          <w:sz w:val="20"/>
        </w:rPr>
        <w:t>НА РАЗВИТИЕ МАТЕРИАЛЬНО-ТЕХНИЧЕСКОЙ БАЗЫ</w:t>
      </w:r>
    </w:p>
    <w:p w:rsidR="00A95B50" w:rsidRDefault="00A95B50" w:rsidP="00A95B50">
      <w:pPr>
        <w:spacing w:after="1" w:line="200" w:lineRule="atLeast"/>
        <w:jc w:val="center"/>
      </w:pPr>
      <w:r>
        <w:rPr>
          <w:rFonts w:ascii="Arial" w:hAnsi="Arial" w:cs="Arial"/>
          <w:b/>
          <w:sz w:val="20"/>
        </w:rPr>
        <w:t>СЕЛЬСКОХОЗЯЙСТВЕННЫХ ПОТРЕБИТЕЛЬСКИХ КООПЕРАТИВОВ</w:t>
      </w:r>
    </w:p>
    <w:p w:rsidR="00A95B50" w:rsidRDefault="00A95B50" w:rsidP="00A95B50">
      <w:pPr>
        <w:spacing w:after="1" w:line="200" w:lineRule="atLeast"/>
        <w:jc w:val="center"/>
      </w:pPr>
      <w:r>
        <w:rPr>
          <w:rFonts w:ascii="Arial" w:hAnsi="Arial" w:cs="Arial"/>
          <w:b/>
          <w:sz w:val="20"/>
        </w:rPr>
        <w:t>НА УСЛОВИЯХ СОФИНАНСИРОВАНИЯ ЗА СЧЕТ СРЕДСТВ ФЕДЕРАЛЬНОГО</w:t>
      </w:r>
    </w:p>
    <w:p w:rsidR="00A95B50" w:rsidRDefault="00A95B50" w:rsidP="00A95B50">
      <w:pPr>
        <w:spacing w:after="1" w:line="200" w:lineRule="atLeast"/>
        <w:jc w:val="center"/>
      </w:pPr>
      <w:r>
        <w:rPr>
          <w:rFonts w:ascii="Arial" w:hAnsi="Arial" w:cs="Arial"/>
          <w:b/>
          <w:sz w:val="20"/>
        </w:rPr>
        <w:t>БЮДЖЕТА НА СТИМУЛИРОВАНИЕ РАЗВИТИЯ МАЛЫХ ФОРМ ХОЗЯЙСТВОВАНИЯ</w:t>
      </w:r>
    </w:p>
    <w:p w:rsidR="00A95B50" w:rsidRDefault="00A95B50" w:rsidP="00A95B50">
      <w:pPr>
        <w:spacing w:after="1" w:line="200" w:lineRule="atLeast"/>
        <w:jc w:val="both"/>
      </w:pPr>
    </w:p>
    <w:p w:rsidR="00A95B50" w:rsidRDefault="00A95B50" w:rsidP="00A95B50">
      <w:pPr>
        <w:spacing w:after="1" w:line="200" w:lineRule="atLeast"/>
        <w:ind w:firstLine="540"/>
        <w:jc w:val="both"/>
      </w:pPr>
      <w:r>
        <w:rPr>
          <w:rFonts w:ascii="Arial" w:hAnsi="Arial" w:cs="Arial"/>
          <w:b/>
          <w:sz w:val="20"/>
        </w:rPr>
        <w:t>1. Для подтверждения целевого использования гранта в отчетном квартале получатель ежеквартально до окончания периода использования гранта (24 месяца) до 10 числа месяца, следующего за отчетным кварталом, представляет заверенные получателем копии:</w:t>
      </w:r>
    </w:p>
    <w:p w:rsidR="00A95B50" w:rsidRDefault="00A95B50" w:rsidP="00A95B50">
      <w:pPr>
        <w:spacing w:before="200" w:after="1" w:line="200" w:lineRule="atLeast"/>
        <w:ind w:firstLine="540"/>
        <w:jc w:val="both"/>
      </w:pPr>
      <w:bookmarkStart w:id="35" w:name="P5630"/>
      <w:bookmarkEnd w:id="35"/>
      <w:r>
        <w:rPr>
          <w:rFonts w:ascii="Arial" w:hAnsi="Arial" w:cs="Arial"/>
          <w:b/>
          <w:sz w:val="20"/>
        </w:rPr>
        <w:t>1.1. При строительстве производственных объектов:</w:t>
      </w:r>
    </w:p>
    <w:p w:rsidR="00A95B50" w:rsidRDefault="00A95B50" w:rsidP="00A95B50">
      <w:pPr>
        <w:spacing w:before="200" w:after="1" w:line="200" w:lineRule="atLeast"/>
        <w:ind w:firstLine="540"/>
        <w:jc w:val="both"/>
      </w:pPr>
      <w:r>
        <w:rPr>
          <w:rFonts w:ascii="Arial" w:hAnsi="Arial" w:cs="Arial"/>
          <w:b/>
          <w:sz w:val="20"/>
        </w:rPr>
        <w:t>1.1.1. При проведении работ подрядным способом:</w:t>
      </w:r>
    </w:p>
    <w:p w:rsidR="00A95B50" w:rsidRDefault="00A95B50" w:rsidP="00A95B50">
      <w:pPr>
        <w:spacing w:before="200" w:after="1" w:line="200" w:lineRule="atLeast"/>
        <w:ind w:firstLine="540"/>
        <w:jc w:val="both"/>
      </w:pPr>
      <w:r>
        <w:rPr>
          <w:rFonts w:ascii="Arial" w:hAnsi="Arial" w:cs="Arial"/>
          <w:b/>
          <w:sz w:val="20"/>
        </w:rPr>
        <w:t>- договоров на выполнение подрядных работ и графика выполнения строительно-монтажных работ;</w:t>
      </w:r>
    </w:p>
    <w:p w:rsidR="00A95B50" w:rsidRDefault="00A95B50" w:rsidP="00A95B50">
      <w:pPr>
        <w:spacing w:before="200" w:after="1" w:line="200" w:lineRule="atLeast"/>
        <w:ind w:firstLine="540"/>
        <w:jc w:val="both"/>
      </w:pPr>
      <w:r>
        <w:rPr>
          <w:rFonts w:ascii="Arial" w:hAnsi="Arial" w:cs="Arial"/>
          <w:b/>
          <w:sz w:val="20"/>
        </w:rPr>
        <w:t>- актов о приемке выполненных работ (форма N КС-2) и копия справки о стоимости выполненных работ и затрат форма (N КС-3);</w:t>
      </w:r>
    </w:p>
    <w:p w:rsidR="00A95B50" w:rsidRDefault="00A95B50" w:rsidP="00A95B50">
      <w:pPr>
        <w:spacing w:before="200" w:after="1" w:line="200" w:lineRule="atLeast"/>
        <w:ind w:firstLine="540"/>
        <w:jc w:val="both"/>
      </w:pPr>
      <w:r>
        <w:rPr>
          <w:rFonts w:ascii="Arial" w:hAnsi="Arial" w:cs="Arial"/>
          <w:b/>
          <w:sz w:val="20"/>
        </w:rPr>
        <w:t>- платежных поручений и выписки из расчетного счета, подтверждающие перечисление средств подрядчикам за выполненные работы, в том числе по авансовым платежам, заверенные кредитной организацией;</w:t>
      </w:r>
    </w:p>
    <w:p w:rsidR="00A95B50" w:rsidRDefault="00A95B50" w:rsidP="00A95B50">
      <w:pPr>
        <w:spacing w:before="200" w:after="1" w:line="200" w:lineRule="atLeast"/>
        <w:ind w:firstLine="540"/>
        <w:jc w:val="both"/>
      </w:pPr>
      <w:r>
        <w:rPr>
          <w:rFonts w:ascii="Arial" w:hAnsi="Arial" w:cs="Arial"/>
          <w:b/>
          <w:sz w:val="20"/>
        </w:rPr>
        <w:t>- выписки из Единого государственного реестра недвижимости (представляются по желанию, при их отсутствии в представленном пакете документов Министерство запрашивает необходимую информацию у уполномоченных органов в рамках межведомственного взаимодействия).</w:t>
      </w:r>
    </w:p>
    <w:p w:rsidR="00A95B50" w:rsidRDefault="00A95B50" w:rsidP="00A95B50">
      <w:pPr>
        <w:spacing w:before="200" w:after="1" w:line="200" w:lineRule="atLeast"/>
        <w:ind w:firstLine="540"/>
        <w:jc w:val="both"/>
      </w:pPr>
      <w:r>
        <w:rPr>
          <w:rFonts w:ascii="Arial" w:hAnsi="Arial" w:cs="Arial"/>
          <w:b/>
          <w:sz w:val="20"/>
        </w:rPr>
        <w:t>1.1.2. При проведении работ хозяйственным способом:</w:t>
      </w:r>
    </w:p>
    <w:p w:rsidR="00A95B50" w:rsidRDefault="00A95B50" w:rsidP="00A95B50">
      <w:pPr>
        <w:spacing w:before="200" w:after="1" w:line="200" w:lineRule="atLeast"/>
        <w:ind w:firstLine="540"/>
        <w:jc w:val="both"/>
      </w:pPr>
      <w:r>
        <w:rPr>
          <w:rFonts w:ascii="Arial" w:hAnsi="Arial" w:cs="Arial"/>
          <w:b/>
          <w:sz w:val="20"/>
        </w:rPr>
        <w:t>- платежных поручений и выписки из расчетного счета, подтверждающие оплату материалов, работ и услуг, заверенные кредитной организацией;</w:t>
      </w:r>
    </w:p>
    <w:p w:rsidR="00A95B50" w:rsidRDefault="00A95B50" w:rsidP="00A95B50">
      <w:pPr>
        <w:spacing w:before="200" w:after="1" w:line="200" w:lineRule="atLeast"/>
        <w:ind w:firstLine="540"/>
        <w:jc w:val="both"/>
      </w:pPr>
      <w:r>
        <w:rPr>
          <w:rFonts w:ascii="Arial" w:hAnsi="Arial" w:cs="Arial"/>
          <w:b/>
          <w:sz w:val="20"/>
        </w:rPr>
        <w:t>- договоров на выполнение работ и услуг, копии накладных на приобретение материалов (в случае привлечения к выполнению работ сторонних организаций и других лиц);</w:t>
      </w:r>
    </w:p>
    <w:p w:rsidR="00A95B50" w:rsidRDefault="00A95B50" w:rsidP="00A95B50">
      <w:pPr>
        <w:spacing w:before="200" w:after="1" w:line="200" w:lineRule="atLeast"/>
        <w:ind w:firstLine="540"/>
        <w:jc w:val="both"/>
      </w:pPr>
      <w:r>
        <w:rPr>
          <w:rFonts w:ascii="Arial" w:hAnsi="Arial" w:cs="Arial"/>
          <w:b/>
          <w:sz w:val="20"/>
        </w:rPr>
        <w:t>- актов о приемке выполненных работ (форма N КС-2) (в случае привлечения к выполнению работ сторонних организаций и других лиц);</w:t>
      </w:r>
    </w:p>
    <w:p w:rsidR="00A95B50" w:rsidRDefault="00A95B50" w:rsidP="00A95B50">
      <w:pPr>
        <w:spacing w:before="200" w:after="1" w:line="200" w:lineRule="atLeast"/>
        <w:ind w:firstLine="540"/>
        <w:jc w:val="both"/>
      </w:pPr>
      <w:r>
        <w:rPr>
          <w:rFonts w:ascii="Arial" w:hAnsi="Arial" w:cs="Arial"/>
          <w:b/>
          <w:sz w:val="20"/>
        </w:rPr>
        <w:lastRenderedPageBreak/>
        <w:t>- актов приемки-передачи выполненных работ и услуг;</w:t>
      </w:r>
    </w:p>
    <w:p w:rsidR="00A95B50" w:rsidRDefault="00A95B50" w:rsidP="00A95B50">
      <w:pPr>
        <w:spacing w:before="200" w:after="1" w:line="200" w:lineRule="atLeast"/>
        <w:ind w:firstLine="540"/>
        <w:jc w:val="both"/>
      </w:pPr>
      <w:r>
        <w:rPr>
          <w:rFonts w:ascii="Arial" w:hAnsi="Arial" w:cs="Arial"/>
          <w:b/>
          <w:sz w:val="20"/>
        </w:rPr>
        <w:t>- выписки из Единого государственного реестра недвижимости (представляются по желанию, при их отсутствии в представленном пакете документов Министерство запрашивает необходимую информацию у уполномоченных органов в рамках межведомственного взаимодействия).</w:t>
      </w:r>
    </w:p>
    <w:p w:rsidR="00A95B50" w:rsidRDefault="00A95B50" w:rsidP="00A95B50">
      <w:pPr>
        <w:spacing w:before="200" w:after="1" w:line="200" w:lineRule="atLeast"/>
        <w:ind w:firstLine="540"/>
        <w:jc w:val="both"/>
      </w:pPr>
      <w:bookmarkStart w:id="36" w:name="P5642"/>
      <w:bookmarkEnd w:id="36"/>
      <w:r>
        <w:rPr>
          <w:rFonts w:ascii="Arial" w:hAnsi="Arial" w:cs="Arial"/>
          <w:b/>
          <w:sz w:val="20"/>
        </w:rPr>
        <w:t>1.2. При капитальном ремонте, реконструкции или модернизации производственных объектов:</w:t>
      </w:r>
    </w:p>
    <w:p w:rsidR="00A95B50" w:rsidRDefault="00A95B50" w:rsidP="00A95B50">
      <w:pPr>
        <w:spacing w:before="200" w:after="1" w:line="200" w:lineRule="atLeast"/>
        <w:ind w:firstLine="540"/>
        <w:jc w:val="both"/>
      </w:pPr>
      <w:r>
        <w:rPr>
          <w:rFonts w:ascii="Arial" w:hAnsi="Arial" w:cs="Arial"/>
          <w:b/>
          <w:sz w:val="20"/>
        </w:rPr>
        <w:t>- акта о приемке-передаче отремонтированных, реконструированных, модернизированных объектов основных средств по форме N ОС-3.</w:t>
      </w:r>
    </w:p>
    <w:p w:rsidR="00A95B50" w:rsidRDefault="00A95B50" w:rsidP="00A95B50">
      <w:pPr>
        <w:spacing w:before="200" w:after="1" w:line="200" w:lineRule="atLeast"/>
        <w:ind w:firstLine="540"/>
        <w:jc w:val="both"/>
      </w:pPr>
      <w:r>
        <w:rPr>
          <w:rFonts w:ascii="Arial" w:hAnsi="Arial" w:cs="Arial"/>
          <w:b/>
          <w:sz w:val="20"/>
        </w:rPr>
        <w:t>- платежных поручений и выписки из расчетного счета, подтверждающие оплату материалов, работ и услуг, заверенные кредитной организацией;</w:t>
      </w:r>
    </w:p>
    <w:p w:rsidR="00A95B50" w:rsidRDefault="00A95B50" w:rsidP="00A95B50">
      <w:pPr>
        <w:spacing w:before="200" w:after="1" w:line="200" w:lineRule="atLeast"/>
        <w:ind w:firstLine="540"/>
        <w:jc w:val="both"/>
      </w:pPr>
      <w:r>
        <w:rPr>
          <w:rFonts w:ascii="Arial" w:hAnsi="Arial" w:cs="Arial"/>
          <w:b/>
          <w:sz w:val="20"/>
        </w:rPr>
        <w:t>- договоров на выполнение работ и услуг, копии накладных на приобретение материалов (в случае привлечения к выполнению работ сторонних организаций и других лиц);</w:t>
      </w:r>
    </w:p>
    <w:p w:rsidR="00A95B50" w:rsidRDefault="00A95B50" w:rsidP="00A95B50">
      <w:pPr>
        <w:spacing w:before="200" w:after="1" w:line="200" w:lineRule="atLeast"/>
        <w:ind w:firstLine="540"/>
        <w:jc w:val="both"/>
      </w:pPr>
      <w:bookmarkStart w:id="37" w:name="P5646"/>
      <w:bookmarkEnd w:id="37"/>
      <w:r>
        <w:rPr>
          <w:rFonts w:ascii="Arial" w:hAnsi="Arial" w:cs="Arial"/>
          <w:b/>
          <w:sz w:val="20"/>
        </w:rPr>
        <w:t>1.3. При приобретении и монтаже оборудования и техники для производственных объектов, приобретении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транспортировки и реализации дикорастущих пищевых ресурсов и продуктов переработки указанной продукции, приобретении и монтаже оборудования для рыбоводной инфраструктуры и аквакультуры (рыбоводства), приобретении и монтаже оборудования и техники для производственных объектов, предназначенных для первичной переработки льна и (или) технической конопли:</w:t>
      </w:r>
    </w:p>
    <w:p w:rsidR="00A95B50" w:rsidRDefault="00A95B50" w:rsidP="00A95B50">
      <w:pPr>
        <w:spacing w:before="200" w:after="1" w:line="200" w:lineRule="atLeast"/>
        <w:ind w:firstLine="540"/>
        <w:jc w:val="both"/>
      </w:pPr>
      <w:r>
        <w:rPr>
          <w:rFonts w:ascii="Arial" w:hAnsi="Arial" w:cs="Arial"/>
          <w:b/>
          <w:sz w:val="20"/>
        </w:rPr>
        <w:t>- договора(ов) на поставку, на выполнение подрядных работ, сметы затрат и графика выполнения монтажных работ;</w:t>
      </w:r>
    </w:p>
    <w:p w:rsidR="00A95B50" w:rsidRDefault="00A95B50" w:rsidP="00A95B50">
      <w:pPr>
        <w:spacing w:before="200" w:after="1" w:line="200" w:lineRule="atLeast"/>
        <w:ind w:firstLine="540"/>
        <w:jc w:val="both"/>
      </w:pPr>
      <w:r>
        <w:rPr>
          <w:rFonts w:ascii="Arial" w:hAnsi="Arial" w:cs="Arial"/>
          <w:b/>
          <w:sz w:val="20"/>
        </w:rPr>
        <w:t>- платежных поручений и выписки из расчетного счета, подтверждающие оплату, перечисление средств подрядчикам на выполнение монтажных работ, в том числе по авансовым платежам, заверенные кредитной организацией;</w:t>
      </w:r>
    </w:p>
    <w:p w:rsidR="00A95B50" w:rsidRDefault="00A95B50" w:rsidP="00A95B50">
      <w:pPr>
        <w:spacing w:before="200" w:after="1" w:line="200" w:lineRule="atLeast"/>
        <w:ind w:firstLine="540"/>
        <w:jc w:val="both"/>
      </w:pPr>
      <w:r>
        <w:rPr>
          <w:rFonts w:ascii="Arial" w:hAnsi="Arial" w:cs="Arial"/>
          <w:b/>
          <w:sz w:val="20"/>
        </w:rPr>
        <w:t>- товарных, товарно-транспортных накладных, счетов-фактур (при наличии);</w:t>
      </w:r>
    </w:p>
    <w:p w:rsidR="00A95B50" w:rsidRDefault="00A95B50" w:rsidP="00A95B50">
      <w:pPr>
        <w:spacing w:before="200" w:after="1" w:line="200" w:lineRule="atLeast"/>
        <w:ind w:firstLine="540"/>
        <w:jc w:val="both"/>
      </w:pPr>
      <w:r>
        <w:rPr>
          <w:rFonts w:ascii="Arial" w:hAnsi="Arial" w:cs="Arial"/>
          <w:b/>
          <w:sz w:val="20"/>
        </w:rPr>
        <w:t>- актов приемки-передачи оборудования и техники (формы N ОС-1б, N ОС-14);</w:t>
      </w:r>
    </w:p>
    <w:p w:rsidR="00A95B50" w:rsidRDefault="00A95B50" w:rsidP="00A95B50">
      <w:pPr>
        <w:spacing w:before="200" w:after="1" w:line="200" w:lineRule="atLeast"/>
        <w:ind w:firstLine="540"/>
        <w:jc w:val="both"/>
      </w:pPr>
      <w:r>
        <w:rPr>
          <w:rFonts w:ascii="Arial" w:hAnsi="Arial" w:cs="Arial"/>
          <w:b/>
          <w:sz w:val="20"/>
        </w:rPr>
        <w:t>- актов о приемке-передаче оборудования и техники в монтаж (форма N ОС-15);</w:t>
      </w:r>
    </w:p>
    <w:p w:rsidR="00A95B50" w:rsidRDefault="00A95B50" w:rsidP="00A95B50">
      <w:pPr>
        <w:spacing w:before="200" w:after="1" w:line="200" w:lineRule="atLeast"/>
        <w:ind w:firstLine="540"/>
        <w:jc w:val="both"/>
      </w:pPr>
      <w:r>
        <w:rPr>
          <w:rFonts w:ascii="Arial" w:hAnsi="Arial" w:cs="Arial"/>
          <w:b/>
          <w:sz w:val="20"/>
        </w:rPr>
        <w:t>- актов о приемке выполненных работ (форма N КС-2,) и копия справки о стоимости выполненных работ и затрат (форма N КС-3).</w:t>
      </w:r>
    </w:p>
    <w:p w:rsidR="00A95B50" w:rsidRDefault="00A95B50" w:rsidP="00A95B50">
      <w:pPr>
        <w:spacing w:before="200" w:after="1" w:line="200" w:lineRule="atLeast"/>
        <w:ind w:firstLine="540"/>
        <w:jc w:val="both"/>
      </w:pPr>
      <w:r>
        <w:rPr>
          <w:rFonts w:ascii="Arial" w:hAnsi="Arial" w:cs="Arial"/>
          <w:b/>
          <w:sz w:val="20"/>
        </w:rPr>
        <w:t>1.4. При приобретении производственных объектов:</w:t>
      </w:r>
    </w:p>
    <w:p w:rsidR="00A95B50" w:rsidRDefault="00A95B50" w:rsidP="00A95B50">
      <w:pPr>
        <w:spacing w:before="200" w:after="1" w:line="200" w:lineRule="atLeast"/>
        <w:ind w:firstLine="540"/>
        <w:jc w:val="both"/>
      </w:pPr>
      <w:r>
        <w:rPr>
          <w:rFonts w:ascii="Arial" w:hAnsi="Arial" w:cs="Arial"/>
          <w:b/>
          <w:sz w:val="20"/>
        </w:rPr>
        <w:t>- договора купли-продажи производственных объектов (представляется по желанию, при его отсутствии в представленном пакете документов Министерство запрашивает необходимую информацию у уполномоченных органов в рамках межведомственного взаимодействия) и платежных поручений, подтверждающих оплату по договору, акта приемки-передачи, выписки из Единого государственного реестра недвижимости о государственной регистрации права собственности на недвижимое имущество (представляется по желанию, при его отсутствии в представленном пакете документов Министерство запрашивает необходимую информацию у уполномоченных органов в рамках межведомственного взаимодействия).</w:t>
      </w:r>
    </w:p>
    <w:p w:rsidR="00A95B50" w:rsidRDefault="00A95B50" w:rsidP="00A95B50">
      <w:pPr>
        <w:spacing w:before="200" w:after="1" w:line="200" w:lineRule="atLeast"/>
        <w:ind w:firstLine="540"/>
        <w:jc w:val="both"/>
      </w:pPr>
      <w:r>
        <w:rPr>
          <w:rFonts w:ascii="Arial" w:hAnsi="Arial" w:cs="Arial"/>
          <w:b/>
          <w:sz w:val="20"/>
        </w:rPr>
        <w:t>В случае использования первичных учетных документов, отличных от установленных действующим законодательством унифицированных форм, представляются аналогичные первичные учетные документы, оформленные в соответствии с законодательством о бухгалтерском учете.</w:t>
      </w:r>
    </w:p>
    <w:p w:rsidR="00A95B50" w:rsidRDefault="00A95B50" w:rsidP="00A95B50">
      <w:pPr>
        <w:spacing w:before="200" w:after="1" w:line="200" w:lineRule="atLeast"/>
        <w:ind w:firstLine="540"/>
        <w:jc w:val="both"/>
      </w:pPr>
      <w:r>
        <w:rPr>
          <w:rFonts w:ascii="Arial" w:hAnsi="Arial" w:cs="Arial"/>
          <w:b/>
          <w:sz w:val="20"/>
        </w:rPr>
        <w:t>Для получения грантов представляются заверенные получателем копии документов.</w:t>
      </w:r>
    </w:p>
    <w:p w:rsidR="00A95B50" w:rsidRDefault="00A95B50" w:rsidP="00A95B50">
      <w:pPr>
        <w:spacing w:before="200" w:after="1" w:line="200" w:lineRule="atLeast"/>
        <w:ind w:firstLine="540"/>
        <w:jc w:val="both"/>
      </w:pPr>
      <w:r>
        <w:rPr>
          <w:rFonts w:ascii="Arial" w:hAnsi="Arial" w:cs="Arial"/>
          <w:b/>
          <w:sz w:val="20"/>
        </w:rPr>
        <w:lastRenderedPageBreak/>
        <w:t xml:space="preserve">1.5. В случае использования гранта (части гранта) на уплату не более 20 процентов стоимости проекта, реализуемого с привлечением льготного инвестиционного кредита, и уплату процентов по указанному кредиту - заверенные кредитной организацией копии кредитного договора, платежных поручений (иных банковских документов) и выписок из ссудного счета заявителя о получении кредита (займа) или документа, подтверждающего получение кредита, график погашения кредита и уплаты процентов по нему, а также документов, предусмотренных </w:t>
      </w:r>
      <w:hyperlink w:anchor="P5630" w:history="1">
        <w:r>
          <w:rPr>
            <w:rFonts w:ascii="Arial" w:hAnsi="Arial" w:cs="Arial"/>
            <w:b/>
            <w:color w:val="0000FF"/>
            <w:sz w:val="20"/>
          </w:rPr>
          <w:t>подпунктами 1.1</w:t>
        </w:r>
      </w:hyperlink>
      <w:r>
        <w:rPr>
          <w:rFonts w:ascii="Arial" w:hAnsi="Arial" w:cs="Arial"/>
          <w:b/>
          <w:sz w:val="20"/>
        </w:rPr>
        <w:t xml:space="preserve"> и (или) </w:t>
      </w:r>
      <w:hyperlink w:anchor="P5642" w:history="1">
        <w:r>
          <w:rPr>
            <w:rFonts w:ascii="Arial" w:hAnsi="Arial" w:cs="Arial"/>
            <w:b/>
            <w:color w:val="0000FF"/>
            <w:sz w:val="20"/>
          </w:rPr>
          <w:t>1.2</w:t>
        </w:r>
      </w:hyperlink>
      <w:r>
        <w:rPr>
          <w:rFonts w:ascii="Arial" w:hAnsi="Arial" w:cs="Arial"/>
          <w:b/>
          <w:sz w:val="20"/>
        </w:rPr>
        <w:t xml:space="preserve"> и (или) </w:t>
      </w:r>
      <w:hyperlink w:anchor="P5646" w:history="1">
        <w:r>
          <w:rPr>
            <w:rFonts w:ascii="Arial" w:hAnsi="Arial" w:cs="Arial"/>
            <w:b/>
            <w:color w:val="0000FF"/>
            <w:sz w:val="20"/>
          </w:rPr>
          <w:t>1.3</w:t>
        </w:r>
      </w:hyperlink>
      <w:r>
        <w:rPr>
          <w:rFonts w:ascii="Arial" w:hAnsi="Arial" w:cs="Arial"/>
          <w:b/>
          <w:sz w:val="20"/>
        </w:rPr>
        <w:t xml:space="preserve"> и (или) 1.5 пункта 1 настоящего приложения (исходя из затрат по проекту).</w:t>
      </w:r>
    </w:p>
    <w:p w:rsidR="00C31A71" w:rsidRDefault="00A95B50">
      <w:bookmarkStart w:id="38" w:name="_GoBack"/>
      <w:bookmarkEnd w:id="38"/>
    </w:p>
    <w:sectPr w:rsidR="00C31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10"/>
    <w:rsid w:val="002064DF"/>
    <w:rsid w:val="00265010"/>
    <w:rsid w:val="00480339"/>
    <w:rsid w:val="00A95B50"/>
    <w:rsid w:val="00D04993"/>
    <w:rsid w:val="00D45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B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B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A6F1A92717AA879B23C2209D435181270BE5E3EB623086A1A546AA8B38A8EFDDC16EDB1AAB9374A7B64365F06F4AFAD5485F15FF8FE9F7687D409CJAQ0J" TargetMode="External"/><Relationship Id="rId13" Type="http://schemas.openxmlformats.org/officeDocument/2006/relationships/hyperlink" Target="consultantplus://offline/ref=9EA6F1A92717AA879B23C2209D435181270BE5E3EB623286A3A146AA8B38A8EFDDC16EDB1AAB9374A7B04666F86F4AFAD5485F15FF8FE9F7687D409CJAQ0J" TargetMode="External"/><Relationship Id="rId18" Type="http://schemas.openxmlformats.org/officeDocument/2006/relationships/hyperlink" Target="consultantplus://offline/ref=9EA6F1A92717AA879B23C2209D435181270BE5E3EB623283A1A446AA8B38A8EFDDC16EDB1AAB9374A7B04666F16F4AFAD5485F15FF8FE9F7687D409CJAQ0J" TargetMode="External"/><Relationship Id="rId26" Type="http://schemas.openxmlformats.org/officeDocument/2006/relationships/hyperlink" Target="consultantplus://offline/ref=9EA6F1A92717AA879B23C2368E2F0F8E2508B3EAEF6C39D4FFF740FDD468AEBA8F81308259ED8075AEAE4467FBJ6Q5J" TargetMode="External"/><Relationship Id="rId3" Type="http://schemas.openxmlformats.org/officeDocument/2006/relationships/settings" Target="settings.xml"/><Relationship Id="rId21" Type="http://schemas.openxmlformats.org/officeDocument/2006/relationships/hyperlink" Target="consultantplus://offline/ref=9EA6F1A92717AA879B23C2368E2F0F8E2507B2E7E96439D4FFF740FDD468AEBA8F81308259ED8075AEAE4467FBJ6Q5J" TargetMode="External"/><Relationship Id="rId7" Type="http://schemas.openxmlformats.org/officeDocument/2006/relationships/hyperlink" Target="consultantplus://offline/ref=9EA6F1A92717AA879B23C2209D435181270BE5E3EB623385A1AB46AA8B38A8EFDDC16EDB1AAB9374A7B04664FB6F4AFAD5485F15FF8FE9F7687D409CJAQ0J" TargetMode="External"/><Relationship Id="rId12" Type="http://schemas.openxmlformats.org/officeDocument/2006/relationships/hyperlink" Target="consultantplus://offline/ref=9EA6F1A92717AA879B23C2209D435181270BE5E3EB60358BA6A146AA8B38A8EFDDC16EDB1AAB9374A7B24361FF6F4AFAD5485F15FF8FE9F7687D409CJAQ0J" TargetMode="External"/><Relationship Id="rId17" Type="http://schemas.openxmlformats.org/officeDocument/2006/relationships/hyperlink" Target="consultantplus://offline/ref=9EA6F1A92717AA879B23C2209D435181270BE5E3EB623283A1A446AA8B38A8EFDDC16EDB1AAB9374A7B04666FE6F4AFAD5485F15FF8FE9F7687D409CJAQ0J" TargetMode="External"/><Relationship Id="rId25" Type="http://schemas.openxmlformats.org/officeDocument/2006/relationships/hyperlink" Target="consultantplus://offline/ref=9EA6F1A92717AA879B23C2209D435181270BE5E3EB623283A1A446AA8B38A8EFDDC16EDB1AAB9374A7B04665F86F4AFAD5485F15FF8FE9F7687D409CJAQ0J" TargetMode="External"/><Relationship Id="rId2" Type="http://schemas.microsoft.com/office/2007/relationships/stylesWithEffects" Target="stylesWithEffects.xml"/><Relationship Id="rId16" Type="http://schemas.openxmlformats.org/officeDocument/2006/relationships/hyperlink" Target="consultantplus://offline/ref=9EA6F1A92717AA879B23C2368E2F0F8E2508BAE6E36D39D4FFF740FDD468AEBA9D81688E5DEC9976AFBB1236BD3113AB9303521CE393E9FCJ7Q7J" TargetMode="External"/><Relationship Id="rId20" Type="http://schemas.openxmlformats.org/officeDocument/2006/relationships/hyperlink" Target="consultantplus://offline/ref=9EA6F1A92717AA879B23C2209D435181270BE5E3EB623283A1A446AA8B38A8EFDDC16EDB1AAB9374A7B04666F06F4AFAD5485F15FF8FE9F7687D409CJAQ0J" TargetMode="External"/><Relationship Id="rId1" Type="http://schemas.openxmlformats.org/officeDocument/2006/relationships/styles" Target="styles.xml"/><Relationship Id="rId6" Type="http://schemas.openxmlformats.org/officeDocument/2006/relationships/hyperlink" Target="consultantplus://offline/ref=9EA6F1A92717AA879B23C2209D435181270BE5E3EB623283A1A446AA8B38A8EFDDC16EDB1AAB9374A7B04666FB6F4AFAD5485F15FF8FE9F7687D409CJAQ0J" TargetMode="External"/><Relationship Id="rId11" Type="http://schemas.openxmlformats.org/officeDocument/2006/relationships/hyperlink" Target="consultantplus://offline/ref=9EA6F1A92717AA879B23C2368E2F0F8E2508B8EBEE6139D4FFF740FDD468AEBA8F81308259ED8075AEAE4467FBJ6Q5J" TargetMode="External"/><Relationship Id="rId24" Type="http://schemas.openxmlformats.org/officeDocument/2006/relationships/hyperlink" Target="consultantplus://offline/ref=9EA6F1A92717AA879B23C2209D435181270BE5E3EB623283A1A446AA8B38A8EFDDC16EDB1AAB9374A7B04665F96F4AFAD5485F15FF8FE9F7687D409CJAQ0J" TargetMode="External"/><Relationship Id="rId5" Type="http://schemas.openxmlformats.org/officeDocument/2006/relationships/hyperlink" Target="consultantplus://offline/ref=9EA6F1A92717AA879B23C2209D435181270BE5E3EB613A82A0AA46AA8B38A8EFDDC16EDB1AAB9374A7B04665F86F4AFAD5485F15FF8FE9F7687D409CJAQ0J" TargetMode="External"/><Relationship Id="rId15" Type="http://schemas.openxmlformats.org/officeDocument/2006/relationships/hyperlink" Target="consultantplus://offline/ref=9EA6F1A92717AA879B23C2368E2F0F8E2508BAEAED6539D4FFF740FDD468AEBA8F81308259ED8075AEAE4467FBJ6Q5J" TargetMode="External"/><Relationship Id="rId23" Type="http://schemas.openxmlformats.org/officeDocument/2006/relationships/hyperlink" Target="consultantplus://offline/ref=9EA6F1A92717AA879B23C2209D435181270BE5E3EB623283A1A446AA8B38A8EFDDC16EDB1AAB9374A7B04665F96F4AFAD5485F15FF8FE9F7687D409CJAQ0J" TargetMode="External"/><Relationship Id="rId28" Type="http://schemas.openxmlformats.org/officeDocument/2006/relationships/theme" Target="theme/theme1.xml"/><Relationship Id="rId10" Type="http://schemas.openxmlformats.org/officeDocument/2006/relationships/hyperlink" Target="consultantplus://offline/ref=9EA6F1A92717AA879B23C2209D435181270BE5E3EB623283A1A446AA8B38A8EFDDC16EDB1AAB9374A7B04666FA6F4AFAD5485F15FF8FE9F7687D409CJAQ0J" TargetMode="External"/><Relationship Id="rId19" Type="http://schemas.openxmlformats.org/officeDocument/2006/relationships/hyperlink" Target="consultantplus://offline/ref=9EA6F1A92717AA879B23C2209D435181270BE5E3EB623385A1AB46AA8B38A8EFDDC16EDB1AAB9374A7B04664FA6F4AFAD5485F15FF8FE9F7687D409CJAQ0J" TargetMode="External"/><Relationship Id="rId4" Type="http://schemas.openxmlformats.org/officeDocument/2006/relationships/webSettings" Target="webSettings.xml"/><Relationship Id="rId9" Type="http://schemas.openxmlformats.org/officeDocument/2006/relationships/hyperlink" Target="consultantplus://offline/ref=9EA6F1A92717AA879B23C2368E2F0F8E2508BAEAED6539D4FFF740FDD468AEBA8F81308259ED8075AEAE4467FBJ6Q5J" TargetMode="External"/><Relationship Id="rId14" Type="http://schemas.openxmlformats.org/officeDocument/2006/relationships/hyperlink" Target="consultantplus://offline/ref=9EA6F1A92717AA879B23C2209D435181270BE5E3EB623283A1A446AA8B38A8EFDDC16EDB1AAB9374A7B04666FF6F4AFAD5485F15FF8FE9F7687D409CJAQ0J" TargetMode="External"/><Relationship Id="rId22" Type="http://schemas.openxmlformats.org/officeDocument/2006/relationships/hyperlink" Target="consultantplus://offline/ref=9EA6F1A92717AA879B23C2209D435181270BE5E3EB623385A1AB46AA8B38A8EFDDC16EDB1AAB9374A7B04664FD6F4AFAD5485F15FF8FE9F7687D409CJAQ0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9948</Words>
  <Characters>56708</Characters>
  <Application>Microsoft Office Word</Application>
  <DocSecurity>0</DocSecurity>
  <Lines>472</Lines>
  <Paragraphs>133</Paragraphs>
  <ScaleCrop>false</ScaleCrop>
  <Company>SPecialiST RePack</Company>
  <LinksUpToDate>false</LinksUpToDate>
  <CharactersWithSpaces>66523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068</dc:creator>
  <cp:keywords/>
  <dc:description/>
  <cp:lastModifiedBy>068</cp:lastModifiedBy>
  <cp:revision>2</cp:revision>
  <dcterms:created xsi:type="dcterms:W3CDTF">2021-09-02T12:18:00Z</dcterms:created>
  <dcterms:modified xsi:type="dcterms:W3CDTF">2021-09-02T12:23:00Z</dcterms:modified>
</cp:coreProperties>
</file>