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96" w:rsidRDefault="00F46496" w:rsidP="00F46496">
      <w:pPr>
        <w:spacing w:after="1" w:line="200" w:lineRule="atLeast"/>
        <w:jc w:val="right"/>
        <w:outlineLvl w:val="0"/>
      </w:pPr>
      <w:r>
        <w:rPr>
          <w:rFonts w:ascii="Arial" w:hAnsi="Arial" w:cs="Arial"/>
          <w:b/>
          <w:sz w:val="20"/>
        </w:rPr>
        <w:t>Утвержден</w:t>
      </w:r>
    </w:p>
    <w:p w:rsidR="00F46496" w:rsidRDefault="00F46496" w:rsidP="00F46496">
      <w:pPr>
        <w:spacing w:after="1" w:line="200" w:lineRule="atLeast"/>
        <w:jc w:val="right"/>
      </w:pPr>
      <w:r>
        <w:rPr>
          <w:rFonts w:ascii="Arial" w:hAnsi="Arial" w:cs="Arial"/>
          <w:b/>
          <w:sz w:val="20"/>
        </w:rPr>
        <w:t>постановлением</w:t>
      </w:r>
    </w:p>
    <w:p w:rsidR="00F46496" w:rsidRDefault="00F46496" w:rsidP="00F46496">
      <w:pPr>
        <w:spacing w:after="1" w:line="200" w:lineRule="atLeast"/>
        <w:jc w:val="right"/>
      </w:pPr>
      <w:r>
        <w:rPr>
          <w:rFonts w:ascii="Arial" w:hAnsi="Arial" w:cs="Arial"/>
          <w:b/>
          <w:sz w:val="20"/>
        </w:rPr>
        <w:t>Правительства Пензенской области</w:t>
      </w:r>
    </w:p>
    <w:p w:rsidR="00F46496" w:rsidRDefault="00F46496" w:rsidP="00F46496">
      <w:pPr>
        <w:spacing w:after="1" w:line="200" w:lineRule="atLeast"/>
        <w:jc w:val="right"/>
      </w:pPr>
      <w:r>
        <w:rPr>
          <w:rFonts w:ascii="Arial" w:hAnsi="Arial" w:cs="Arial"/>
          <w:b/>
          <w:sz w:val="20"/>
        </w:rPr>
        <w:t>от 13 февраля 2017 г. N 66-пП</w:t>
      </w:r>
    </w:p>
    <w:p w:rsidR="00F46496" w:rsidRDefault="00F46496" w:rsidP="00F46496">
      <w:pPr>
        <w:spacing w:after="1" w:line="200" w:lineRule="atLeast"/>
        <w:jc w:val="both"/>
      </w:pPr>
    </w:p>
    <w:p w:rsidR="00F46496" w:rsidRDefault="00F46496" w:rsidP="00F46496">
      <w:pPr>
        <w:spacing w:after="1" w:line="200" w:lineRule="atLeast"/>
        <w:jc w:val="center"/>
      </w:pPr>
      <w:bookmarkStart w:id="0" w:name="P5668"/>
      <w:bookmarkEnd w:id="0"/>
      <w:r>
        <w:rPr>
          <w:rFonts w:ascii="Arial" w:hAnsi="Arial" w:cs="Arial"/>
          <w:b/>
          <w:sz w:val="20"/>
        </w:rPr>
        <w:t>ПОРЯДОК</w:t>
      </w:r>
    </w:p>
    <w:p w:rsidR="00F46496" w:rsidRDefault="00F46496" w:rsidP="00F46496">
      <w:pPr>
        <w:spacing w:after="1" w:line="200" w:lineRule="atLeast"/>
        <w:jc w:val="center"/>
      </w:pPr>
      <w:r>
        <w:rPr>
          <w:rFonts w:ascii="Arial" w:hAnsi="Arial" w:cs="Arial"/>
          <w:b/>
          <w:sz w:val="20"/>
        </w:rPr>
        <w:t>ПРЕДОСТАВЛЕНИЯ СУБСИДИЙ НА ПРОВЕДЕНИЕ</w:t>
      </w:r>
    </w:p>
    <w:p w:rsidR="00F46496" w:rsidRDefault="00F46496" w:rsidP="00F46496">
      <w:pPr>
        <w:spacing w:after="1" w:line="200" w:lineRule="atLeast"/>
        <w:jc w:val="center"/>
      </w:pPr>
      <w:r>
        <w:rPr>
          <w:rFonts w:ascii="Arial" w:hAnsi="Arial" w:cs="Arial"/>
          <w:b/>
          <w:sz w:val="20"/>
        </w:rPr>
        <w:t>МЕЛИОРАТИВНЫХ МЕРОПРИЯТИЙ</w:t>
      </w:r>
    </w:p>
    <w:p w:rsidR="00F46496" w:rsidRDefault="00F46496" w:rsidP="00F464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496" w:rsidTr="002C191C">
        <w:tc>
          <w:tcPr>
            <w:tcW w:w="60" w:type="dxa"/>
            <w:tcBorders>
              <w:top w:val="nil"/>
              <w:left w:val="nil"/>
              <w:bottom w:val="nil"/>
              <w:right w:val="nil"/>
            </w:tcBorders>
            <w:shd w:val="clear" w:color="auto" w:fill="CED3F1"/>
            <w:tcMar>
              <w:top w:w="0" w:type="dxa"/>
              <w:left w:w="0" w:type="dxa"/>
              <w:bottom w:w="0" w:type="dxa"/>
              <w:right w:w="0" w:type="dxa"/>
            </w:tcMar>
          </w:tcPr>
          <w:p w:rsidR="00F46496" w:rsidRDefault="00F46496" w:rsidP="002C191C"/>
        </w:tc>
        <w:tc>
          <w:tcPr>
            <w:tcW w:w="113" w:type="dxa"/>
            <w:tcBorders>
              <w:top w:val="nil"/>
              <w:left w:val="nil"/>
              <w:bottom w:val="nil"/>
              <w:right w:val="nil"/>
            </w:tcBorders>
            <w:shd w:val="clear" w:color="auto" w:fill="F4F3F8"/>
            <w:tcMar>
              <w:top w:w="0" w:type="dxa"/>
              <w:left w:w="0" w:type="dxa"/>
              <w:bottom w:w="0" w:type="dxa"/>
              <w:right w:w="0" w:type="dxa"/>
            </w:tcMar>
          </w:tcPr>
          <w:p w:rsidR="00F46496" w:rsidRDefault="00F46496"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F46496" w:rsidRDefault="00F46496" w:rsidP="002C191C">
            <w:pPr>
              <w:spacing w:after="1" w:line="200" w:lineRule="atLeast"/>
              <w:jc w:val="center"/>
            </w:pPr>
            <w:r>
              <w:rPr>
                <w:rFonts w:ascii="Arial" w:hAnsi="Arial" w:cs="Arial"/>
                <w:b/>
                <w:color w:val="392C69"/>
                <w:sz w:val="20"/>
              </w:rPr>
              <w:t>Список изменяющих документов</w:t>
            </w:r>
          </w:p>
          <w:p w:rsidR="00F46496" w:rsidRDefault="00F46496"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31.05.2021 N 306-пП)</w:t>
            </w:r>
          </w:p>
        </w:tc>
        <w:tc>
          <w:tcPr>
            <w:tcW w:w="113" w:type="dxa"/>
            <w:tcBorders>
              <w:top w:val="nil"/>
              <w:left w:val="nil"/>
              <w:bottom w:val="nil"/>
              <w:right w:val="nil"/>
            </w:tcBorders>
            <w:shd w:val="clear" w:color="auto" w:fill="F4F3F8"/>
            <w:tcMar>
              <w:top w:w="0" w:type="dxa"/>
              <w:left w:w="0" w:type="dxa"/>
              <w:bottom w:w="0" w:type="dxa"/>
              <w:right w:w="0" w:type="dxa"/>
            </w:tcMar>
          </w:tcPr>
          <w:p w:rsidR="00F46496" w:rsidRDefault="00F46496" w:rsidP="002C191C"/>
        </w:tc>
      </w:tr>
    </w:tbl>
    <w:p w:rsidR="00F46496" w:rsidRDefault="00F46496" w:rsidP="00F46496">
      <w:pPr>
        <w:spacing w:after="1" w:line="200" w:lineRule="atLeast"/>
        <w:jc w:val="both"/>
      </w:pPr>
    </w:p>
    <w:p w:rsidR="00F46496" w:rsidRDefault="00F46496" w:rsidP="00F46496">
      <w:pPr>
        <w:spacing w:after="1" w:line="200" w:lineRule="atLeast"/>
        <w:jc w:val="center"/>
        <w:outlineLvl w:val="1"/>
      </w:pPr>
      <w:r>
        <w:rPr>
          <w:rFonts w:ascii="Arial" w:hAnsi="Arial" w:cs="Arial"/>
          <w:b/>
          <w:sz w:val="20"/>
        </w:rPr>
        <w:t>1. Общие положения о предоставлении субсидий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источником обеспечения которых являются субсидии из федерального бюджета бюджету Пензенской области и средства бюджета Пензенской области на проведение мелиоративных мероприятий в рамках государственной </w:t>
      </w:r>
      <w:hyperlink r:id="rId6"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(далее - государственная программа), утвержденной постановлением Правительства Пензенской области от 18.09.2013 N 691-пП (с последующими изменениями), и в области мелиорации земель сельскохозяйственного назначения в рамках регионального проекта "Экспорт продукции АПК Пензенской области" (далее - субсидии).</w:t>
      </w:r>
    </w:p>
    <w:p w:rsidR="00F46496" w:rsidRDefault="00F46496" w:rsidP="00F46496">
      <w:pPr>
        <w:spacing w:before="200" w:after="1" w:line="200" w:lineRule="atLeast"/>
        <w:ind w:firstLine="540"/>
        <w:jc w:val="both"/>
      </w:pPr>
      <w:bookmarkStart w:id="1" w:name="P5677"/>
      <w:bookmarkEnd w:id="1"/>
      <w:r>
        <w:rPr>
          <w:rFonts w:ascii="Arial" w:hAnsi="Arial" w:cs="Arial"/>
          <w:b/>
          <w:sz w:val="20"/>
        </w:rPr>
        <w:t>1.2. Субсидии предоставляются в целях реализации мероприятий в области мелиорации в рамках государственной программы, а также в целях реализации регионального проекта "Экспорт продукции АПК Пензенской области", обеспечивающего достижение целей, показателей и результатов федерального проекта "Экспорт продукции АПК", входящего в состав национального проекта "Международная кооперация и экспорт".</w:t>
      </w:r>
    </w:p>
    <w:p w:rsidR="00F46496" w:rsidRDefault="00F46496" w:rsidP="00F46496">
      <w:pPr>
        <w:spacing w:before="200" w:after="1" w:line="200" w:lineRule="atLeast"/>
        <w:ind w:firstLine="540"/>
        <w:jc w:val="both"/>
      </w:pPr>
      <w:bookmarkStart w:id="2" w:name="P5678"/>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5677" w:history="1">
        <w:r>
          <w:rPr>
            <w:rFonts w:ascii="Arial" w:hAnsi="Arial" w:cs="Arial"/>
            <w:b/>
            <w:color w:val="0000FF"/>
            <w:sz w:val="20"/>
          </w:rPr>
          <w:t>пункте 1.2</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bookmarkStart w:id="3" w:name="P5679"/>
      <w:bookmarkEnd w:id="3"/>
      <w:r>
        <w:rPr>
          <w:rFonts w:ascii="Arial" w:hAnsi="Arial" w:cs="Arial"/>
          <w:b/>
          <w:sz w:val="20"/>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(далее - получатели или заявители).</w:t>
      </w:r>
    </w:p>
    <w:p w:rsidR="00F46496" w:rsidRDefault="00F46496" w:rsidP="00F46496">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F46496" w:rsidRDefault="00F46496" w:rsidP="00F46496">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F46496" w:rsidRDefault="00F46496" w:rsidP="00F46496">
      <w:pPr>
        <w:spacing w:after="1" w:line="200" w:lineRule="atLeast"/>
        <w:jc w:val="both"/>
      </w:pPr>
    </w:p>
    <w:p w:rsidR="00F46496" w:rsidRDefault="00F46496" w:rsidP="00F46496">
      <w:pPr>
        <w:spacing w:after="1" w:line="200" w:lineRule="atLeast"/>
        <w:jc w:val="center"/>
        <w:outlineLvl w:val="1"/>
      </w:pPr>
      <w:r>
        <w:rPr>
          <w:rFonts w:ascii="Arial" w:hAnsi="Arial" w:cs="Arial"/>
          <w:b/>
          <w:sz w:val="20"/>
        </w:rPr>
        <w:t>2. Порядок проведения отбора получателей субсидии</w:t>
      </w:r>
    </w:p>
    <w:p w:rsidR="00F46496" w:rsidRDefault="00F46496" w:rsidP="00F46496">
      <w:pPr>
        <w:spacing w:after="1" w:line="200" w:lineRule="atLeast"/>
        <w:jc w:val="center"/>
      </w:pPr>
      <w:r>
        <w:rPr>
          <w:rFonts w:ascii="Arial" w:hAnsi="Arial" w:cs="Arial"/>
          <w:b/>
          <w:sz w:val="20"/>
        </w:rPr>
        <w:t>для предоставления субсидий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F46496" w:rsidRDefault="00F46496" w:rsidP="00F46496">
      <w:pPr>
        <w:spacing w:before="200" w:after="1" w:line="200" w:lineRule="atLeast"/>
        <w:ind w:firstLine="540"/>
        <w:jc w:val="both"/>
      </w:pPr>
      <w:r>
        <w:rPr>
          <w:rFonts w:ascii="Arial" w:hAnsi="Arial" w:cs="Arial"/>
          <w:b/>
          <w:sz w:val="20"/>
        </w:rPr>
        <w:t>2.2. Министерство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F46496" w:rsidRDefault="00F46496" w:rsidP="00F46496">
      <w:pPr>
        <w:spacing w:before="200" w:after="1" w:line="200" w:lineRule="atLeast"/>
        <w:ind w:firstLine="540"/>
        <w:jc w:val="both"/>
      </w:pPr>
      <w:r>
        <w:rPr>
          <w:rFonts w:ascii="Arial" w:hAnsi="Arial" w:cs="Arial"/>
          <w:b/>
          <w:sz w:val="20"/>
        </w:rPr>
        <w:lastRenderedPageBreak/>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F46496" w:rsidRDefault="00F46496" w:rsidP="00F46496">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F46496" w:rsidRDefault="00F46496" w:rsidP="00F46496">
      <w:pPr>
        <w:spacing w:before="200" w:after="1" w:line="200" w:lineRule="atLeast"/>
        <w:ind w:firstLine="540"/>
        <w:jc w:val="both"/>
      </w:pPr>
      <w:r>
        <w:rPr>
          <w:rFonts w:ascii="Arial" w:hAnsi="Arial" w:cs="Arial"/>
          <w:b/>
          <w:sz w:val="20"/>
        </w:rPr>
        <w:t>- результата предоставления субсидии;</w:t>
      </w:r>
    </w:p>
    <w:p w:rsidR="00F46496" w:rsidRDefault="00F46496" w:rsidP="00F46496">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46496" w:rsidRDefault="00F46496" w:rsidP="00F46496">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F46496" w:rsidRDefault="00F46496" w:rsidP="00F46496">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F46496" w:rsidRDefault="00F46496" w:rsidP="00F46496">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F46496" w:rsidRDefault="00F46496" w:rsidP="00F46496">
      <w:pPr>
        <w:spacing w:before="200" w:after="1" w:line="200" w:lineRule="atLeast"/>
        <w:ind w:firstLine="540"/>
        <w:jc w:val="both"/>
      </w:pPr>
      <w:r>
        <w:rPr>
          <w:rFonts w:ascii="Arial" w:hAnsi="Arial" w:cs="Arial"/>
          <w:b/>
          <w:sz w:val="20"/>
        </w:rPr>
        <w:t>- правил рассмотрения и оценки заявок;</w:t>
      </w:r>
    </w:p>
    <w:p w:rsidR="00F46496" w:rsidRDefault="00F46496" w:rsidP="00F46496">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F46496" w:rsidRDefault="00F46496" w:rsidP="00F46496">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F46496" w:rsidRDefault="00F46496" w:rsidP="00F46496">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F46496" w:rsidRDefault="00F46496" w:rsidP="00F46496">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F46496" w:rsidRDefault="00F46496" w:rsidP="00F46496">
      <w:pPr>
        <w:spacing w:before="200" w:after="1" w:line="200" w:lineRule="atLeast"/>
        <w:ind w:firstLine="540"/>
        <w:jc w:val="both"/>
      </w:pPr>
      <w:bookmarkStart w:id="4" w:name="P5700"/>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F46496" w:rsidRDefault="00F46496" w:rsidP="00F46496">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6496" w:rsidRDefault="00F46496" w:rsidP="00F46496">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F46496" w:rsidRDefault="00F46496" w:rsidP="00F46496">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6496" w:rsidRDefault="00F46496" w:rsidP="00F46496">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5677" w:history="1">
        <w:r>
          <w:rPr>
            <w:rFonts w:ascii="Arial" w:hAnsi="Arial" w:cs="Arial"/>
            <w:b/>
            <w:color w:val="0000FF"/>
            <w:sz w:val="20"/>
          </w:rPr>
          <w:t>пункте 1.2</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w:t>
      </w:r>
      <w:r>
        <w:rPr>
          <w:rFonts w:ascii="Arial" w:hAnsi="Arial" w:cs="Arial"/>
          <w:b/>
          <w:sz w:val="20"/>
        </w:rPr>
        <w:lastRenderedPageBreak/>
        <w:t xml:space="preserve">соответствии с Федеральным </w:t>
      </w:r>
      <w:hyperlink r:id="rId7"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F46496" w:rsidRDefault="00F46496" w:rsidP="00F46496">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F46496" w:rsidRDefault="00F46496" w:rsidP="00F46496">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F46496" w:rsidRDefault="00F46496" w:rsidP="00F46496">
      <w:pPr>
        <w:spacing w:before="200" w:after="1" w:line="200" w:lineRule="atLeast"/>
        <w:ind w:firstLine="540"/>
        <w:jc w:val="both"/>
      </w:pPr>
      <w:bookmarkStart w:id="5" w:name="P5708"/>
      <w:bookmarkEnd w:id="5"/>
      <w:r>
        <w:rPr>
          <w:rFonts w:ascii="Arial" w:hAnsi="Arial" w:cs="Arial"/>
          <w:b/>
          <w:sz w:val="20"/>
        </w:rPr>
        <w:t>2.4. Иные требования, которым должны соответствовать заявители:</w:t>
      </w:r>
    </w:p>
    <w:p w:rsidR="00F46496" w:rsidRDefault="00F46496" w:rsidP="00F46496">
      <w:pPr>
        <w:spacing w:before="200" w:after="1" w:line="200" w:lineRule="atLeast"/>
        <w:ind w:firstLine="540"/>
        <w:jc w:val="both"/>
      </w:pPr>
      <w:r>
        <w:rPr>
          <w:rFonts w:ascii="Arial" w:hAnsi="Arial" w:cs="Arial"/>
          <w:b/>
          <w:sz w:val="20"/>
        </w:rPr>
        <w:t>- у заявителя должно быть право собственности на земельный участок, на котором проводятся мелиоративные мероприятия, либо заключен договор аренды (субаренды) указанного земельного участка;</w:t>
      </w:r>
    </w:p>
    <w:p w:rsidR="00F46496" w:rsidRDefault="00F46496" w:rsidP="00F46496">
      <w:pPr>
        <w:spacing w:before="200" w:after="1" w:line="200" w:lineRule="atLeast"/>
        <w:ind w:firstLine="540"/>
        <w:jc w:val="both"/>
      </w:pPr>
      <w:r>
        <w:rPr>
          <w:rFonts w:ascii="Arial" w:hAnsi="Arial" w:cs="Arial"/>
          <w:b/>
          <w:sz w:val="20"/>
        </w:rPr>
        <w:t>- у заявителя должно быть положительное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(в случае обращения за субсидией на возмещение части затрат на проведение гидромелиоративных мероприятий в части строительства, реконструкции объектов капитального строительства при сметной стоимости строительства (реконструкции) более десяти миллионов рублей);</w:t>
      </w:r>
    </w:p>
    <w:p w:rsidR="00F46496" w:rsidRDefault="00F46496" w:rsidP="00F46496">
      <w:pPr>
        <w:spacing w:before="200" w:after="1" w:line="200" w:lineRule="atLeast"/>
        <w:ind w:firstLine="540"/>
        <w:jc w:val="both"/>
      </w:pPr>
      <w:r>
        <w:rPr>
          <w:rFonts w:ascii="Arial" w:hAnsi="Arial" w:cs="Arial"/>
          <w:b/>
          <w:sz w:val="20"/>
        </w:rPr>
        <w:t>- у заявителя должно быть разрешение на строительство (в случае если его получение является обязательным) (в случае обращения за субсидией на возмещение части затрат на проведение гидромелиоративных мероприятий).</w:t>
      </w:r>
    </w:p>
    <w:p w:rsidR="00F46496" w:rsidRDefault="00F46496" w:rsidP="00F46496">
      <w:pPr>
        <w:spacing w:before="200" w:after="1" w:line="200" w:lineRule="atLeast"/>
        <w:ind w:firstLine="540"/>
        <w:jc w:val="both"/>
      </w:pPr>
      <w:bookmarkStart w:id="6" w:name="P5712"/>
      <w:bookmarkEnd w:id="6"/>
      <w:r>
        <w:rPr>
          <w:rFonts w:ascii="Arial" w:hAnsi="Arial" w:cs="Arial"/>
          <w:b/>
          <w:sz w:val="20"/>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F46496" w:rsidRDefault="00F46496" w:rsidP="00F46496">
      <w:pPr>
        <w:spacing w:before="200" w:after="1" w:line="200" w:lineRule="atLeast"/>
        <w:ind w:firstLine="540"/>
        <w:jc w:val="both"/>
      </w:pPr>
      <w:bookmarkStart w:id="7" w:name="P5713"/>
      <w:bookmarkEnd w:id="7"/>
      <w:r>
        <w:rPr>
          <w:rFonts w:ascii="Arial" w:hAnsi="Arial" w:cs="Arial"/>
          <w:b/>
          <w:sz w:val="20"/>
        </w:rPr>
        <w:t>2.5.1. Документы, которые заявитель представляет самостоятельно:</w:t>
      </w:r>
    </w:p>
    <w:p w:rsidR="00F46496" w:rsidRDefault="00F46496" w:rsidP="00F46496">
      <w:pPr>
        <w:spacing w:before="200" w:after="1" w:line="200" w:lineRule="atLeast"/>
        <w:ind w:firstLine="540"/>
        <w:jc w:val="both"/>
      </w:pPr>
      <w:r>
        <w:rPr>
          <w:rFonts w:ascii="Arial" w:hAnsi="Arial" w:cs="Arial"/>
          <w:b/>
          <w:sz w:val="20"/>
        </w:rPr>
        <w:t xml:space="preserve">а) </w:t>
      </w:r>
      <w:hyperlink w:anchor="P5861"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
    <w:p w:rsidR="00F46496" w:rsidRDefault="00F46496" w:rsidP="00F46496">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F46496" w:rsidRDefault="00F46496" w:rsidP="00F46496">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F46496" w:rsidRDefault="00F46496" w:rsidP="00F46496">
      <w:pPr>
        <w:spacing w:before="200" w:after="1" w:line="200" w:lineRule="atLeast"/>
        <w:ind w:firstLine="540"/>
        <w:jc w:val="both"/>
      </w:pPr>
      <w:r>
        <w:rPr>
          <w:rFonts w:ascii="Arial" w:hAnsi="Arial" w:cs="Arial"/>
          <w:b/>
          <w:sz w:val="20"/>
        </w:rPr>
        <w:t xml:space="preserve">г) документы, указанные в </w:t>
      </w:r>
      <w:hyperlink w:anchor="P6229" w:history="1">
        <w:r>
          <w:rPr>
            <w:rFonts w:ascii="Arial" w:hAnsi="Arial" w:cs="Arial"/>
            <w:b/>
            <w:color w:val="0000FF"/>
            <w:sz w:val="20"/>
          </w:rPr>
          <w:t>приложении N 7</w:t>
        </w:r>
      </w:hyperlink>
      <w:r>
        <w:rPr>
          <w:rFonts w:ascii="Arial" w:hAnsi="Arial" w:cs="Arial"/>
          <w:b/>
          <w:sz w:val="20"/>
        </w:rPr>
        <w:t xml:space="preserve"> к Порядку.</w:t>
      </w:r>
    </w:p>
    <w:p w:rsidR="00F46496" w:rsidRDefault="00F46496" w:rsidP="00F46496">
      <w:pPr>
        <w:spacing w:before="200" w:after="1" w:line="200" w:lineRule="atLeast"/>
        <w:ind w:firstLine="540"/>
        <w:jc w:val="both"/>
      </w:pPr>
      <w:bookmarkStart w:id="8" w:name="P5718"/>
      <w:bookmarkEnd w:id="8"/>
      <w:r>
        <w:rPr>
          <w:rFonts w:ascii="Arial" w:hAnsi="Arial" w:cs="Arial"/>
          <w:b/>
          <w:sz w:val="20"/>
        </w:rPr>
        <w:t>2.5.2. Документы, которые заявитель вправе представить по собственной инициативе:</w:t>
      </w:r>
    </w:p>
    <w:p w:rsidR="00F46496" w:rsidRDefault="00F46496" w:rsidP="00F46496">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F46496" w:rsidRDefault="00F46496" w:rsidP="00F46496">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F46496" w:rsidRDefault="00F46496" w:rsidP="00F46496">
      <w:pPr>
        <w:spacing w:before="200" w:after="1" w:line="200" w:lineRule="atLeast"/>
        <w:ind w:firstLine="540"/>
        <w:jc w:val="both"/>
      </w:pPr>
      <w:r>
        <w:rPr>
          <w:rFonts w:ascii="Arial" w:hAnsi="Arial" w:cs="Arial"/>
          <w:b/>
          <w:sz w:val="20"/>
        </w:rPr>
        <w:lastRenderedPageBreak/>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F46496" w:rsidRDefault="00F46496" w:rsidP="00F46496">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F46496" w:rsidRDefault="00F46496" w:rsidP="00F46496">
      <w:pPr>
        <w:spacing w:before="200" w:after="1" w:line="200" w:lineRule="atLeast"/>
        <w:ind w:firstLine="540"/>
        <w:jc w:val="both"/>
      </w:pPr>
      <w:r>
        <w:rPr>
          <w:rFonts w:ascii="Arial" w:hAnsi="Arial" w:cs="Arial"/>
          <w:b/>
          <w:sz w:val="20"/>
        </w:rPr>
        <w:t>д)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обращения за субсидией на возмещение части затрат на проведение гидромелиоративных мероприятий в части строительства, реконструкции объектов капитального строительства при сметной стоимости строительства (реконструкции) более десяти миллионов рублей);</w:t>
      </w:r>
    </w:p>
    <w:p w:rsidR="00F46496" w:rsidRDefault="00F46496" w:rsidP="00F46496">
      <w:pPr>
        <w:spacing w:before="200" w:after="1" w:line="200" w:lineRule="atLeast"/>
        <w:ind w:firstLine="540"/>
        <w:jc w:val="both"/>
      </w:pPr>
      <w:r>
        <w:rPr>
          <w:rFonts w:ascii="Arial" w:hAnsi="Arial" w:cs="Arial"/>
          <w:b/>
          <w:sz w:val="20"/>
        </w:rPr>
        <w:t>е) разрешение на строительство (в случае если его получение является обязательным) (в случае обращения за субсидией на возмещение части затрат на проведение гидромелиоративных мероприятий);</w:t>
      </w:r>
    </w:p>
    <w:p w:rsidR="00F46496" w:rsidRDefault="00F46496" w:rsidP="00F46496">
      <w:pPr>
        <w:spacing w:before="200" w:after="1" w:line="200" w:lineRule="atLeast"/>
        <w:ind w:firstLine="540"/>
        <w:jc w:val="both"/>
      </w:pPr>
      <w:r>
        <w:rPr>
          <w:rFonts w:ascii="Arial" w:hAnsi="Arial" w:cs="Arial"/>
          <w:b/>
          <w:sz w:val="20"/>
        </w:rPr>
        <w:t>ж) выписку из Единого государственного реестра недвижимости о государственной регистрации права собственности либо права аренды (субаренды) на земельный участок, на котором проводились мелиоративные мероприятия;</w:t>
      </w:r>
    </w:p>
    <w:p w:rsidR="00F46496" w:rsidRDefault="00F46496" w:rsidP="00F46496">
      <w:pPr>
        <w:spacing w:before="200" w:after="1" w:line="200" w:lineRule="atLeast"/>
        <w:ind w:firstLine="540"/>
        <w:jc w:val="both"/>
      </w:pPr>
      <w:r>
        <w:rPr>
          <w:rFonts w:ascii="Arial" w:hAnsi="Arial" w:cs="Arial"/>
          <w:b/>
          <w:sz w:val="20"/>
        </w:rPr>
        <w:t>з) справку ФГБУ ГЦАС "Пензенский" о внесении известковых мелиорантов за отчетный год (в случае обращения за субсидией на возмещение части затрат на проведение мероприятий в области известкования кислых почв на пашне).</w:t>
      </w:r>
    </w:p>
    <w:p w:rsidR="00F46496" w:rsidRDefault="00F46496" w:rsidP="00F46496">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F46496" w:rsidRDefault="00F46496" w:rsidP="00F46496">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5718"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F46496" w:rsidRDefault="00F46496" w:rsidP="00F46496">
      <w:pPr>
        <w:spacing w:before="200" w:after="1" w:line="200" w:lineRule="atLeast"/>
        <w:ind w:firstLine="540"/>
        <w:jc w:val="both"/>
      </w:pPr>
      <w:bookmarkStart w:id="9" w:name="P5729"/>
      <w:bookmarkEnd w:id="9"/>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F46496" w:rsidRDefault="00F46496" w:rsidP="00F46496">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46496" w:rsidRDefault="00F46496" w:rsidP="00F46496">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5734" w:history="1">
        <w:r>
          <w:rPr>
            <w:rFonts w:ascii="Arial" w:hAnsi="Arial" w:cs="Arial"/>
            <w:b/>
            <w:color w:val="0000FF"/>
            <w:sz w:val="20"/>
          </w:rPr>
          <w:t>пункте 2.8</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F46496" w:rsidRDefault="00F46496" w:rsidP="00F46496">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F46496" w:rsidRDefault="00F46496" w:rsidP="00F46496">
      <w:pPr>
        <w:spacing w:before="200" w:after="1" w:line="200" w:lineRule="atLeast"/>
        <w:ind w:firstLine="540"/>
        <w:jc w:val="both"/>
      </w:pPr>
      <w:r>
        <w:rPr>
          <w:rFonts w:ascii="Arial" w:hAnsi="Arial" w:cs="Arial"/>
          <w:b/>
          <w:sz w:val="20"/>
        </w:rPr>
        <w:lastRenderedPageBreak/>
        <w:t xml:space="preserve">2.7. Отдел с даты начала приема заявок осуществляет прием документов, указанных в </w:t>
      </w:r>
      <w:hyperlink w:anchor="P5712"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F46496" w:rsidRDefault="00F46496" w:rsidP="00F46496">
      <w:pPr>
        <w:spacing w:before="200" w:after="1" w:line="200" w:lineRule="atLeast"/>
        <w:ind w:firstLine="540"/>
        <w:jc w:val="both"/>
      </w:pPr>
      <w:bookmarkStart w:id="10" w:name="P5734"/>
      <w:bookmarkEnd w:id="10"/>
      <w:r>
        <w:rPr>
          <w:rFonts w:ascii="Arial" w:hAnsi="Arial" w:cs="Arial"/>
          <w:b/>
          <w:sz w:val="20"/>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5679" w:history="1">
        <w:r>
          <w:rPr>
            <w:rFonts w:ascii="Arial" w:hAnsi="Arial" w:cs="Arial"/>
            <w:b/>
            <w:color w:val="0000FF"/>
            <w:sz w:val="20"/>
          </w:rPr>
          <w:t>пунктами 1.4</w:t>
        </w:r>
      </w:hyperlink>
      <w:r>
        <w:rPr>
          <w:rFonts w:ascii="Arial" w:hAnsi="Arial" w:cs="Arial"/>
          <w:b/>
          <w:sz w:val="20"/>
        </w:rPr>
        <w:t xml:space="preserve">, </w:t>
      </w:r>
      <w:hyperlink w:anchor="P5700" w:history="1">
        <w:r>
          <w:rPr>
            <w:rFonts w:ascii="Arial" w:hAnsi="Arial" w:cs="Arial"/>
            <w:b/>
            <w:color w:val="0000FF"/>
            <w:sz w:val="20"/>
          </w:rPr>
          <w:t>2.3</w:t>
        </w:r>
      </w:hyperlink>
      <w:r>
        <w:rPr>
          <w:rFonts w:ascii="Arial" w:hAnsi="Arial" w:cs="Arial"/>
          <w:b/>
          <w:sz w:val="20"/>
        </w:rPr>
        <w:t xml:space="preserve"> - </w:t>
      </w:r>
      <w:hyperlink w:anchor="P5729"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F46496" w:rsidRDefault="00F46496" w:rsidP="00F46496">
      <w:pPr>
        <w:spacing w:before="200" w:after="1" w:line="200" w:lineRule="atLeast"/>
        <w:ind w:firstLine="540"/>
        <w:jc w:val="both"/>
      </w:pPr>
      <w:r>
        <w:rPr>
          <w:rFonts w:ascii="Arial" w:hAnsi="Arial" w:cs="Arial"/>
          <w:b/>
          <w:sz w:val="20"/>
        </w:rPr>
        <w:t>- о признании заявителя победителем отбора;</w:t>
      </w:r>
    </w:p>
    <w:p w:rsidR="00F46496" w:rsidRDefault="00F46496" w:rsidP="00F46496">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F46496" w:rsidRDefault="00F46496" w:rsidP="00F46496">
      <w:pPr>
        <w:spacing w:before="200" w:after="1" w:line="200" w:lineRule="atLeast"/>
        <w:ind w:firstLine="540"/>
        <w:jc w:val="both"/>
      </w:pPr>
      <w:bookmarkStart w:id="11" w:name="P5737"/>
      <w:bookmarkEnd w:id="11"/>
      <w:r>
        <w:rPr>
          <w:rFonts w:ascii="Arial" w:hAnsi="Arial" w:cs="Arial"/>
          <w:b/>
          <w:sz w:val="20"/>
        </w:rPr>
        <w:t>2.9. Решение о признании заявителя победителем отбора оформляется приказом Министерства.</w:t>
      </w:r>
    </w:p>
    <w:p w:rsidR="00F46496" w:rsidRDefault="00F46496" w:rsidP="00F46496">
      <w:pPr>
        <w:spacing w:before="200" w:after="1" w:line="200" w:lineRule="atLeast"/>
        <w:ind w:firstLine="540"/>
        <w:jc w:val="both"/>
      </w:pPr>
      <w:r>
        <w:rPr>
          <w:rFonts w:ascii="Arial" w:hAnsi="Arial" w:cs="Arial"/>
          <w:b/>
          <w:sz w:val="20"/>
        </w:rPr>
        <w:t xml:space="preserve">В течение десяти рабочих дней со дня принятия решения о признании заявителя победителем отбора Министерство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5801" w:history="1">
        <w:r>
          <w:rPr>
            <w:rFonts w:ascii="Arial" w:hAnsi="Arial" w:cs="Arial"/>
            <w:b/>
            <w:color w:val="0000FF"/>
            <w:sz w:val="20"/>
          </w:rPr>
          <w:t>пунктом 3.2</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bookmarkStart w:id="12" w:name="P5739"/>
      <w:bookmarkEnd w:id="12"/>
      <w:r>
        <w:rPr>
          <w:rFonts w:ascii="Arial" w:hAnsi="Arial" w:cs="Arial"/>
          <w:b/>
          <w:sz w:val="20"/>
        </w:rPr>
        <w:t>2.10. Отдел принимает решение об отклонении заявки для участия в отборе и отказе в предоставлении субсидии в случаях:</w:t>
      </w:r>
    </w:p>
    <w:p w:rsidR="00F46496" w:rsidRDefault="00F46496" w:rsidP="00F46496">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5679" w:history="1">
        <w:r>
          <w:rPr>
            <w:rFonts w:ascii="Arial" w:hAnsi="Arial" w:cs="Arial"/>
            <w:b/>
            <w:color w:val="0000FF"/>
            <w:sz w:val="20"/>
          </w:rPr>
          <w:t>пунктами 1.4</w:t>
        </w:r>
      </w:hyperlink>
      <w:r>
        <w:rPr>
          <w:rFonts w:ascii="Arial" w:hAnsi="Arial" w:cs="Arial"/>
          <w:b/>
          <w:sz w:val="20"/>
        </w:rPr>
        <w:t xml:space="preserve">, </w:t>
      </w:r>
      <w:hyperlink w:anchor="P5700" w:history="1">
        <w:r>
          <w:rPr>
            <w:rFonts w:ascii="Arial" w:hAnsi="Arial" w:cs="Arial"/>
            <w:b/>
            <w:color w:val="0000FF"/>
            <w:sz w:val="20"/>
          </w:rPr>
          <w:t>2.3</w:t>
        </w:r>
      </w:hyperlink>
      <w:r>
        <w:rPr>
          <w:rFonts w:ascii="Arial" w:hAnsi="Arial" w:cs="Arial"/>
          <w:b/>
          <w:sz w:val="20"/>
        </w:rPr>
        <w:t xml:space="preserve"> и </w:t>
      </w:r>
      <w:hyperlink w:anchor="P5708" w:history="1">
        <w:r>
          <w:rPr>
            <w:rFonts w:ascii="Arial" w:hAnsi="Arial" w:cs="Arial"/>
            <w:b/>
            <w:color w:val="0000FF"/>
            <w:sz w:val="20"/>
          </w:rPr>
          <w:t>2.4</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5713" w:history="1">
        <w:r>
          <w:rPr>
            <w:rFonts w:ascii="Arial" w:hAnsi="Arial" w:cs="Arial"/>
            <w:b/>
            <w:color w:val="0000FF"/>
            <w:sz w:val="20"/>
          </w:rPr>
          <w:t>подпунктом 2.5.1 пункта 2.5</w:t>
        </w:r>
      </w:hyperlink>
      <w:r>
        <w:rPr>
          <w:rFonts w:ascii="Arial" w:hAnsi="Arial" w:cs="Arial"/>
          <w:b/>
          <w:sz w:val="20"/>
        </w:rPr>
        <w:t xml:space="preserve"> и </w:t>
      </w:r>
      <w:hyperlink w:anchor="P5729" w:history="1">
        <w:r>
          <w:rPr>
            <w:rFonts w:ascii="Arial" w:hAnsi="Arial" w:cs="Arial"/>
            <w:b/>
            <w:color w:val="0000FF"/>
            <w:sz w:val="20"/>
          </w:rPr>
          <w:t>пунктом 2.6</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F46496" w:rsidRDefault="00F46496" w:rsidP="00F46496">
      <w:pPr>
        <w:spacing w:before="200" w:after="1" w:line="200" w:lineRule="atLeast"/>
        <w:ind w:firstLine="540"/>
        <w:jc w:val="both"/>
      </w:pPr>
      <w:bookmarkStart w:id="13" w:name="P5743"/>
      <w:bookmarkEnd w:id="13"/>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F46496" w:rsidRDefault="00F46496" w:rsidP="00F46496">
      <w:pPr>
        <w:spacing w:before="200" w:after="1" w:line="200" w:lineRule="atLeast"/>
        <w:ind w:firstLine="540"/>
        <w:jc w:val="both"/>
      </w:pPr>
      <w:bookmarkStart w:id="14" w:name="P5744"/>
      <w:bookmarkEnd w:id="14"/>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5677" w:history="1">
        <w:r>
          <w:rPr>
            <w:rFonts w:ascii="Arial" w:hAnsi="Arial" w:cs="Arial"/>
            <w:b/>
            <w:color w:val="0000FF"/>
            <w:sz w:val="20"/>
          </w:rPr>
          <w:t>пункте 1.2</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5743" w:history="1">
        <w:r>
          <w:rPr>
            <w:rFonts w:ascii="Arial" w:hAnsi="Arial" w:cs="Arial"/>
            <w:b/>
            <w:color w:val="0000FF"/>
            <w:sz w:val="20"/>
          </w:rPr>
          <w:t>подпунктах 4</w:t>
        </w:r>
      </w:hyperlink>
      <w:r>
        <w:rPr>
          <w:rFonts w:ascii="Arial" w:hAnsi="Arial" w:cs="Arial"/>
          <w:b/>
          <w:sz w:val="20"/>
        </w:rPr>
        <w:t xml:space="preserve">, </w:t>
      </w:r>
      <w:hyperlink w:anchor="P5744" w:history="1">
        <w:r>
          <w:rPr>
            <w:rFonts w:ascii="Arial" w:hAnsi="Arial" w:cs="Arial"/>
            <w:b/>
            <w:color w:val="0000FF"/>
            <w:sz w:val="20"/>
          </w:rPr>
          <w:t>5 пункта 2.10</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r>
        <w:rPr>
          <w:rFonts w:ascii="Arial" w:hAnsi="Arial" w:cs="Arial"/>
          <w:b/>
          <w:sz w:val="20"/>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5739" w:history="1">
        <w:r>
          <w:rPr>
            <w:rFonts w:ascii="Arial" w:hAnsi="Arial" w:cs="Arial"/>
            <w:b/>
            <w:color w:val="0000FF"/>
            <w:sz w:val="20"/>
          </w:rPr>
          <w:t>пунктом 2.10</w:t>
        </w:r>
      </w:hyperlink>
      <w:r>
        <w:rPr>
          <w:rFonts w:ascii="Arial" w:hAnsi="Arial" w:cs="Arial"/>
          <w:b/>
          <w:sz w:val="20"/>
        </w:rPr>
        <w:t xml:space="preserve"> настоящего Порядка.</w:t>
      </w:r>
    </w:p>
    <w:p w:rsidR="00F46496" w:rsidRDefault="00F46496" w:rsidP="00F46496">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F46496" w:rsidRDefault="00F46496" w:rsidP="00F46496">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F46496" w:rsidRDefault="00F46496" w:rsidP="00F46496">
      <w:pPr>
        <w:spacing w:before="200" w:after="1" w:line="200" w:lineRule="atLeast"/>
        <w:ind w:firstLine="540"/>
        <w:jc w:val="both"/>
      </w:pPr>
      <w:r>
        <w:rPr>
          <w:rFonts w:ascii="Arial" w:hAnsi="Arial" w:cs="Arial"/>
          <w:b/>
          <w:sz w:val="20"/>
        </w:rPr>
        <w:t xml:space="preserve">В случае неподписания победителем отбора соглашения о предоставлении субсидии, направленного в соответствии с </w:t>
      </w:r>
      <w:hyperlink w:anchor="P5737"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F46496" w:rsidRDefault="00F46496" w:rsidP="00F46496">
      <w:pPr>
        <w:spacing w:before="200" w:after="1" w:line="200" w:lineRule="atLeast"/>
        <w:ind w:firstLine="540"/>
        <w:jc w:val="both"/>
      </w:pPr>
      <w:r>
        <w:rPr>
          <w:rFonts w:ascii="Arial" w:hAnsi="Arial" w:cs="Arial"/>
          <w:b/>
          <w:sz w:val="20"/>
        </w:rPr>
        <w:lastRenderedPageBreak/>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F46496" w:rsidRDefault="00F46496" w:rsidP="00F46496">
      <w:pPr>
        <w:spacing w:before="200" w:after="1" w:line="200" w:lineRule="atLeast"/>
        <w:ind w:firstLine="540"/>
        <w:jc w:val="both"/>
      </w:pPr>
      <w:r>
        <w:rPr>
          <w:rFonts w:ascii="Arial" w:hAnsi="Arial" w:cs="Arial"/>
          <w:b/>
          <w:sz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F46496" w:rsidRDefault="00F46496" w:rsidP="00F46496">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F46496" w:rsidRDefault="00F46496" w:rsidP="00F46496">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F46496" w:rsidRDefault="00F46496" w:rsidP="00F46496">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46496" w:rsidRDefault="00F46496" w:rsidP="00F46496">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F46496" w:rsidRDefault="00F46496" w:rsidP="00F46496">
      <w:pPr>
        <w:spacing w:after="1" w:line="200" w:lineRule="atLeast"/>
        <w:jc w:val="both"/>
      </w:pPr>
    </w:p>
    <w:p w:rsidR="00F46496" w:rsidRDefault="00F46496" w:rsidP="00F46496">
      <w:pPr>
        <w:spacing w:after="1" w:line="200" w:lineRule="atLeast"/>
        <w:jc w:val="center"/>
        <w:outlineLvl w:val="1"/>
      </w:pPr>
      <w:r>
        <w:rPr>
          <w:rFonts w:ascii="Arial" w:hAnsi="Arial" w:cs="Arial"/>
          <w:b/>
          <w:sz w:val="20"/>
        </w:rPr>
        <w:t>3. Условия и порядок предоставления субсидий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3.1. Субсидии,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на возмещение части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проведение следующих мероприятий:</w:t>
      </w:r>
    </w:p>
    <w:p w:rsidR="00F46496" w:rsidRDefault="00F46496" w:rsidP="00F46496">
      <w:pPr>
        <w:spacing w:before="200" w:after="1" w:line="200" w:lineRule="atLeast"/>
        <w:ind w:firstLine="540"/>
        <w:jc w:val="both"/>
      </w:pPr>
      <w:bookmarkStart w:id="15" w:name="P5760"/>
      <w:bookmarkEnd w:id="15"/>
      <w:r>
        <w:rPr>
          <w:rFonts w:ascii="Arial" w:hAnsi="Arial" w:cs="Arial"/>
          <w:b/>
          <w:sz w:val="20"/>
        </w:rPr>
        <w:t>3.1.1.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F46496" w:rsidRDefault="00F46496" w:rsidP="00F46496">
      <w:pPr>
        <w:spacing w:before="200" w:after="1" w:line="200" w:lineRule="atLeast"/>
        <w:ind w:firstLine="540"/>
        <w:jc w:val="both"/>
      </w:pPr>
      <w:r>
        <w:rPr>
          <w:rFonts w:ascii="Arial" w:hAnsi="Arial" w:cs="Arial"/>
          <w:b/>
          <w:sz w:val="20"/>
        </w:rPr>
        <w:t>Субсидии не предоставляются на возмещение части затрат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F46496" w:rsidRDefault="00F46496" w:rsidP="00F46496">
      <w:pPr>
        <w:spacing w:before="200" w:after="1" w:line="200" w:lineRule="atLeast"/>
        <w:ind w:firstLine="540"/>
        <w:jc w:val="both"/>
      </w:pPr>
      <w:r>
        <w:rPr>
          <w:rFonts w:ascii="Arial" w:hAnsi="Arial" w:cs="Arial"/>
          <w:b/>
          <w:sz w:val="20"/>
        </w:rPr>
        <w:t>Размер субсидии определяется по формуле:</w:t>
      </w:r>
    </w:p>
    <w:p w:rsidR="00F46496" w:rsidRDefault="00F46496" w:rsidP="00F46496">
      <w:pPr>
        <w:spacing w:after="1" w:line="200" w:lineRule="atLeast"/>
        <w:jc w:val="both"/>
      </w:pPr>
    </w:p>
    <w:p w:rsidR="00F46496" w:rsidRDefault="00F46496" w:rsidP="00F46496">
      <w:pPr>
        <w:spacing w:after="1" w:line="200" w:lineRule="atLeast"/>
        <w:jc w:val="center"/>
      </w:pPr>
      <w:r>
        <w:rPr>
          <w:rFonts w:ascii="Arial" w:hAnsi="Arial" w:cs="Arial"/>
          <w:b/>
          <w:sz w:val="20"/>
        </w:rPr>
        <w:t>Wi = Sмзi x Сt,</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где:</w:t>
      </w:r>
    </w:p>
    <w:p w:rsidR="00F46496" w:rsidRDefault="00F46496" w:rsidP="00F46496">
      <w:pPr>
        <w:spacing w:before="200" w:after="1" w:line="200" w:lineRule="atLeast"/>
        <w:ind w:firstLine="540"/>
        <w:jc w:val="both"/>
      </w:pPr>
      <w:r>
        <w:rPr>
          <w:rFonts w:ascii="Arial" w:hAnsi="Arial" w:cs="Arial"/>
          <w:b/>
          <w:sz w:val="20"/>
        </w:rPr>
        <w:t>Wi - размер субсидии, предоставляемой i-му получателю субсидии за счет средств бюджета Пензенской области и федерального бюджета, рублей;</w:t>
      </w:r>
    </w:p>
    <w:p w:rsidR="00F46496" w:rsidRDefault="00F46496" w:rsidP="00F46496">
      <w:pPr>
        <w:spacing w:before="200" w:after="1" w:line="200" w:lineRule="atLeast"/>
        <w:ind w:firstLine="540"/>
        <w:jc w:val="both"/>
      </w:pPr>
      <w:r>
        <w:rPr>
          <w:rFonts w:ascii="Arial" w:hAnsi="Arial" w:cs="Arial"/>
          <w:b/>
          <w:sz w:val="20"/>
        </w:rPr>
        <w:t>Sмзi - площадь мелиорированных земель, введенных в эксплуатацию в Пензенской области за счет строительства, реконструкции и технического перевооружения мелиоративных систем и гидротехнических сооружений, гектаров;</w:t>
      </w:r>
    </w:p>
    <w:p w:rsidR="00F46496" w:rsidRDefault="00F46496" w:rsidP="00F46496">
      <w:pPr>
        <w:spacing w:before="200" w:after="1" w:line="200" w:lineRule="atLeast"/>
        <w:ind w:firstLine="540"/>
        <w:jc w:val="both"/>
      </w:pPr>
      <w:r>
        <w:rPr>
          <w:rFonts w:ascii="Arial" w:hAnsi="Arial" w:cs="Arial"/>
          <w:b/>
          <w:sz w:val="20"/>
        </w:rPr>
        <w:t>Сt - ставка на 1 гектар площади мелиорированных земель, рублей.</w:t>
      </w:r>
    </w:p>
    <w:p w:rsidR="00F46496" w:rsidRDefault="00F46496" w:rsidP="00F46496">
      <w:pPr>
        <w:spacing w:before="200" w:after="1" w:line="200" w:lineRule="atLeast"/>
        <w:ind w:firstLine="540"/>
        <w:jc w:val="both"/>
      </w:pPr>
      <w:r>
        <w:rPr>
          <w:rFonts w:ascii="Arial" w:hAnsi="Arial" w:cs="Arial"/>
          <w:b/>
          <w:sz w:val="20"/>
        </w:rPr>
        <w:t>Субсидии предоставляются в текущем финансовом году по расходам, произведенным сельскохозяйственными товаропроизводителями в текущем финансовом году и (или) отчетном финансовом году.</w:t>
      </w:r>
    </w:p>
    <w:p w:rsidR="00F46496" w:rsidRDefault="00F46496" w:rsidP="00F46496">
      <w:pPr>
        <w:spacing w:before="200" w:after="1" w:line="200" w:lineRule="atLeast"/>
        <w:ind w:firstLine="540"/>
        <w:jc w:val="both"/>
      </w:pPr>
      <w:r>
        <w:rPr>
          <w:rFonts w:ascii="Arial" w:hAnsi="Arial" w:cs="Arial"/>
          <w:b/>
          <w:sz w:val="20"/>
        </w:rPr>
        <w:lastRenderedPageBreak/>
        <w:t>Субсидии предоставляются по ставкам, определяемым Министерством, но не более 70 процентов фактически осуществленных сельскохозяйственными товаропроизводителями расходов.</w:t>
      </w:r>
    </w:p>
    <w:p w:rsidR="00F46496" w:rsidRDefault="00F46496" w:rsidP="00F46496">
      <w:pPr>
        <w:spacing w:before="200" w:after="1" w:line="200" w:lineRule="atLeast"/>
        <w:ind w:firstLine="540"/>
        <w:jc w:val="both"/>
      </w:pPr>
      <w:bookmarkStart w:id="16" w:name="P5772"/>
      <w:bookmarkEnd w:id="16"/>
      <w:r>
        <w:rPr>
          <w:rFonts w:ascii="Arial" w:hAnsi="Arial" w:cs="Arial"/>
          <w:b/>
          <w:sz w:val="20"/>
        </w:rPr>
        <w:t>3.1.2. Культуртехнические мероприятия на выбывших сельскохозяйственных угодьях, вовлекаемых в сельскохозяйственный оборот, в том числе:</w:t>
      </w:r>
    </w:p>
    <w:p w:rsidR="00F46496" w:rsidRDefault="00F46496" w:rsidP="00F46496">
      <w:pPr>
        <w:spacing w:before="200" w:after="1" w:line="200" w:lineRule="atLeast"/>
        <w:ind w:firstLine="540"/>
        <w:jc w:val="both"/>
      </w:pPr>
      <w:r>
        <w:rPr>
          <w:rFonts w:ascii="Arial" w:hAnsi="Arial" w:cs="Arial"/>
          <w:b/>
          <w:sz w:val="20"/>
        </w:rPr>
        <w:t>- расчистка земель от древесной и травянистой растительности, кочек, пней и мха, а также от камней и иных предметов;</w:t>
      </w:r>
    </w:p>
    <w:p w:rsidR="00F46496" w:rsidRDefault="00F46496" w:rsidP="00F46496">
      <w:pPr>
        <w:spacing w:before="200" w:after="1" w:line="200" w:lineRule="atLeast"/>
        <w:ind w:firstLine="540"/>
        <w:jc w:val="both"/>
      </w:pPr>
      <w:r>
        <w:rPr>
          <w:rFonts w:ascii="Arial" w:hAnsi="Arial" w:cs="Arial"/>
          <w:b/>
          <w:sz w:val="20"/>
        </w:rPr>
        <w:t>- рыхление, пескование, глинование, землевание, плантаж и первичная обработка почвы.</w:t>
      </w:r>
    </w:p>
    <w:p w:rsidR="00F46496" w:rsidRDefault="00F46496" w:rsidP="00F46496">
      <w:pPr>
        <w:spacing w:before="200" w:after="1" w:line="200" w:lineRule="atLeast"/>
        <w:ind w:firstLine="540"/>
        <w:jc w:val="both"/>
      </w:pPr>
      <w:r>
        <w:rPr>
          <w:rFonts w:ascii="Arial" w:hAnsi="Arial" w:cs="Arial"/>
          <w:b/>
          <w:sz w:val="20"/>
        </w:rPr>
        <w:t>Размер субсидии определяется по формуле:</w:t>
      </w:r>
    </w:p>
    <w:p w:rsidR="00F46496" w:rsidRDefault="00F46496" w:rsidP="00F46496">
      <w:pPr>
        <w:spacing w:after="1" w:line="200" w:lineRule="atLeast"/>
        <w:jc w:val="both"/>
      </w:pPr>
    </w:p>
    <w:p w:rsidR="00F46496" w:rsidRPr="00CB6712" w:rsidRDefault="00F46496" w:rsidP="00F46496">
      <w:pPr>
        <w:spacing w:after="1" w:line="200" w:lineRule="atLeast"/>
        <w:jc w:val="center"/>
        <w:rPr>
          <w:lang w:val="en-US"/>
        </w:rPr>
      </w:pPr>
      <w:r>
        <w:rPr>
          <w:rFonts w:ascii="Arial" w:hAnsi="Arial" w:cs="Arial"/>
          <w:b/>
          <w:sz w:val="20"/>
        </w:rPr>
        <w:t>Р</w:t>
      </w:r>
      <w:r w:rsidRPr="00CB6712">
        <w:rPr>
          <w:rFonts w:ascii="Arial" w:hAnsi="Arial" w:cs="Arial"/>
          <w:b/>
          <w:sz w:val="20"/>
          <w:lang w:val="en-US"/>
        </w:rPr>
        <w:t>zi = Szi x St,</w:t>
      </w:r>
    </w:p>
    <w:p w:rsidR="00F46496" w:rsidRPr="00CB6712" w:rsidRDefault="00F46496" w:rsidP="00F46496">
      <w:pPr>
        <w:spacing w:after="1" w:line="200" w:lineRule="atLeast"/>
        <w:jc w:val="both"/>
        <w:rPr>
          <w:lang w:val="en-US"/>
        </w:rPr>
      </w:pPr>
    </w:p>
    <w:p w:rsidR="00F46496" w:rsidRPr="00CB6712" w:rsidRDefault="00F46496" w:rsidP="00F46496">
      <w:pPr>
        <w:spacing w:after="1" w:line="200" w:lineRule="atLeast"/>
        <w:ind w:firstLine="540"/>
        <w:jc w:val="both"/>
        <w:rPr>
          <w:lang w:val="en-US"/>
        </w:rPr>
      </w:pPr>
      <w:r>
        <w:rPr>
          <w:rFonts w:ascii="Arial" w:hAnsi="Arial" w:cs="Arial"/>
          <w:b/>
          <w:sz w:val="20"/>
        </w:rPr>
        <w:t>где</w:t>
      </w:r>
      <w:r w:rsidRPr="00CB6712">
        <w:rPr>
          <w:rFonts w:ascii="Arial" w:hAnsi="Arial" w:cs="Arial"/>
          <w:b/>
          <w:sz w:val="20"/>
          <w:lang w:val="en-US"/>
        </w:rPr>
        <w:t>:</w:t>
      </w:r>
    </w:p>
    <w:p w:rsidR="00F46496" w:rsidRDefault="00F46496" w:rsidP="00F46496">
      <w:pPr>
        <w:spacing w:before="200" w:after="1" w:line="200" w:lineRule="atLeast"/>
        <w:ind w:firstLine="540"/>
        <w:jc w:val="both"/>
      </w:pPr>
      <w:r>
        <w:rPr>
          <w:rFonts w:ascii="Arial" w:hAnsi="Arial" w:cs="Arial"/>
          <w:b/>
          <w:sz w:val="20"/>
        </w:rPr>
        <w:t>Рzi - размер субсидии, предоставляемой i-му получателю субсидии за счет средств бюджета Пензенской области и федерального бюджета, рублей;</w:t>
      </w:r>
    </w:p>
    <w:p w:rsidR="00F46496" w:rsidRDefault="00F46496" w:rsidP="00F46496">
      <w:pPr>
        <w:spacing w:before="200" w:after="1" w:line="200" w:lineRule="atLeast"/>
        <w:ind w:firstLine="540"/>
        <w:jc w:val="both"/>
      </w:pPr>
      <w:r>
        <w:rPr>
          <w:rFonts w:ascii="Arial" w:hAnsi="Arial" w:cs="Arial"/>
          <w:b/>
          <w:sz w:val="20"/>
        </w:rPr>
        <w:t>Szi - площадь введенных в оборот выбывших сельскохозяйственных угодий за счет проведения культуртехнических мероприятий, гектаров;</w:t>
      </w:r>
    </w:p>
    <w:p w:rsidR="00F46496" w:rsidRDefault="00F46496" w:rsidP="00F46496">
      <w:pPr>
        <w:spacing w:before="200" w:after="1" w:line="200" w:lineRule="atLeast"/>
        <w:ind w:firstLine="540"/>
        <w:jc w:val="both"/>
      </w:pPr>
      <w:r>
        <w:rPr>
          <w:rFonts w:ascii="Arial" w:hAnsi="Arial" w:cs="Arial"/>
          <w:b/>
          <w:sz w:val="20"/>
        </w:rPr>
        <w:t>St - ставка на 1 гектар площади введенных в оборот выбывших сельскохозяйственных угодий за счет проведения культуртехнических мероприятий, рублей.</w:t>
      </w:r>
    </w:p>
    <w:p w:rsidR="00F46496" w:rsidRDefault="00F46496" w:rsidP="00F46496">
      <w:pPr>
        <w:spacing w:before="200" w:after="1" w:line="200" w:lineRule="atLeast"/>
        <w:ind w:firstLine="540"/>
        <w:jc w:val="both"/>
      </w:pPr>
      <w:r>
        <w:rPr>
          <w:rFonts w:ascii="Arial" w:hAnsi="Arial" w:cs="Arial"/>
          <w:b/>
          <w:sz w:val="20"/>
        </w:rPr>
        <w:t>Субсидии предоставляются в текущем финансовом году по расходам, произведенным сельскохозяйственными товаропроизводителями в текущем финансовом году и (или) отчетном финансовом году.</w:t>
      </w:r>
    </w:p>
    <w:p w:rsidR="00F46496" w:rsidRDefault="00F46496" w:rsidP="00F46496">
      <w:pPr>
        <w:spacing w:before="200" w:after="1" w:line="200" w:lineRule="atLeast"/>
        <w:ind w:firstLine="540"/>
        <w:jc w:val="both"/>
      </w:pPr>
      <w:r>
        <w:rPr>
          <w:rFonts w:ascii="Arial" w:hAnsi="Arial" w:cs="Arial"/>
          <w:b/>
          <w:sz w:val="20"/>
        </w:rPr>
        <w:t>Субсидии предоставляются по ставкам, определяемым Министерством, но не более 70 процентов фактически осуществленных сельскохозяйственными товаропроизводителями расходов.</w:t>
      </w:r>
    </w:p>
    <w:p w:rsidR="00F46496" w:rsidRDefault="00F46496" w:rsidP="00F46496">
      <w:pPr>
        <w:spacing w:before="200" w:after="1" w:line="200" w:lineRule="atLeast"/>
        <w:ind w:firstLine="540"/>
        <w:jc w:val="both"/>
      </w:pPr>
      <w:r>
        <w:rPr>
          <w:rFonts w:ascii="Arial" w:hAnsi="Arial" w:cs="Arial"/>
          <w:b/>
          <w:sz w:val="20"/>
        </w:rPr>
        <w:t>3.1.3. Мероприятия в области известкования кислых почв на пашне (далее - известкование кислых почв), в том числе:</w:t>
      </w:r>
    </w:p>
    <w:p w:rsidR="00F46496" w:rsidRDefault="00F46496" w:rsidP="00F46496">
      <w:pPr>
        <w:spacing w:before="200" w:after="1" w:line="200" w:lineRule="atLeast"/>
        <w:ind w:firstLine="540"/>
        <w:jc w:val="both"/>
      </w:pPr>
      <w:r>
        <w:rPr>
          <w:rFonts w:ascii="Arial" w:hAnsi="Arial" w:cs="Arial"/>
          <w:b/>
          <w:sz w:val="20"/>
        </w:rPr>
        <w:t>-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F46496" w:rsidRDefault="00F46496" w:rsidP="00F46496">
      <w:pPr>
        <w:spacing w:before="200" w:after="1" w:line="200" w:lineRule="atLeast"/>
        <w:ind w:firstLine="540"/>
        <w:jc w:val="both"/>
      </w:pPr>
      <w:r>
        <w:rPr>
          <w:rFonts w:ascii="Arial" w:hAnsi="Arial" w:cs="Arial"/>
          <w:b/>
          <w:sz w:val="20"/>
        </w:rPr>
        <w:t>- приобретение мелиорантов для проведения работ в области известкования кислых почв (далее - мелиоранты);</w:t>
      </w:r>
    </w:p>
    <w:p w:rsidR="00F46496" w:rsidRDefault="00F46496" w:rsidP="00F46496">
      <w:pPr>
        <w:spacing w:before="200" w:after="1" w:line="200" w:lineRule="atLeast"/>
        <w:ind w:firstLine="540"/>
        <w:jc w:val="both"/>
      </w:pPr>
      <w:r>
        <w:rPr>
          <w:rFonts w:ascii="Arial" w:hAnsi="Arial" w:cs="Arial"/>
          <w:b/>
          <w:sz w:val="20"/>
        </w:rPr>
        <w:t>-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F46496" w:rsidRDefault="00F46496" w:rsidP="00F46496">
      <w:pPr>
        <w:spacing w:before="200" w:after="1" w:line="200" w:lineRule="atLeast"/>
        <w:ind w:firstLine="540"/>
        <w:jc w:val="both"/>
      </w:pPr>
      <w:r>
        <w:rPr>
          <w:rFonts w:ascii="Arial" w:hAnsi="Arial" w:cs="Arial"/>
          <w:b/>
          <w:sz w:val="20"/>
        </w:rPr>
        <w:t>- проведение технологических работ по внесению известковых мелиорантов.</w:t>
      </w:r>
    </w:p>
    <w:p w:rsidR="00F46496" w:rsidRDefault="00F46496" w:rsidP="00F46496">
      <w:pPr>
        <w:spacing w:before="200" w:after="1" w:line="200" w:lineRule="atLeast"/>
        <w:ind w:firstLine="540"/>
        <w:jc w:val="both"/>
      </w:pPr>
      <w:r>
        <w:rPr>
          <w:rFonts w:ascii="Arial" w:hAnsi="Arial" w:cs="Arial"/>
          <w:b/>
          <w:sz w:val="20"/>
        </w:rPr>
        <w:t>Размер субсидии определяется по формуле:</w:t>
      </w:r>
    </w:p>
    <w:p w:rsidR="00F46496" w:rsidRDefault="00F46496" w:rsidP="00F46496">
      <w:pPr>
        <w:spacing w:after="1" w:line="200" w:lineRule="atLeast"/>
        <w:jc w:val="both"/>
      </w:pPr>
    </w:p>
    <w:p w:rsidR="00F46496" w:rsidRPr="00CB6712" w:rsidRDefault="00F46496" w:rsidP="00F46496">
      <w:pPr>
        <w:spacing w:after="1" w:line="200" w:lineRule="atLeast"/>
        <w:jc w:val="center"/>
        <w:rPr>
          <w:lang w:val="en-US"/>
        </w:rPr>
      </w:pPr>
      <w:r>
        <w:rPr>
          <w:rFonts w:ascii="Arial" w:hAnsi="Arial" w:cs="Arial"/>
          <w:b/>
          <w:sz w:val="20"/>
        </w:rPr>
        <w:t>С</w:t>
      </w:r>
      <w:r w:rsidRPr="00CB6712">
        <w:rPr>
          <w:rFonts w:ascii="Arial" w:hAnsi="Arial" w:cs="Arial"/>
          <w:b/>
          <w:sz w:val="20"/>
          <w:lang w:val="en-US"/>
        </w:rPr>
        <w:t>zi = Szi x St,</w:t>
      </w:r>
    </w:p>
    <w:p w:rsidR="00F46496" w:rsidRPr="00CB6712" w:rsidRDefault="00F46496" w:rsidP="00F46496">
      <w:pPr>
        <w:spacing w:after="1" w:line="200" w:lineRule="atLeast"/>
        <w:jc w:val="both"/>
        <w:rPr>
          <w:lang w:val="en-US"/>
        </w:rPr>
      </w:pPr>
    </w:p>
    <w:p w:rsidR="00F46496" w:rsidRPr="00CB6712" w:rsidRDefault="00F46496" w:rsidP="00F46496">
      <w:pPr>
        <w:spacing w:after="1" w:line="200" w:lineRule="atLeast"/>
        <w:ind w:firstLine="540"/>
        <w:jc w:val="both"/>
        <w:rPr>
          <w:lang w:val="en-US"/>
        </w:rPr>
      </w:pPr>
      <w:r>
        <w:rPr>
          <w:rFonts w:ascii="Arial" w:hAnsi="Arial" w:cs="Arial"/>
          <w:b/>
          <w:sz w:val="20"/>
        </w:rPr>
        <w:t>где</w:t>
      </w:r>
      <w:r w:rsidRPr="00CB6712">
        <w:rPr>
          <w:rFonts w:ascii="Arial" w:hAnsi="Arial" w:cs="Arial"/>
          <w:b/>
          <w:sz w:val="20"/>
          <w:lang w:val="en-US"/>
        </w:rPr>
        <w:t>:</w:t>
      </w:r>
    </w:p>
    <w:p w:rsidR="00F46496" w:rsidRDefault="00F46496" w:rsidP="00F46496">
      <w:pPr>
        <w:spacing w:before="200" w:after="1" w:line="200" w:lineRule="atLeast"/>
        <w:ind w:firstLine="540"/>
        <w:jc w:val="both"/>
      </w:pPr>
      <w:r>
        <w:rPr>
          <w:rFonts w:ascii="Arial" w:hAnsi="Arial" w:cs="Arial"/>
          <w:b/>
          <w:sz w:val="20"/>
        </w:rPr>
        <w:t>Сzi - размер субсидии, предоставляемой i-му получателю субсидии за счет средств бюджета Пензенской области и федерального бюджета, рублей;</w:t>
      </w:r>
    </w:p>
    <w:p w:rsidR="00F46496" w:rsidRDefault="00F46496" w:rsidP="00F46496">
      <w:pPr>
        <w:spacing w:before="200" w:after="1" w:line="200" w:lineRule="atLeast"/>
        <w:ind w:firstLine="540"/>
        <w:jc w:val="both"/>
      </w:pPr>
      <w:r>
        <w:rPr>
          <w:rFonts w:ascii="Arial" w:hAnsi="Arial" w:cs="Arial"/>
          <w:b/>
          <w:sz w:val="20"/>
        </w:rPr>
        <w:t>Szi - площадь пашни, на которой проведены мероприятия по известкованию кислых почв, гектаров;</w:t>
      </w:r>
    </w:p>
    <w:p w:rsidR="00F46496" w:rsidRDefault="00F46496" w:rsidP="00F46496">
      <w:pPr>
        <w:spacing w:before="200" w:after="1" w:line="200" w:lineRule="atLeast"/>
        <w:ind w:firstLine="540"/>
        <w:jc w:val="both"/>
      </w:pPr>
      <w:r>
        <w:rPr>
          <w:rFonts w:ascii="Arial" w:hAnsi="Arial" w:cs="Arial"/>
          <w:b/>
          <w:sz w:val="20"/>
        </w:rPr>
        <w:lastRenderedPageBreak/>
        <w:t>St - ставка на 1 гектар пашни, на которой проведены мероприятия по известкованию кислых почв, рублей.</w:t>
      </w:r>
    </w:p>
    <w:p w:rsidR="00F46496" w:rsidRDefault="00F46496" w:rsidP="00F46496">
      <w:pPr>
        <w:spacing w:before="200" w:after="1" w:line="200" w:lineRule="atLeast"/>
        <w:ind w:firstLine="540"/>
        <w:jc w:val="both"/>
      </w:pPr>
      <w:r>
        <w:rPr>
          <w:rFonts w:ascii="Arial" w:hAnsi="Arial" w:cs="Arial"/>
          <w:b/>
          <w:sz w:val="20"/>
        </w:rPr>
        <w:t>Субсидии предоставляются в текущем финансовом году по расходам, произведенным сельскохозяйственными товаропроизводителями в текущем финансовом году и (или) отчетном финансовом году.</w:t>
      </w:r>
    </w:p>
    <w:p w:rsidR="00F46496" w:rsidRDefault="00F46496" w:rsidP="00F46496">
      <w:pPr>
        <w:spacing w:before="200" w:after="1" w:line="200" w:lineRule="atLeast"/>
        <w:ind w:firstLine="540"/>
        <w:jc w:val="both"/>
      </w:pPr>
      <w:r>
        <w:rPr>
          <w:rFonts w:ascii="Arial" w:hAnsi="Arial" w:cs="Arial"/>
          <w:b/>
          <w:sz w:val="20"/>
        </w:rPr>
        <w:t>Субсидии предоставляются по ставкам, определяемым Министерством, но не более 90 процентов фактически осуществленных сельскохозяйственными товаропроизводителями расходов.</w:t>
      </w:r>
    </w:p>
    <w:p w:rsidR="00F46496" w:rsidRDefault="00F46496" w:rsidP="00F46496">
      <w:pPr>
        <w:spacing w:before="200" w:after="1" w:line="200" w:lineRule="atLeast"/>
        <w:ind w:firstLine="540"/>
        <w:jc w:val="both"/>
      </w:pPr>
      <w:r>
        <w:rPr>
          <w:rFonts w:ascii="Arial" w:hAnsi="Arial" w:cs="Arial"/>
          <w:b/>
          <w:sz w:val="20"/>
        </w:rPr>
        <w:t xml:space="preserve">Субсидии в рамках регионального проекта "Экспорт продукции АПК Пензенской области" предоставляются на проведение мероприятий, указанных в </w:t>
      </w:r>
      <w:hyperlink w:anchor="P5760" w:history="1">
        <w:r>
          <w:rPr>
            <w:rFonts w:ascii="Arial" w:hAnsi="Arial" w:cs="Arial"/>
            <w:b/>
            <w:color w:val="0000FF"/>
            <w:sz w:val="20"/>
          </w:rPr>
          <w:t>подпунктах 3.1.1</w:t>
        </w:r>
      </w:hyperlink>
      <w:r>
        <w:rPr>
          <w:rFonts w:ascii="Arial" w:hAnsi="Arial" w:cs="Arial"/>
          <w:b/>
          <w:sz w:val="20"/>
        </w:rPr>
        <w:t xml:space="preserve"> и </w:t>
      </w:r>
      <w:hyperlink w:anchor="P5772" w:history="1">
        <w:r>
          <w:rPr>
            <w:rFonts w:ascii="Arial" w:hAnsi="Arial" w:cs="Arial"/>
            <w:b/>
            <w:color w:val="0000FF"/>
            <w:sz w:val="20"/>
          </w:rPr>
          <w:t>3.1.2</w:t>
        </w:r>
      </w:hyperlink>
      <w:r>
        <w:rPr>
          <w:rFonts w:ascii="Arial" w:hAnsi="Arial" w:cs="Arial"/>
          <w:b/>
          <w:sz w:val="20"/>
        </w:rPr>
        <w:t xml:space="preserve"> настоящего пункта.</w:t>
      </w:r>
    </w:p>
    <w:p w:rsidR="00F46496" w:rsidRDefault="00F46496" w:rsidP="00F46496">
      <w:pPr>
        <w:spacing w:before="200" w:after="1" w:line="200" w:lineRule="atLeast"/>
        <w:ind w:firstLine="540"/>
        <w:jc w:val="both"/>
      </w:pPr>
      <w:bookmarkStart w:id="17" w:name="P5801"/>
      <w:bookmarkEnd w:id="17"/>
      <w:r>
        <w:rPr>
          <w:rFonts w:ascii="Arial" w:hAnsi="Arial" w:cs="Arial"/>
          <w:b/>
          <w:sz w:val="20"/>
        </w:rPr>
        <w:t>3.2. Условия и порядок заключения между Министерством и получателем субсидии соглашения.</w:t>
      </w:r>
    </w:p>
    <w:p w:rsidR="00F46496" w:rsidRDefault="00F46496" w:rsidP="00F46496">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F46496" w:rsidRDefault="00F46496" w:rsidP="00F46496">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F46496" w:rsidRDefault="00F46496" w:rsidP="00F46496">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678"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F46496" w:rsidRDefault="00F46496" w:rsidP="00F46496">
      <w:pPr>
        <w:spacing w:before="200" w:after="1" w:line="200" w:lineRule="atLeast"/>
        <w:ind w:firstLine="540"/>
        <w:jc w:val="both"/>
      </w:pPr>
      <w:r>
        <w:rPr>
          <w:rFonts w:ascii="Arial" w:hAnsi="Arial" w:cs="Arial"/>
          <w:b/>
          <w:sz w:val="20"/>
        </w:rPr>
        <w:t>- обязательство по достижению объема экспорта продукции агропромышленного комплекса (в натуральном выражении) за счет создания новой товарной массы (в случае обращения за субсидией в рамках регионального проекта "Экспорт продукции АПК Пензенской области").</w:t>
      </w:r>
    </w:p>
    <w:p w:rsidR="00F46496" w:rsidRDefault="00F46496" w:rsidP="00F46496">
      <w:pPr>
        <w:spacing w:before="200" w:after="1" w:line="200" w:lineRule="atLeast"/>
        <w:ind w:firstLine="540"/>
        <w:jc w:val="both"/>
      </w:pPr>
      <w:bookmarkStart w:id="18" w:name="P5806"/>
      <w:bookmarkEnd w:id="18"/>
      <w:r>
        <w:rPr>
          <w:rFonts w:ascii="Arial" w:hAnsi="Arial" w:cs="Arial"/>
          <w:b/>
          <w:sz w:val="20"/>
        </w:rPr>
        <w:t>3.3. Результатами предоставления субсидии являются:</w:t>
      </w:r>
    </w:p>
    <w:p w:rsidR="00F46496" w:rsidRDefault="00F46496" w:rsidP="00F46496">
      <w:pPr>
        <w:spacing w:before="200" w:after="1" w:line="200" w:lineRule="atLeast"/>
        <w:ind w:firstLine="540"/>
        <w:jc w:val="both"/>
      </w:pPr>
      <w:r>
        <w:rPr>
          <w:rFonts w:ascii="Arial" w:hAnsi="Arial" w:cs="Arial"/>
          <w:b/>
          <w:sz w:val="20"/>
        </w:rPr>
        <w:t>а) в случае обращения за субсидией в рамках государственной программы:</w:t>
      </w:r>
    </w:p>
    <w:p w:rsidR="00F46496" w:rsidRDefault="00F46496" w:rsidP="00F46496">
      <w:pPr>
        <w:spacing w:before="200" w:after="1" w:line="200" w:lineRule="atLeast"/>
        <w:ind w:firstLine="540"/>
        <w:jc w:val="both"/>
      </w:pPr>
      <w:r>
        <w:rPr>
          <w:rFonts w:ascii="Arial" w:hAnsi="Arial" w:cs="Arial"/>
          <w:b/>
          <w:sz w:val="20"/>
        </w:rPr>
        <w:t>- в случае возмещения части затрат на проведение гидромелиоративных мероприятий -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w:t>
      </w:r>
    </w:p>
    <w:p w:rsidR="00F46496" w:rsidRDefault="00F46496" w:rsidP="00F46496">
      <w:pPr>
        <w:spacing w:before="200" w:after="1" w:line="200" w:lineRule="atLeast"/>
        <w:ind w:firstLine="540"/>
        <w:jc w:val="both"/>
      </w:pPr>
      <w:r>
        <w:rPr>
          <w:rFonts w:ascii="Arial" w:hAnsi="Arial" w:cs="Arial"/>
          <w:b/>
          <w:sz w:val="20"/>
        </w:rPr>
        <w:t>- в случае возмещения части затрат на проведение культуртехнических мероприятий на выбывших сельскохозяйственных угодьях, вовлекаемых в сельскохозяйственный оборот - площадь сельскохозяйственных угодий, вовлеченных в оборот за счет проведения культуртехнических мероприятий (гектаров);</w:t>
      </w:r>
    </w:p>
    <w:p w:rsidR="00F46496" w:rsidRDefault="00F46496" w:rsidP="00F46496">
      <w:pPr>
        <w:spacing w:before="200" w:after="1" w:line="200" w:lineRule="atLeast"/>
        <w:ind w:firstLine="540"/>
        <w:jc w:val="both"/>
      </w:pPr>
      <w:r>
        <w:rPr>
          <w:rFonts w:ascii="Arial" w:hAnsi="Arial" w:cs="Arial"/>
          <w:b/>
          <w:sz w:val="20"/>
        </w:rPr>
        <w:t>- в случае возмещения части затрат на проведение мероприятий в области известкования кислых почв - площадь пашни, на которой реализованы мероприятия в области известкования кислых почв (гектаров);</w:t>
      </w:r>
    </w:p>
    <w:p w:rsidR="00F46496" w:rsidRDefault="00F46496" w:rsidP="00F46496">
      <w:pPr>
        <w:spacing w:before="200" w:after="1" w:line="200" w:lineRule="atLeast"/>
        <w:ind w:firstLine="540"/>
        <w:jc w:val="both"/>
      </w:pPr>
      <w:r>
        <w:rPr>
          <w:rFonts w:ascii="Arial" w:hAnsi="Arial" w:cs="Arial"/>
          <w:b/>
          <w:sz w:val="20"/>
        </w:rPr>
        <w:t>б) в случае обращения за субсидией в рамках регионального проекта "Экспорт продукции АПК Пензенской области":</w:t>
      </w:r>
    </w:p>
    <w:p w:rsidR="00F46496" w:rsidRDefault="00F46496" w:rsidP="00F46496">
      <w:pPr>
        <w:spacing w:before="200" w:after="1" w:line="200" w:lineRule="atLeast"/>
        <w:ind w:firstLine="540"/>
        <w:jc w:val="both"/>
      </w:pPr>
      <w:r>
        <w:rPr>
          <w:rFonts w:ascii="Arial" w:hAnsi="Arial" w:cs="Arial"/>
          <w:b/>
          <w:sz w:val="20"/>
        </w:rPr>
        <w:t>- в случае возмещения части затрат на проведение гидромелиоративных мероприятий -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w:t>
      </w:r>
    </w:p>
    <w:p w:rsidR="00F46496" w:rsidRDefault="00F46496" w:rsidP="00F46496">
      <w:pPr>
        <w:spacing w:before="200" w:after="1" w:line="200" w:lineRule="atLeast"/>
        <w:ind w:firstLine="540"/>
        <w:jc w:val="both"/>
      </w:pPr>
      <w:r>
        <w:rPr>
          <w:rFonts w:ascii="Arial" w:hAnsi="Arial" w:cs="Arial"/>
          <w:b/>
          <w:sz w:val="20"/>
        </w:rPr>
        <w:lastRenderedPageBreak/>
        <w:t>- в случае возмещения части затрат на проведение культуртехнических мероприятий на выбывших сельскохозяйственных угодьях, вовлекаемых в сельскохозяйственный оборот - ввод в эксплуатацию мелиорируемых земель для выращивания экспортно ориентированной сельскохозяйственной продукции за счет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(гектаров).</w:t>
      </w:r>
    </w:p>
    <w:p w:rsidR="00F46496" w:rsidRDefault="00F46496" w:rsidP="00F46496">
      <w:pPr>
        <w:spacing w:before="200" w:after="1" w:line="200" w:lineRule="atLeast"/>
        <w:ind w:firstLine="540"/>
        <w:jc w:val="both"/>
      </w:pPr>
      <w:r>
        <w:rPr>
          <w:rFonts w:ascii="Arial" w:hAnsi="Arial" w:cs="Arial"/>
          <w:b/>
          <w:sz w:val="20"/>
        </w:rPr>
        <w:t>Значения результатов предоставления субсидии, предусмотренных настоящим пунктом, устанавливаются Министерством в соглашении.</w:t>
      </w:r>
    </w:p>
    <w:p w:rsidR="00F46496" w:rsidRDefault="00F46496" w:rsidP="00F46496">
      <w:pPr>
        <w:spacing w:before="200" w:after="1" w:line="200" w:lineRule="atLeast"/>
        <w:ind w:firstLine="540"/>
        <w:jc w:val="both"/>
      </w:pPr>
      <w:r>
        <w:rPr>
          <w:rFonts w:ascii="Arial" w:hAnsi="Arial" w:cs="Arial"/>
          <w:b/>
          <w:sz w:val="20"/>
        </w:rPr>
        <w:t>3.4. Министерство для перечисления в установленном порядке субсидий за счет средств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заявки на кассовый расход и сводные реестры получателей субсидий, сформированные с учетом установленного уровня софинансирования для Пензенской области на соответствующий финансовый год в соглашении между Министерством сельского хозяйства Российской Федерации и Правительством Пензенской области.</w:t>
      </w:r>
    </w:p>
    <w:p w:rsidR="00F46496" w:rsidRDefault="00F46496" w:rsidP="00F46496">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F46496" w:rsidRDefault="00F46496" w:rsidP="00F46496">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5824" w:history="1">
        <w:r>
          <w:rPr>
            <w:rFonts w:ascii="Arial" w:hAnsi="Arial" w:cs="Arial"/>
            <w:b/>
            <w:color w:val="0000FF"/>
            <w:sz w:val="20"/>
          </w:rPr>
          <w:t>разделом 5</w:t>
        </w:r>
      </w:hyperlink>
      <w:r>
        <w:rPr>
          <w:rFonts w:ascii="Arial" w:hAnsi="Arial" w:cs="Arial"/>
          <w:b/>
          <w:sz w:val="20"/>
        </w:rPr>
        <w:t xml:space="preserve"> настоящего Порядка.</w:t>
      </w:r>
    </w:p>
    <w:p w:rsidR="00F46496" w:rsidRDefault="00F46496" w:rsidP="00F46496">
      <w:pPr>
        <w:spacing w:after="1" w:line="200" w:lineRule="atLeast"/>
        <w:jc w:val="both"/>
      </w:pPr>
    </w:p>
    <w:p w:rsidR="00F46496" w:rsidRDefault="00F46496" w:rsidP="00F46496">
      <w:pPr>
        <w:spacing w:after="1" w:line="200" w:lineRule="atLeast"/>
        <w:jc w:val="center"/>
        <w:outlineLvl w:val="1"/>
      </w:pPr>
      <w:r>
        <w:rPr>
          <w:rFonts w:ascii="Arial" w:hAnsi="Arial" w:cs="Arial"/>
          <w:b/>
          <w:sz w:val="20"/>
        </w:rPr>
        <w:t>4. Требования к отчетности</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5806"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
    <w:p w:rsidR="00F46496" w:rsidRDefault="00F46496" w:rsidP="00F46496">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F46496" w:rsidRDefault="00F46496" w:rsidP="00F46496">
      <w:pPr>
        <w:spacing w:after="1" w:line="200" w:lineRule="atLeast"/>
        <w:jc w:val="both"/>
      </w:pPr>
    </w:p>
    <w:p w:rsidR="00F46496" w:rsidRDefault="00F46496" w:rsidP="00F46496">
      <w:pPr>
        <w:spacing w:after="1" w:line="200" w:lineRule="atLeast"/>
        <w:jc w:val="center"/>
        <w:outlineLvl w:val="1"/>
      </w:pPr>
      <w:bookmarkStart w:id="19" w:name="P5824"/>
      <w:bookmarkEnd w:id="19"/>
      <w:r>
        <w:rPr>
          <w:rFonts w:ascii="Arial" w:hAnsi="Arial" w:cs="Arial"/>
          <w:b/>
          <w:sz w:val="20"/>
        </w:rPr>
        <w:t>5. Требования об осуществлении контроля за соблюдением</w:t>
      </w:r>
    </w:p>
    <w:p w:rsidR="00F46496" w:rsidRDefault="00F46496" w:rsidP="00F46496">
      <w:pPr>
        <w:spacing w:after="1" w:line="200" w:lineRule="atLeast"/>
        <w:jc w:val="center"/>
      </w:pPr>
      <w:r>
        <w:rPr>
          <w:rFonts w:ascii="Arial" w:hAnsi="Arial" w:cs="Arial"/>
          <w:b/>
          <w:sz w:val="20"/>
        </w:rPr>
        <w:t>условий, целей и порядка предоставления субсидий</w:t>
      </w:r>
    </w:p>
    <w:p w:rsidR="00F46496" w:rsidRDefault="00F46496" w:rsidP="00F46496">
      <w:pPr>
        <w:spacing w:after="1" w:line="200" w:lineRule="atLeast"/>
        <w:jc w:val="center"/>
      </w:pPr>
      <w:r>
        <w:rPr>
          <w:rFonts w:ascii="Arial" w:hAnsi="Arial" w:cs="Arial"/>
          <w:b/>
          <w:sz w:val="20"/>
        </w:rPr>
        <w:t>и ответственности за их нарушение</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F46496" w:rsidRDefault="00F46496" w:rsidP="00F46496">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F46496" w:rsidRDefault="00F46496" w:rsidP="00F46496">
      <w:pPr>
        <w:spacing w:before="200" w:after="1" w:line="200" w:lineRule="atLeast"/>
        <w:ind w:firstLine="540"/>
        <w:jc w:val="both"/>
      </w:pPr>
      <w:bookmarkStart w:id="20" w:name="P5830"/>
      <w:bookmarkEnd w:id="20"/>
      <w:r>
        <w:rPr>
          <w:rFonts w:ascii="Arial" w:hAnsi="Arial" w:cs="Arial"/>
          <w:b/>
          <w:sz w:val="20"/>
        </w:rPr>
        <w:t>5.2.1. Субсидии подлежат возврату в случае:</w:t>
      </w:r>
    </w:p>
    <w:p w:rsidR="00F46496" w:rsidRDefault="00F46496" w:rsidP="00F46496">
      <w:pPr>
        <w:spacing w:before="200" w:after="1" w:line="200" w:lineRule="atLeast"/>
        <w:ind w:firstLine="540"/>
        <w:jc w:val="both"/>
      </w:pPr>
      <w:bookmarkStart w:id="21" w:name="P5831"/>
      <w:bookmarkEnd w:id="21"/>
      <w:r>
        <w:rPr>
          <w:rFonts w:ascii="Arial" w:hAnsi="Arial" w:cs="Arial"/>
          <w:b/>
          <w:sz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F46496" w:rsidRDefault="00F46496" w:rsidP="00F46496">
      <w:pPr>
        <w:spacing w:before="200" w:after="1" w:line="200" w:lineRule="atLeast"/>
        <w:ind w:firstLine="540"/>
        <w:jc w:val="both"/>
      </w:pPr>
      <w:bookmarkStart w:id="22" w:name="P5832"/>
      <w:bookmarkEnd w:id="22"/>
      <w:r>
        <w:rPr>
          <w:rFonts w:ascii="Arial" w:hAnsi="Arial" w:cs="Arial"/>
          <w:b/>
          <w:sz w:val="20"/>
        </w:rPr>
        <w:t xml:space="preserve">б) недостижения результатов предоставлении субсидий, указанных в </w:t>
      </w:r>
      <w:hyperlink w:anchor="P5806"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F46496" w:rsidRDefault="00F46496" w:rsidP="00F46496">
      <w:pPr>
        <w:spacing w:before="200" w:after="1" w:line="200" w:lineRule="atLeast"/>
        <w:ind w:firstLine="540"/>
        <w:jc w:val="both"/>
      </w:pPr>
      <w:r>
        <w:rPr>
          <w:rFonts w:ascii="Arial" w:hAnsi="Arial" w:cs="Arial"/>
          <w:b/>
          <w:sz w:val="20"/>
        </w:rPr>
        <w:t>5.2.2. Возврат субсидий осуществляется:</w:t>
      </w:r>
    </w:p>
    <w:p w:rsidR="00F46496" w:rsidRDefault="00F46496" w:rsidP="00F46496">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5831"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F46496" w:rsidRDefault="00F46496" w:rsidP="00F46496">
      <w:pPr>
        <w:spacing w:before="200" w:after="1" w:line="200" w:lineRule="atLeast"/>
        <w:ind w:firstLine="540"/>
        <w:jc w:val="both"/>
      </w:pPr>
      <w:r>
        <w:rPr>
          <w:rFonts w:ascii="Arial" w:hAnsi="Arial" w:cs="Arial"/>
          <w:b/>
          <w:sz w:val="20"/>
        </w:rPr>
        <w:lastRenderedPageBreak/>
        <w:t xml:space="preserve">б) в случае установления факта, предусмотренного </w:t>
      </w:r>
      <w:hyperlink w:anchor="P5832"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F46496" w:rsidRDefault="00F46496" w:rsidP="00F46496">
      <w:pPr>
        <w:spacing w:after="1" w:line="200" w:lineRule="atLeast"/>
        <w:jc w:val="both"/>
      </w:pPr>
    </w:p>
    <w:p w:rsidR="00F46496" w:rsidRDefault="00F46496" w:rsidP="00F46496">
      <w:pPr>
        <w:spacing w:after="1" w:line="200" w:lineRule="atLeast"/>
        <w:jc w:val="center"/>
      </w:pPr>
      <w:r>
        <w:rPr>
          <w:noProof/>
          <w:position w:val="-28"/>
          <w:lang w:eastAsia="ru-RU"/>
        </w:rPr>
        <w:drawing>
          <wp:inline distT="0" distB="0" distL="0" distR="0">
            <wp:extent cx="2314575" cy="485775"/>
            <wp:effectExtent l="0" t="0" r="9525" b="9525"/>
            <wp:docPr id="1" name="Рисунок 1" descr="base_23573_16183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Arial" w:hAnsi="Arial" w:cs="Arial"/>
          <w:b/>
          <w:sz w:val="20"/>
        </w:rPr>
        <w:t>, где:</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Vвозврата - сумма субсидии, подлежащая возврату;</w:t>
      </w:r>
    </w:p>
    <w:p w:rsidR="00F46496" w:rsidRDefault="00F46496" w:rsidP="00F46496">
      <w:pPr>
        <w:spacing w:before="200" w:after="1" w:line="200" w:lineRule="atLeast"/>
        <w:ind w:firstLine="540"/>
        <w:jc w:val="both"/>
      </w:pPr>
      <w:r>
        <w:rPr>
          <w:rFonts w:ascii="Arial" w:hAnsi="Arial" w:cs="Arial"/>
          <w:b/>
          <w:sz w:val="20"/>
        </w:rPr>
        <w:t>Vсубсидии - размер субсидии, предоставленной получателю субсидии в отчетном финансовом году;</w:t>
      </w:r>
    </w:p>
    <w:p w:rsidR="00F46496" w:rsidRDefault="00F46496" w:rsidP="00F46496">
      <w:pPr>
        <w:spacing w:before="200" w:after="1" w:line="200" w:lineRule="atLeast"/>
        <w:ind w:firstLine="540"/>
        <w:jc w:val="both"/>
      </w:pPr>
      <w:r>
        <w:rPr>
          <w:rFonts w:ascii="Arial" w:hAnsi="Arial" w:cs="Arial"/>
          <w:b/>
          <w:sz w:val="20"/>
        </w:rPr>
        <w:t>n - количество результатов, установленных соглашением, значения которых больше 0;</w:t>
      </w:r>
    </w:p>
    <w:p w:rsidR="00F46496" w:rsidRDefault="00F46496" w:rsidP="00F46496">
      <w:pPr>
        <w:spacing w:before="200" w:after="1" w:line="200" w:lineRule="atLeast"/>
        <w:ind w:firstLine="540"/>
        <w:jc w:val="both"/>
      </w:pPr>
      <w:r>
        <w:rPr>
          <w:rFonts w:ascii="Arial" w:hAnsi="Arial" w:cs="Arial"/>
          <w:b/>
          <w:sz w:val="20"/>
        </w:rPr>
        <w:t>F - фактическое значение результата;</w:t>
      </w:r>
    </w:p>
    <w:p w:rsidR="00F46496" w:rsidRDefault="00F46496" w:rsidP="00F46496">
      <w:pPr>
        <w:spacing w:before="200" w:after="1" w:line="200" w:lineRule="atLeast"/>
        <w:ind w:firstLine="540"/>
        <w:jc w:val="both"/>
      </w:pPr>
      <w:r>
        <w:rPr>
          <w:rFonts w:ascii="Arial" w:hAnsi="Arial" w:cs="Arial"/>
          <w:b/>
          <w:sz w:val="20"/>
        </w:rPr>
        <w:t>Р - плановое значение результата.</w:t>
      </w:r>
    </w:p>
    <w:p w:rsidR="00F46496" w:rsidRDefault="00F46496" w:rsidP="00F46496">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5830"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F46496" w:rsidRDefault="00F46496" w:rsidP="00F46496">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F46496" w:rsidRDefault="00F46496" w:rsidP="00F46496">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1</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jc w:val="right"/>
      </w:pPr>
      <w:r>
        <w:rPr>
          <w:rFonts w:ascii="Arial" w:hAnsi="Arial" w:cs="Arial"/>
          <w:b/>
          <w:sz w:val="20"/>
        </w:rPr>
        <w:t>В Министерство сельского хозяйства</w:t>
      </w:r>
    </w:p>
    <w:p w:rsidR="00F46496" w:rsidRDefault="00F46496" w:rsidP="00F46496">
      <w:pPr>
        <w:spacing w:after="1" w:line="200" w:lineRule="atLeast"/>
        <w:jc w:val="right"/>
      </w:pPr>
      <w:r>
        <w:rPr>
          <w:rFonts w:ascii="Arial" w:hAnsi="Arial" w:cs="Arial"/>
          <w:b/>
          <w:sz w:val="20"/>
        </w:rPr>
        <w:t>Пензенской области</w:t>
      </w:r>
    </w:p>
    <w:p w:rsidR="00F46496" w:rsidRDefault="00F46496" w:rsidP="00F46496">
      <w:pPr>
        <w:spacing w:after="1" w:line="200" w:lineRule="atLeast"/>
        <w:jc w:val="both"/>
      </w:pPr>
    </w:p>
    <w:p w:rsidR="00F46496" w:rsidRDefault="00F46496" w:rsidP="00F46496">
      <w:pPr>
        <w:spacing w:after="1" w:line="200" w:lineRule="atLeast"/>
        <w:jc w:val="center"/>
      </w:pPr>
      <w:bookmarkStart w:id="23" w:name="P5861"/>
      <w:bookmarkEnd w:id="23"/>
      <w:r>
        <w:rPr>
          <w:rFonts w:ascii="Arial" w:hAnsi="Arial" w:cs="Arial"/>
          <w:b/>
          <w:sz w:val="20"/>
        </w:rPr>
        <w:t>ЗАЯВКА</w:t>
      </w:r>
    </w:p>
    <w:p w:rsidR="00F46496" w:rsidRDefault="00F46496" w:rsidP="00F46496">
      <w:pPr>
        <w:spacing w:after="1" w:line="200" w:lineRule="atLeast"/>
        <w:jc w:val="center"/>
      </w:pPr>
      <w:r>
        <w:rPr>
          <w:rFonts w:ascii="Arial" w:hAnsi="Arial" w:cs="Arial"/>
          <w:b/>
          <w:sz w:val="20"/>
        </w:rPr>
        <w:t>о предоставлении субсидии</w:t>
      </w:r>
    </w:p>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 xml:space="preserve">                    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(наименование заявителя)</w:t>
      </w:r>
    </w:p>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направляет  заявку  для  участия  в  отборе  и  предоставления  субсидии на</w:t>
      </w:r>
    </w:p>
    <w:p w:rsidR="00F46496" w:rsidRDefault="00F46496" w:rsidP="00F46496">
      <w:pPr>
        <w:spacing w:after="1" w:line="200" w:lineRule="atLeast"/>
        <w:jc w:val="both"/>
      </w:pPr>
      <w:r>
        <w:rPr>
          <w:rFonts w:ascii="Courier New" w:hAnsi="Courier New" w:cs="Courier New"/>
          <w:sz w:val="20"/>
        </w:rPr>
        <w:t>___________________________________________________________________________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(вид субсидии)</w:t>
      </w:r>
    </w:p>
    <w:p w:rsidR="00F46496" w:rsidRDefault="00F46496" w:rsidP="00F46496">
      <w:pPr>
        <w:spacing w:after="1" w:line="200" w:lineRule="atLeast"/>
        <w:jc w:val="both"/>
      </w:pPr>
      <w:r>
        <w:rPr>
          <w:rFonts w:ascii="Courier New" w:hAnsi="Courier New" w:cs="Courier New"/>
          <w:sz w:val="20"/>
        </w:rPr>
        <w:t>___________________________________________________________________________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в соответствии с __________________________________________________________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(наименование порядка предоставления субсидии)</w:t>
      </w:r>
    </w:p>
    <w:p w:rsidR="00F46496" w:rsidRDefault="00F46496" w:rsidP="00F46496">
      <w:pPr>
        <w:spacing w:after="1" w:line="200" w:lineRule="atLeast"/>
        <w:jc w:val="both"/>
      </w:pPr>
      <w:r>
        <w:rPr>
          <w:rFonts w:ascii="Courier New" w:hAnsi="Courier New" w:cs="Courier New"/>
          <w:sz w:val="20"/>
        </w:rPr>
        <w:t>__________________________________________________________________________,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lastRenderedPageBreak/>
        <w:t>утвержденным   постановлением  Правительства  Пензенской  области  от  N (с</w:t>
      </w:r>
    </w:p>
    <w:p w:rsidR="00F46496" w:rsidRDefault="00F46496" w:rsidP="00F46496">
      <w:pPr>
        <w:spacing w:after="1" w:line="200" w:lineRule="atLeast"/>
        <w:jc w:val="both"/>
      </w:pPr>
      <w:r>
        <w:rPr>
          <w:rFonts w:ascii="Courier New" w:hAnsi="Courier New" w:cs="Courier New"/>
          <w:sz w:val="20"/>
        </w:rPr>
        <w:t>последующими изменениями).</w:t>
      </w:r>
    </w:p>
    <w:p w:rsidR="00F46496" w:rsidRDefault="00F46496" w:rsidP="00F46496">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F46496" w:rsidRDefault="00F46496" w:rsidP="00F46496">
      <w:pPr>
        <w:spacing w:after="1" w:line="200" w:lineRule="atLeast"/>
        <w:jc w:val="both"/>
      </w:pPr>
      <w:r>
        <w:rPr>
          <w:rFonts w:ascii="Courier New" w:hAnsi="Courier New" w:cs="Courier New"/>
          <w:sz w:val="20"/>
        </w:rPr>
        <w:t>органа,  лице, исполняющем функции единоличного исполнительного органа, или</w:t>
      </w:r>
    </w:p>
    <w:p w:rsidR="00F46496" w:rsidRDefault="00F46496" w:rsidP="00F46496">
      <w:pPr>
        <w:spacing w:after="1" w:line="200" w:lineRule="atLeast"/>
        <w:jc w:val="both"/>
      </w:pPr>
      <w:r>
        <w:rPr>
          <w:rFonts w:ascii="Courier New" w:hAnsi="Courier New" w:cs="Courier New"/>
          <w:sz w:val="20"/>
        </w:rPr>
        <w:t>главном   бухгалтере   заявителя,   являющегося   юридическим   лицом,   об</w:t>
      </w:r>
    </w:p>
    <w:p w:rsidR="00F46496" w:rsidRDefault="00F46496" w:rsidP="00F46496">
      <w:pPr>
        <w:spacing w:after="1" w:line="200" w:lineRule="atLeast"/>
        <w:jc w:val="both"/>
      </w:pPr>
      <w:r>
        <w:rPr>
          <w:rFonts w:ascii="Courier New" w:hAnsi="Courier New" w:cs="Courier New"/>
          <w:sz w:val="20"/>
        </w:rPr>
        <w:t>индивидуальном предпринимателе (фамилия, имя, отчество (при наличии)).</w:t>
      </w:r>
    </w:p>
    <w:p w:rsidR="00F46496" w:rsidRDefault="00F46496" w:rsidP="00F46496">
      <w:pPr>
        <w:spacing w:after="1" w:line="200" w:lineRule="atLeast"/>
        <w:jc w:val="both"/>
      </w:pPr>
      <w:r>
        <w:rPr>
          <w:rFonts w:ascii="Courier New" w:hAnsi="Courier New" w:cs="Courier New"/>
          <w:sz w:val="20"/>
        </w:rPr>
        <w:t>К настоящей заявке прилагаются следующие документы:</w:t>
      </w:r>
    </w:p>
    <w:p w:rsidR="00F46496" w:rsidRDefault="00F46496" w:rsidP="00F46496">
      <w:pPr>
        <w:spacing w:after="1" w:line="200" w:lineRule="atLeast"/>
        <w:jc w:val="both"/>
      </w:pPr>
      <w:r>
        <w:rPr>
          <w:rFonts w:ascii="Courier New" w:hAnsi="Courier New" w:cs="Courier New"/>
          <w:sz w:val="20"/>
        </w:rPr>
        <w:t>1.</w:t>
      </w:r>
    </w:p>
    <w:p w:rsidR="00F46496" w:rsidRDefault="00F46496" w:rsidP="00F46496">
      <w:pPr>
        <w:spacing w:after="1" w:line="200" w:lineRule="atLeast"/>
        <w:jc w:val="both"/>
      </w:pPr>
      <w:r>
        <w:rPr>
          <w:rFonts w:ascii="Courier New" w:hAnsi="Courier New" w:cs="Courier New"/>
          <w:sz w:val="20"/>
        </w:rPr>
        <w:t>2.</w:t>
      </w:r>
    </w:p>
    <w:p w:rsidR="00F46496" w:rsidRDefault="00F46496" w:rsidP="00F46496">
      <w:pPr>
        <w:spacing w:after="1" w:line="200" w:lineRule="atLeast"/>
        <w:jc w:val="both"/>
      </w:pPr>
      <w:r>
        <w:rPr>
          <w:rFonts w:ascii="Courier New" w:hAnsi="Courier New" w:cs="Courier New"/>
          <w:sz w:val="20"/>
        </w:rPr>
        <w:t>...</w:t>
      </w:r>
    </w:p>
    <w:p w:rsidR="00F46496" w:rsidRDefault="00F46496" w:rsidP="00F46496">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F46496" w:rsidRDefault="00F46496" w:rsidP="00F46496">
      <w:pPr>
        <w:spacing w:after="1" w:line="200" w:lineRule="atLeast"/>
        <w:jc w:val="both"/>
      </w:pPr>
      <w:r>
        <w:rPr>
          <w:rFonts w:ascii="Courier New" w:hAnsi="Courier New" w:cs="Courier New"/>
          <w:sz w:val="20"/>
        </w:rPr>
        <w:t>прилагаемых к ней документах, соответствие условиям отбора и предоставления</w:t>
      </w:r>
    </w:p>
    <w:p w:rsidR="00F46496" w:rsidRDefault="00F46496" w:rsidP="00F46496">
      <w:pPr>
        <w:spacing w:after="1" w:line="200" w:lineRule="atLeast"/>
        <w:jc w:val="both"/>
      </w:pPr>
      <w:r>
        <w:rPr>
          <w:rFonts w:ascii="Courier New" w:hAnsi="Courier New" w:cs="Courier New"/>
          <w:sz w:val="20"/>
        </w:rPr>
        <w:t>субсидий подтверждаю.</w:t>
      </w:r>
    </w:p>
    <w:p w:rsidR="00F46496" w:rsidRDefault="00F46496" w:rsidP="00F46496">
      <w:pPr>
        <w:spacing w:after="1" w:line="200" w:lineRule="atLeast"/>
        <w:jc w:val="both"/>
      </w:pPr>
      <w:r>
        <w:rPr>
          <w:rFonts w:ascii="Courier New" w:hAnsi="Courier New" w:cs="Courier New"/>
          <w:sz w:val="20"/>
        </w:rPr>
        <w:t>Реквизиты для зачисления субсидий:</w:t>
      </w:r>
    </w:p>
    <w:p w:rsidR="00F46496" w:rsidRDefault="00F46496" w:rsidP="00F46496">
      <w:pPr>
        <w:spacing w:after="1" w:line="200" w:lineRule="atLeast"/>
        <w:jc w:val="both"/>
      </w:pPr>
      <w:r>
        <w:rPr>
          <w:rFonts w:ascii="Courier New" w:hAnsi="Courier New" w:cs="Courier New"/>
          <w:sz w:val="20"/>
        </w:rPr>
        <w:t>Наименование получателя: __________________________________________________</w:t>
      </w:r>
    </w:p>
    <w:p w:rsidR="00F46496" w:rsidRDefault="00F46496" w:rsidP="00F46496">
      <w:pPr>
        <w:spacing w:after="1" w:line="200" w:lineRule="atLeast"/>
        <w:jc w:val="both"/>
      </w:pPr>
      <w:r>
        <w:rPr>
          <w:rFonts w:ascii="Courier New" w:hAnsi="Courier New" w:cs="Courier New"/>
          <w:sz w:val="20"/>
        </w:rPr>
        <w:t>Юридический адрес: ________________________________________________________</w:t>
      </w:r>
    </w:p>
    <w:p w:rsidR="00F46496" w:rsidRDefault="00F46496" w:rsidP="00F46496">
      <w:pPr>
        <w:spacing w:after="1" w:line="200" w:lineRule="atLeast"/>
        <w:jc w:val="both"/>
      </w:pPr>
      <w:r>
        <w:rPr>
          <w:rFonts w:ascii="Courier New" w:hAnsi="Courier New" w:cs="Courier New"/>
          <w:sz w:val="20"/>
        </w:rPr>
        <w:t>ИНН/КПП: 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р/с: ______________________________________________________________________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Наименование банка: _______________________________________________________</w:t>
      </w:r>
    </w:p>
    <w:p w:rsidR="00F46496" w:rsidRDefault="00F46496" w:rsidP="00F46496">
      <w:pPr>
        <w:spacing w:after="1" w:line="200" w:lineRule="atLeast"/>
        <w:jc w:val="both"/>
      </w:pPr>
      <w:r>
        <w:rPr>
          <w:rFonts w:ascii="Courier New" w:hAnsi="Courier New" w:cs="Courier New"/>
          <w:sz w:val="20"/>
        </w:rPr>
        <w:t>к/сч: _____________________________________________________________________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БИК: ______________________________________________________________________</w:t>
      </w:r>
    </w:p>
    <w:p w:rsidR="00F46496" w:rsidRDefault="00F46496" w:rsidP="00F46496">
      <w:pPr>
        <w:spacing w:after="1" w:line="200" w:lineRule="atLeast"/>
        <w:jc w:val="both"/>
      </w:pPr>
      <w:hyperlink r:id="rId9"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ОГРН: _____________________________________________________________________</w:t>
      </w:r>
    </w:p>
    <w:p w:rsidR="00F46496" w:rsidRDefault="00F46496" w:rsidP="00F46496">
      <w:pPr>
        <w:spacing w:after="1" w:line="200" w:lineRule="atLeast"/>
        <w:jc w:val="both"/>
      </w:pPr>
      <w:r>
        <w:rPr>
          <w:rFonts w:ascii="Courier New" w:hAnsi="Courier New" w:cs="Courier New"/>
          <w:sz w:val="20"/>
        </w:rPr>
        <w:t>Руководитель получателя субсидий</w:t>
      </w:r>
    </w:p>
    <w:p w:rsidR="00F46496" w:rsidRDefault="00F46496" w:rsidP="00F46496">
      <w:pPr>
        <w:spacing w:after="1" w:line="200" w:lineRule="atLeast"/>
        <w:jc w:val="both"/>
      </w:pPr>
      <w:r>
        <w:rPr>
          <w:rFonts w:ascii="Courier New" w:hAnsi="Courier New" w:cs="Courier New"/>
          <w:sz w:val="20"/>
        </w:rPr>
        <w:t>___________________ 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Главный бухгалтер получателя субсидий</w:t>
      </w:r>
    </w:p>
    <w:p w:rsidR="00F46496" w:rsidRDefault="00F46496" w:rsidP="00F46496">
      <w:pPr>
        <w:spacing w:after="1" w:line="200" w:lineRule="atLeast"/>
        <w:jc w:val="both"/>
      </w:pPr>
      <w:r>
        <w:rPr>
          <w:rFonts w:ascii="Courier New" w:hAnsi="Courier New" w:cs="Courier New"/>
          <w:sz w:val="20"/>
        </w:rPr>
        <w:t>___________________ 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М.П. (при наличии)</w:t>
      </w:r>
    </w:p>
    <w:p w:rsidR="00F46496" w:rsidRDefault="00F46496" w:rsidP="00F46496">
      <w:pPr>
        <w:spacing w:after="1" w:line="200" w:lineRule="atLeast"/>
        <w:jc w:val="both"/>
      </w:pPr>
      <w:r>
        <w:rPr>
          <w:rFonts w:ascii="Courier New" w:hAnsi="Courier New" w:cs="Courier New"/>
          <w:sz w:val="20"/>
        </w:rPr>
        <w:t>"___" _________________ 20 г.</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2</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Заполняется: получателем субсидий</w:t>
      </w:r>
    </w:p>
    <w:p w:rsidR="00F46496" w:rsidRDefault="00F46496" w:rsidP="00F46496">
      <w:pPr>
        <w:spacing w:before="200" w:after="1" w:line="200" w:lineRule="atLeast"/>
        <w:ind w:firstLine="540"/>
        <w:jc w:val="both"/>
      </w:pPr>
      <w:r>
        <w:rPr>
          <w:rFonts w:ascii="Arial" w:hAnsi="Arial" w:cs="Arial"/>
          <w:b/>
          <w:sz w:val="20"/>
        </w:rPr>
        <w:t>Представляется: в Министерство</w:t>
      </w:r>
    </w:p>
    <w:p w:rsidR="00F46496" w:rsidRDefault="00F46496" w:rsidP="00F46496">
      <w:pPr>
        <w:spacing w:before="200" w:after="1" w:line="200" w:lineRule="atLeast"/>
        <w:ind w:firstLine="540"/>
        <w:jc w:val="both"/>
      </w:pPr>
      <w:r>
        <w:rPr>
          <w:rFonts w:ascii="Arial" w:hAnsi="Arial" w:cs="Arial"/>
          <w:b/>
          <w:sz w:val="20"/>
        </w:rPr>
        <w:t>сельского хозяйства Пензенской области</w:t>
      </w:r>
    </w:p>
    <w:p w:rsidR="00F46496" w:rsidRDefault="00F46496" w:rsidP="00F46496">
      <w:pPr>
        <w:spacing w:after="1" w:line="200" w:lineRule="atLeast"/>
        <w:jc w:val="both"/>
      </w:pPr>
    </w:p>
    <w:p w:rsidR="00F46496" w:rsidRDefault="00F46496" w:rsidP="00F46496">
      <w:pPr>
        <w:spacing w:after="1" w:line="200" w:lineRule="atLeast"/>
        <w:jc w:val="center"/>
      </w:pPr>
      <w:bookmarkStart w:id="24" w:name="P5920"/>
      <w:bookmarkEnd w:id="24"/>
      <w:r>
        <w:rPr>
          <w:rFonts w:ascii="Arial" w:hAnsi="Arial" w:cs="Arial"/>
          <w:b/>
          <w:sz w:val="20"/>
        </w:rPr>
        <w:t>СПРАВКА-РАСЧЕТ</w:t>
      </w:r>
    </w:p>
    <w:p w:rsidR="00F46496" w:rsidRDefault="00F46496" w:rsidP="00F46496">
      <w:pPr>
        <w:spacing w:after="1" w:line="200" w:lineRule="atLeast"/>
        <w:jc w:val="center"/>
      </w:pPr>
      <w:r>
        <w:rPr>
          <w:rFonts w:ascii="Arial" w:hAnsi="Arial" w:cs="Arial"/>
          <w:b/>
          <w:sz w:val="20"/>
        </w:rPr>
        <w:t>на предоставление субсидий на возмещение части затрат</w:t>
      </w:r>
    </w:p>
    <w:p w:rsidR="00F46496" w:rsidRDefault="00F46496" w:rsidP="00F46496">
      <w:pPr>
        <w:spacing w:after="1" w:line="200" w:lineRule="atLeast"/>
        <w:jc w:val="center"/>
      </w:pPr>
      <w:r>
        <w:rPr>
          <w:rFonts w:ascii="Arial" w:hAnsi="Arial" w:cs="Arial"/>
          <w:b/>
          <w:sz w:val="20"/>
        </w:rPr>
        <w:t>на проведение гидромелиоративных мероприятий</w:t>
      </w:r>
    </w:p>
    <w:p w:rsidR="00F46496" w:rsidRDefault="00F46496" w:rsidP="00F46496">
      <w:pPr>
        <w:spacing w:after="1" w:line="200" w:lineRule="atLeast"/>
        <w:jc w:val="center"/>
      </w:pPr>
      <w:r>
        <w:rPr>
          <w:rFonts w:ascii="Arial" w:hAnsi="Arial" w:cs="Arial"/>
          <w:b/>
          <w:sz w:val="20"/>
        </w:rPr>
        <w:t>по ______________________________</w:t>
      </w:r>
    </w:p>
    <w:p w:rsidR="00F46496" w:rsidRDefault="00F46496" w:rsidP="00F46496">
      <w:pPr>
        <w:spacing w:after="1" w:line="200" w:lineRule="atLeast"/>
        <w:jc w:val="center"/>
      </w:pPr>
      <w:r>
        <w:rPr>
          <w:rFonts w:ascii="Arial" w:hAnsi="Arial" w:cs="Arial"/>
          <w:b/>
          <w:sz w:val="20"/>
        </w:rPr>
        <w:t>(получатель субсидий)</w:t>
      </w:r>
    </w:p>
    <w:p w:rsidR="00F46496" w:rsidRDefault="00F46496" w:rsidP="00F4649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6"/>
        <w:gridCol w:w="1100"/>
        <w:gridCol w:w="1134"/>
        <w:gridCol w:w="1735"/>
        <w:gridCol w:w="1100"/>
        <w:gridCol w:w="1792"/>
      </w:tblGrid>
      <w:tr w:rsidR="00F46496" w:rsidTr="002C191C">
        <w:tc>
          <w:tcPr>
            <w:tcW w:w="1560" w:type="dxa"/>
          </w:tcPr>
          <w:p w:rsidR="00F46496" w:rsidRDefault="00F46496" w:rsidP="002C191C">
            <w:pPr>
              <w:spacing w:after="1" w:line="200" w:lineRule="atLeast"/>
              <w:jc w:val="center"/>
            </w:pPr>
            <w:r>
              <w:rPr>
                <w:rFonts w:ascii="Arial" w:hAnsi="Arial" w:cs="Arial"/>
                <w:b/>
                <w:sz w:val="20"/>
              </w:rPr>
              <w:t>Наименование затрат</w:t>
            </w:r>
          </w:p>
        </w:tc>
        <w:tc>
          <w:tcPr>
            <w:tcW w:w="1276" w:type="dxa"/>
          </w:tcPr>
          <w:p w:rsidR="00F46496" w:rsidRDefault="00F46496" w:rsidP="002C191C">
            <w:pPr>
              <w:spacing w:after="1" w:line="200" w:lineRule="atLeast"/>
              <w:jc w:val="center"/>
            </w:pPr>
            <w:r>
              <w:rPr>
                <w:rFonts w:ascii="Arial" w:hAnsi="Arial" w:cs="Arial"/>
                <w:b/>
                <w:sz w:val="20"/>
              </w:rPr>
              <w:t>Стоимость затрат (без НДС), рублей</w:t>
            </w:r>
          </w:p>
        </w:tc>
        <w:tc>
          <w:tcPr>
            <w:tcW w:w="1100" w:type="dxa"/>
          </w:tcPr>
          <w:p w:rsidR="00F46496" w:rsidRDefault="00F46496" w:rsidP="002C191C">
            <w:pPr>
              <w:spacing w:after="1" w:line="200" w:lineRule="atLeast"/>
              <w:jc w:val="center"/>
            </w:pPr>
            <w:r>
              <w:rPr>
                <w:rFonts w:ascii="Arial" w:hAnsi="Arial" w:cs="Arial"/>
                <w:b/>
                <w:sz w:val="20"/>
              </w:rPr>
              <w:t>Площадь мелиоративной системы, га</w:t>
            </w:r>
          </w:p>
        </w:tc>
        <w:tc>
          <w:tcPr>
            <w:tcW w:w="1134" w:type="dxa"/>
          </w:tcPr>
          <w:p w:rsidR="00F46496" w:rsidRDefault="00F46496" w:rsidP="002C191C">
            <w:pPr>
              <w:spacing w:after="1" w:line="200" w:lineRule="atLeast"/>
              <w:jc w:val="center"/>
            </w:pPr>
            <w:r>
              <w:rPr>
                <w:rFonts w:ascii="Arial" w:hAnsi="Arial" w:cs="Arial"/>
                <w:b/>
                <w:sz w:val="20"/>
              </w:rPr>
              <w:t>Ставка субсидии, рублей</w:t>
            </w:r>
          </w:p>
        </w:tc>
        <w:tc>
          <w:tcPr>
            <w:tcW w:w="1735" w:type="dxa"/>
          </w:tcPr>
          <w:p w:rsidR="00F46496" w:rsidRDefault="00F46496" w:rsidP="002C191C">
            <w:pPr>
              <w:spacing w:after="1" w:line="200" w:lineRule="atLeast"/>
              <w:jc w:val="center"/>
            </w:pPr>
            <w:r>
              <w:rPr>
                <w:rFonts w:ascii="Arial" w:hAnsi="Arial" w:cs="Arial"/>
                <w:b/>
                <w:sz w:val="20"/>
              </w:rPr>
              <w:t>Сумма субсидий, рублей (</w:t>
            </w:r>
            <w:hyperlink w:anchor="P5935" w:history="1">
              <w:r>
                <w:rPr>
                  <w:rFonts w:ascii="Arial" w:hAnsi="Arial" w:cs="Arial"/>
                  <w:b/>
                  <w:color w:val="0000FF"/>
                  <w:sz w:val="20"/>
                </w:rPr>
                <w:t>гр. 3</w:t>
              </w:r>
            </w:hyperlink>
            <w:r>
              <w:rPr>
                <w:rFonts w:ascii="Arial" w:hAnsi="Arial" w:cs="Arial"/>
                <w:b/>
                <w:sz w:val="20"/>
              </w:rPr>
              <w:t xml:space="preserve"> x </w:t>
            </w:r>
            <w:hyperlink w:anchor="P5936" w:history="1">
              <w:r>
                <w:rPr>
                  <w:rFonts w:ascii="Arial" w:hAnsi="Arial" w:cs="Arial"/>
                  <w:b/>
                  <w:color w:val="0000FF"/>
                  <w:sz w:val="20"/>
                </w:rPr>
                <w:t>гр. 4</w:t>
              </w:r>
            </w:hyperlink>
            <w:r>
              <w:rPr>
                <w:rFonts w:ascii="Arial" w:hAnsi="Arial" w:cs="Arial"/>
                <w:b/>
                <w:sz w:val="20"/>
              </w:rPr>
              <w:t>, но не более 70 процентов затрат)</w:t>
            </w:r>
          </w:p>
        </w:tc>
        <w:tc>
          <w:tcPr>
            <w:tcW w:w="1100" w:type="dxa"/>
          </w:tcPr>
          <w:p w:rsidR="00F46496" w:rsidRDefault="00F46496" w:rsidP="002C191C">
            <w:pPr>
              <w:spacing w:after="1" w:line="200" w:lineRule="atLeast"/>
              <w:jc w:val="center"/>
            </w:pPr>
            <w:r>
              <w:rPr>
                <w:rFonts w:ascii="Arial" w:hAnsi="Arial" w:cs="Arial"/>
                <w:b/>
                <w:sz w:val="20"/>
              </w:rPr>
              <w:t>Выплачено субсидий ранее в текущем году, рублей</w:t>
            </w:r>
          </w:p>
        </w:tc>
        <w:tc>
          <w:tcPr>
            <w:tcW w:w="1792" w:type="dxa"/>
          </w:tcPr>
          <w:p w:rsidR="00F46496" w:rsidRDefault="00F46496" w:rsidP="002C191C">
            <w:pPr>
              <w:spacing w:after="1" w:line="200" w:lineRule="atLeast"/>
              <w:jc w:val="center"/>
            </w:pPr>
            <w:r>
              <w:rPr>
                <w:rFonts w:ascii="Arial" w:hAnsi="Arial" w:cs="Arial"/>
                <w:b/>
                <w:sz w:val="20"/>
              </w:rPr>
              <w:t>Сумма субсидии, причитающаяся к оплате, рублей (</w:t>
            </w:r>
            <w:hyperlink w:anchor="P5937" w:history="1">
              <w:r>
                <w:rPr>
                  <w:rFonts w:ascii="Arial" w:hAnsi="Arial" w:cs="Arial"/>
                  <w:b/>
                  <w:color w:val="0000FF"/>
                  <w:sz w:val="20"/>
                </w:rPr>
                <w:t>гр. 5</w:t>
              </w:r>
            </w:hyperlink>
            <w:r>
              <w:rPr>
                <w:rFonts w:ascii="Arial" w:hAnsi="Arial" w:cs="Arial"/>
                <w:b/>
                <w:sz w:val="20"/>
              </w:rPr>
              <w:t xml:space="preserve"> - </w:t>
            </w:r>
            <w:hyperlink w:anchor="P5938" w:history="1">
              <w:r>
                <w:rPr>
                  <w:rFonts w:ascii="Arial" w:hAnsi="Arial" w:cs="Arial"/>
                  <w:b/>
                  <w:color w:val="0000FF"/>
                  <w:sz w:val="20"/>
                </w:rPr>
                <w:t>гр. 6</w:t>
              </w:r>
            </w:hyperlink>
            <w:r>
              <w:rPr>
                <w:rFonts w:ascii="Arial" w:hAnsi="Arial" w:cs="Arial"/>
                <w:b/>
                <w:sz w:val="20"/>
              </w:rPr>
              <w:t>)</w:t>
            </w:r>
          </w:p>
        </w:tc>
      </w:tr>
      <w:tr w:rsidR="00F46496" w:rsidTr="002C191C">
        <w:tc>
          <w:tcPr>
            <w:tcW w:w="1560" w:type="dxa"/>
          </w:tcPr>
          <w:p w:rsidR="00F46496" w:rsidRDefault="00F46496" w:rsidP="002C191C">
            <w:pPr>
              <w:spacing w:after="1" w:line="200" w:lineRule="atLeast"/>
              <w:jc w:val="center"/>
            </w:pPr>
            <w:r>
              <w:rPr>
                <w:rFonts w:ascii="Arial" w:hAnsi="Arial" w:cs="Arial"/>
                <w:b/>
                <w:sz w:val="20"/>
              </w:rPr>
              <w:lastRenderedPageBreak/>
              <w:t>1</w:t>
            </w:r>
          </w:p>
        </w:tc>
        <w:tc>
          <w:tcPr>
            <w:tcW w:w="1276" w:type="dxa"/>
          </w:tcPr>
          <w:p w:rsidR="00F46496" w:rsidRDefault="00F46496" w:rsidP="002C191C">
            <w:pPr>
              <w:spacing w:after="1" w:line="200" w:lineRule="atLeast"/>
              <w:jc w:val="center"/>
            </w:pPr>
            <w:r>
              <w:rPr>
                <w:rFonts w:ascii="Arial" w:hAnsi="Arial" w:cs="Arial"/>
                <w:b/>
                <w:sz w:val="20"/>
              </w:rPr>
              <w:t>2</w:t>
            </w:r>
          </w:p>
        </w:tc>
        <w:tc>
          <w:tcPr>
            <w:tcW w:w="1100" w:type="dxa"/>
          </w:tcPr>
          <w:p w:rsidR="00F46496" w:rsidRDefault="00F46496" w:rsidP="002C191C">
            <w:pPr>
              <w:spacing w:after="1" w:line="200" w:lineRule="atLeast"/>
              <w:jc w:val="center"/>
            </w:pPr>
            <w:bookmarkStart w:id="25" w:name="P5935"/>
            <w:bookmarkEnd w:id="25"/>
            <w:r>
              <w:rPr>
                <w:rFonts w:ascii="Arial" w:hAnsi="Arial" w:cs="Arial"/>
                <w:b/>
                <w:sz w:val="20"/>
              </w:rPr>
              <w:t>3</w:t>
            </w:r>
          </w:p>
        </w:tc>
        <w:tc>
          <w:tcPr>
            <w:tcW w:w="1134" w:type="dxa"/>
          </w:tcPr>
          <w:p w:rsidR="00F46496" w:rsidRDefault="00F46496" w:rsidP="002C191C">
            <w:pPr>
              <w:spacing w:after="1" w:line="200" w:lineRule="atLeast"/>
              <w:jc w:val="center"/>
            </w:pPr>
            <w:bookmarkStart w:id="26" w:name="P5936"/>
            <w:bookmarkEnd w:id="26"/>
            <w:r>
              <w:rPr>
                <w:rFonts w:ascii="Arial" w:hAnsi="Arial" w:cs="Arial"/>
                <w:b/>
                <w:sz w:val="20"/>
              </w:rPr>
              <w:t>4</w:t>
            </w:r>
          </w:p>
        </w:tc>
        <w:tc>
          <w:tcPr>
            <w:tcW w:w="1735" w:type="dxa"/>
          </w:tcPr>
          <w:p w:rsidR="00F46496" w:rsidRDefault="00F46496" w:rsidP="002C191C">
            <w:pPr>
              <w:spacing w:after="1" w:line="200" w:lineRule="atLeast"/>
              <w:jc w:val="center"/>
            </w:pPr>
            <w:bookmarkStart w:id="27" w:name="P5937"/>
            <w:bookmarkEnd w:id="27"/>
            <w:r>
              <w:rPr>
                <w:rFonts w:ascii="Arial" w:hAnsi="Arial" w:cs="Arial"/>
                <w:b/>
                <w:sz w:val="20"/>
              </w:rPr>
              <w:t>5</w:t>
            </w:r>
          </w:p>
        </w:tc>
        <w:tc>
          <w:tcPr>
            <w:tcW w:w="1100" w:type="dxa"/>
          </w:tcPr>
          <w:p w:rsidR="00F46496" w:rsidRDefault="00F46496" w:rsidP="002C191C">
            <w:pPr>
              <w:spacing w:after="1" w:line="200" w:lineRule="atLeast"/>
              <w:jc w:val="center"/>
            </w:pPr>
            <w:bookmarkStart w:id="28" w:name="P5938"/>
            <w:bookmarkEnd w:id="28"/>
            <w:r>
              <w:rPr>
                <w:rFonts w:ascii="Arial" w:hAnsi="Arial" w:cs="Arial"/>
                <w:b/>
                <w:sz w:val="20"/>
              </w:rPr>
              <w:t>6</w:t>
            </w:r>
          </w:p>
        </w:tc>
        <w:tc>
          <w:tcPr>
            <w:tcW w:w="1792" w:type="dxa"/>
          </w:tcPr>
          <w:p w:rsidR="00F46496" w:rsidRDefault="00F46496" w:rsidP="002C191C">
            <w:pPr>
              <w:spacing w:after="1" w:line="200" w:lineRule="atLeast"/>
              <w:jc w:val="center"/>
            </w:pPr>
            <w:r>
              <w:rPr>
                <w:rFonts w:ascii="Arial" w:hAnsi="Arial" w:cs="Arial"/>
                <w:b/>
                <w:sz w:val="20"/>
              </w:rPr>
              <w:t>7</w:t>
            </w:r>
          </w:p>
        </w:tc>
      </w:tr>
      <w:tr w:rsidR="00F46496" w:rsidTr="002C191C">
        <w:tc>
          <w:tcPr>
            <w:tcW w:w="1560" w:type="dxa"/>
          </w:tcPr>
          <w:p w:rsidR="00F46496" w:rsidRDefault="00F46496" w:rsidP="002C191C">
            <w:pPr>
              <w:spacing w:after="1" w:line="200" w:lineRule="atLeast"/>
            </w:pPr>
          </w:p>
        </w:tc>
        <w:tc>
          <w:tcPr>
            <w:tcW w:w="1276" w:type="dxa"/>
          </w:tcPr>
          <w:p w:rsidR="00F46496" w:rsidRDefault="00F46496" w:rsidP="002C191C">
            <w:pPr>
              <w:spacing w:after="1" w:line="200" w:lineRule="atLeast"/>
            </w:pPr>
          </w:p>
        </w:tc>
        <w:tc>
          <w:tcPr>
            <w:tcW w:w="1100" w:type="dxa"/>
          </w:tcPr>
          <w:p w:rsidR="00F46496" w:rsidRDefault="00F46496" w:rsidP="002C191C">
            <w:pPr>
              <w:spacing w:after="1" w:line="200" w:lineRule="atLeast"/>
            </w:pPr>
          </w:p>
        </w:tc>
        <w:tc>
          <w:tcPr>
            <w:tcW w:w="1134" w:type="dxa"/>
          </w:tcPr>
          <w:p w:rsidR="00F46496" w:rsidRDefault="00F46496" w:rsidP="002C191C">
            <w:pPr>
              <w:spacing w:after="1" w:line="200" w:lineRule="atLeast"/>
            </w:pPr>
          </w:p>
        </w:tc>
        <w:tc>
          <w:tcPr>
            <w:tcW w:w="1735" w:type="dxa"/>
          </w:tcPr>
          <w:p w:rsidR="00F46496" w:rsidRDefault="00F46496" w:rsidP="002C191C">
            <w:pPr>
              <w:spacing w:after="1" w:line="200" w:lineRule="atLeast"/>
            </w:pPr>
          </w:p>
        </w:tc>
        <w:tc>
          <w:tcPr>
            <w:tcW w:w="1100" w:type="dxa"/>
          </w:tcPr>
          <w:p w:rsidR="00F46496" w:rsidRDefault="00F46496" w:rsidP="002C191C">
            <w:pPr>
              <w:spacing w:after="1" w:line="200" w:lineRule="atLeast"/>
            </w:pPr>
          </w:p>
        </w:tc>
        <w:tc>
          <w:tcPr>
            <w:tcW w:w="1792" w:type="dxa"/>
          </w:tcPr>
          <w:p w:rsidR="00F46496" w:rsidRDefault="00F46496" w:rsidP="002C191C">
            <w:pPr>
              <w:spacing w:after="1" w:line="200" w:lineRule="atLeast"/>
            </w:pPr>
          </w:p>
        </w:tc>
      </w:tr>
      <w:tr w:rsidR="00F46496" w:rsidTr="002C191C">
        <w:tc>
          <w:tcPr>
            <w:tcW w:w="1560" w:type="dxa"/>
          </w:tcPr>
          <w:p w:rsidR="00F46496" w:rsidRDefault="00F46496" w:rsidP="002C191C">
            <w:pPr>
              <w:spacing w:after="1" w:line="200" w:lineRule="atLeast"/>
            </w:pPr>
          </w:p>
        </w:tc>
        <w:tc>
          <w:tcPr>
            <w:tcW w:w="1276" w:type="dxa"/>
          </w:tcPr>
          <w:p w:rsidR="00F46496" w:rsidRDefault="00F46496" w:rsidP="002C191C">
            <w:pPr>
              <w:spacing w:after="1" w:line="200" w:lineRule="atLeast"/>
            </w:pPr>
          </w:p>
        </w:tc>
        <w:tc>
          <w:tcPr>
            <w:tcW w:w="1100" w:type="dxa"/>
          </w:tcPr>
          <w:p w:rsidR="00F46496" w:rsidRDefault="00F46496" w:rsidP="002C191C">
            <w:pPr>
              <w:spacing w:after="1" w:line="200" w:lineRule="atLeast"/>
            </w:pPr>
          </w:p>
        </w:tc>
        <w:tc>
          <w:tcPr>
            <w:tcW w:w="1134" w:type="dxa"/>
          </w:tcPr>
          <w:p w:rsidR="00F46496" w:rsidRDefault="00F46496" w:rsidP="002C191C">
            <w:pPr>
              <w:spacing w:after="1" w:line="200" w:lineRule="atLeast"/>
            </w:pPr>
          </w:p>
        </w:tc>
        <w:tc>
          <w:tcPr>
            <w:tcW w:w="1735" w:type="dxa"/>
          </w:tcPr>
          <w:p w:rsidR="00F46496" w:rsidRDefault="00F46496" w:rsidP="002C191C">
            <w:pPr>
              <w:spacing w:after="1" w:line="200" w:lineRule="atLeast"/>
            </w:pPr>
          </w:p>
        </w:tc>
        <w:tc>
          <w:tcPr>
            <w:tcW w:w="1100" w:type="dxa"/>
          </w:tcPr>
          <w:p w:rsidR="00F46496" w:rsidRDefault="00F46496" w:rsidP="002C191C">
            <w:pPr>
              <w:spacing w:after="1" w:line="200" w:lineRule="atLeast"/>
            </w:pPr>
          </w:p>
        </w:tc>
        <w:tc>
          <w:tcPr>
            <w:tcW w:w="1792" w:type="dxa"/>
          </w:tcPr>
          <w:p w:rsidR="00F46496" w:rsidRDefault="00F46496" w:rsidP="002C191C">
            <w:pPr>
              <w:spacing w:after="1" w:line="200" w:lineRule="atLeast"/>
            </w:pPr>
          </w:p>
        </w:tc>
      </w:tr>
      <w:tr w:rsidR="00F46496" w:rsidTr="002C191C">
        <w:tc>
          <w:tcPr>
            <w:tcW w:w="1560" w:type="dxa"/>
          </w:tcPr>
          <w:p w:rsidR="00F46496" w:rsidRDefault="00F46496" w:rsidP="002C191C">
            <w:pPr>
              <w:spacing w:after="1" w:line="200" w:lineRule="atLeast"/>
            </w:pPr>
          </w:p>
        </w:tc>
        <w:tc>
          <w:tcPr>
            <w:tcW w:w="1276" w:type="dxa"/>
          </w:tcPr>
          <w:p w:rsidR="00F46496" w:rsidRDefault="00F46496" w:rsidP="002C191C">
            <w:pPr>
              <w:spacing w:after="1" w:line="200" w:lineRule="atLeast"/>
            </w:pPr>
          </w:p>
        </w:tc>
        <w:tc>
          <w:tcPr>
            <w:tcW w:w="1100" w:type="dxa"/>
          </w:tcPr>
          <w:p w:rsidR="00F46496" w:rsidRDefault="00F46496" w:rsidP="002C191C">
            <w:pPr>
              <w:spacing w:after="1" w:line="200" w:lineRule="atLeast"/>
            </w:pPr>
          </w:p>
        </w:tc>
        <w:tc>
          <w:tcPr>
            <w:tcW w:w="1134" w:type="dxa"/>
          </w:tcPr>
          <w:p w:rsidR="00F46496" w:rsidRDefault="00F46496" w:rsidP="002C191C">
            <w:pPr>
              <w:spacing w:after="1" w:line="200" w:lineRule="atLeast"/>
            </w:pPr>
          </w:p>
        </w:tc>
        <w:tc>
          <w:tcPr>
            <w:tcW w:w="1735" w:type="dxa"/>
          </w:tcPr>
          <w:p w:rsidR="00F46496" w:rsidRDefault="00F46496" w:rsidP="002C191C">
            <w:pPr>
              <w:spacing w:after="1" w:line="200" w:lineRule="atLeast"/>
            </w:pPr>
          </w:p>
        </w:tc>
        <w:tc>
          <w:tcPr>
            <w:tcW w:w="1100" w:type="dxa"/>
          </w:tcPr>
          <w:p w:rsidR="00F46496" w:rsidRDefault="00F46496" w:rsidP="002C191C">
            <w:pPr>
              <w:spacing w:after="1" w:line="200" w:lineRule="atLeast"/>
            </w:pPr>
          </w:p>
        </w:tc>
        <w:tc>
          <w:tcPr>
            <w:tcW w:w="1792" w:type="dxa"/>
          </w:tcPr>
          <w:p w:rsidR="00F46496" w:rsidRDefault="00F46496" w:rsidP="002C191C">
            <w:pPr>
              <w:spacing w:after="1" w:line="200" w:lineRule="atLeast"/>
            </w:pPr>
          </w:p>
        </w:tc>
      </w:tr>
    </w:tbl>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Реквизиты получателя субсидий.</w:t>
      </w:r>
    </w:p>
    <w:p w:rsidR="00F46496" w:rsidRDefault="00F46496" w:rsidP="00F46496">
      <w:pPr>
        <w:spacing w:after="1" w:line="200" w:lineRule="atLeast"/>
        <w:jc w:val="both"/>
      </w:pPr>
      <w:r>
        <w:rPr>
          <w:rFonts w:ascii="Courier New" w:hAnsi="Courier New" w:cs="Courier New"/>
          <w:sz w:val="20"/>
        </w:rPr>
        <w:t>Наименование:</w:t>
      </w:r>
    </w:p>
    <w:p w:rsidR="00F46496" w:rsidRDefault="00F46496" w:rsidP="00F46496">
      <w:pPr>
        <w:spacing w:after="1" w:line="200" w:lineRule="atLeast"/>
        <w:jc w:val="both"/>
      </w:pPr>
      <w:r>
        <w:rPr>
          <w:rFonts w:ascii="Courier New" w:hAnsi="Courier New" w:cs="Courier New"/>
          <w:sz w:val="20"/>
        </w:rPr>
        <w:t>Юридический адрес:</w:t>
      </w:r>
    </w:p>
    <w:p w:rsidR="00F46496" w:rsidRDefault="00F46496" w:rsidP="00F46496">
      <w:pPr>
        <w:spacing w:after="1" w:line="200" w:lineRule="atLeast"/>
        <w:jc w:val="both"/>
      </w:pPr>
      <w:r>
        <w:rPr>
          <w:rFonts w:ascii="Courier New" w:hAnsi="Courier New" w:cs="Courier New"/>
          <w:sz w:val="20"/>
        </w:rPr>
        <w:t>ИНН/КПП:</w:t>
      </w:r>
    </w:p>
    <w:p w:rsidR="00F46496" w:rsidRDefault="00F46496" w:rsidP="00F46496">
      <w:pPr>
        <w:spacing w:after="1" w:line="200" w:lineRule="atLeast"/>
        <w:jc w:val="both"/>
      </w:pPr>
      <w:r>
        <w:rPr>
          <w:rFonts w:ascii="Courier New" w:hAnsi="Courier New" w:cs="Courier New"/>
          <w:sz w:val="20"/>
        </w:rPr>
        <w:t>р/с:</w:t>
      </w:r>
    </w:p>
    <w:p w:rsidR="00F46496" w:rsidRDefault="00F46496" w:rsidP="00F46496">
      <w:pPr>
        <w:spacing w:after="1" w:line="200" w:lineRule="atLeast"/>
        <w:jc w:val="both"/>
      </w:pPr>
      <w:r>
        <w:rPr>
          <w:rFonts w:ascii="Courier New" w:hAnsi="Courier New" w:cs="Courier New"/>
          <w:sz w:val="20"/>
        </w:rPr>
        <w:t>Наименование банка:</w:t>
      </w:r>
    </w:p>
    <w:p w:rsidR="00F46496" w:rsidRDefault="00F46496" w:rsidP="00F46496">
      <w:pPr>
        <w:spacing w:after="1" w:line="200" w:lineRule="atLeast"/>
        <w:jc w:val="both"/>
      </w:pPr>
      <w:r>
        <w:rPr>
          <w:rFonts w:ascii="Courier New" w:hAnsi="Courier New" w:cs="Courier New"/>
          <w:sz w:val="20"/>
        </w:rPr>
        <w:t>к/с:</w:t>
      </w:r>
    </w:p>
    <w:p w:rsidR="00F46496" w:rsidRDefault="00F46496" w:rsidP="00F46496">
      <w:pPr>
        <w:spacing w:after="1" w:line="200" w:lineRule="atLeast"/>
        <w:jc w:val="both"/>
      </w:pPr>
      <w:r>
        <w:rPr>
          <w:rFonts w:ascii="Courier New" w:hAnsi="Courier New" w:cs="Courier New"/>
          <w:sz w:val="20"/>
        </w:rPr>
        <w:t>БИК</w:t>
      </w:r>
    </w:p>
    <w:p w:rsidR="00F46496" w:rsidRDefault="00F46496" w:rsidP="00F46496">
      <w:pPr>
        <w:spacing w:after="1" w:line="200" w:lineRule="atLeast"/>
        <w:jc w:val="both"/>
      </w:pPr>
      <w:hyperlink r:id="rId10" w:history="1">
        <w:r>
          <w:rPr>
            <w:rFonts w:ascii="Courier New" w:hAnsi="Courier New" w:cs="Courier New"/>
            <w:color w:val="0000FF"/>
            <w:sz w:val="20"/>
          </w:rPr>
          <w:t>ОКТМО</w:t>
        </w:r>
      </w:hyperlink>
    </w:p>
    <w:p w:rsidR="00F46496" w:rsidRDefault="00F46496" w:rsidP="00F46496">
      <w:pPr>
        <w:spacing w:after="1" w:line="200" w:lineRule="atLeast"/>
        <w:jc w:val="both"/>
      </w:pPr>
      <w:r>
        <w:rPr>
          <w:rFonts w:ascii="Courier New" w:hAnsi="Courier New" w:cs="Courier New"/>
          <w:sz w:val="20"/>
        </w:rPr>
        <w:t>Расчет субсидий подтверждаю:</w:t>
      </w:r>
    </w:p>
    <w:p w:rsidR="00F46496" w:rsidRDefault="00F46496" w:rsidP="00F46496">
      <w:pPr>
        <w:spacing w:after="1" w:line="200" w:lineRule="atLeast"/>
        <w:jc w:val="both"/>
      </w:pPr>
      <w:r>
        <w:rPr>
          <w:rFonts w:ascii="Courier New" w:hAnsi="Courier New" w:cs="Courier New"/>
          <w:sz w:val="20"/>
        </w:rPr>
        <w:t>Руководитель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Главный бухгалтер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М.П. (при наличии) "__" ___________ 20 __ г.</w:t>
      </w:r>
    </w:p>
    <w:p w:rsidR="00F46496" w:rsidRDefault="00F46496" w:rsidP="00F46496">
      <w:pPr>
        <w:spacing w:after="1" w:line="200" w:lineRule="atLeast"/>
        <w:jc w:val="both"/>
      </w:pPr>
      <w:r>
        <w:rPr>
          <w:rFonts w:ascii="Courier New" w:hAnsi="Courier New" w:cs="Courier New"/>
          <w:sz w:val="20"/>
        </w:rPr>
        <w:t>Исполнитель ________________ телефон ____________</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3</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Заполняется: получателем субсидий</w:t>
      </w:r>
    </w:p>
    <w:p w:rsidR="00F46496" w:rsidRDefault="00F46496" w:rsidP="00F46496">
      <w:pPr>
        <w:spacing w:before="200" w:after="1" w:line="200" w:lineRule="atLeast"/>
        <w:ind w:firstLine="540"/>
        <w:jc w:val="both"/>
      </w:pPr>
      <w:r>
        <w:rPr>
          <w:rFonts w:ascii="Arial" w:hAnsi="Arial" w:cs="Arial"/>
          <w:b/>
          <w:sz w:val="20"/>
        </w:rPr>
        <w:t>Представляется: в Министерство</w:t>
      </w:r>
    </w:p>
    <w:p w:rsidR="00F46496" w:rsidRDefault="00F46496" w:rsidP="00F46496">
      <w:pPr>
        <w:spacing w:before="200" w:after="1" w:line="200" w:lineRule="atLeast"/>
        <w:ind w:firstLine="540"/>
        <w:jc w:val="both"/>
      </w:pPr>
      <w:r>
        <w:rPr>
          <w:rFonts w:ascii="Arial" w:hAnsi="Arial" w:cs="Arial"/>
          <w:b/>
          <w:sz w:val="20"/>
        </w:rPr>
        <w:t>сельского хозяйства Пензенской области</w:t>
      </w:r>
    </w:p>
    <w:p w:rsidR="00F46496" w:rsidRDefault="00F46496" w:rsidP="00F46496">
      <w:pPr>
        <w:spacing w:after="1" w:line="200" w:lineRule="atLeast"/>
        <w:jc w:val="both"/>
      </w:pPr>
    </w:p>
    <w:p w:rsidR="00F46496" w:rsidRDefault="00F46496" w:rsidP="00F46496">
      <w:pPr>
        <w:spacing w:after="1" w:line="200" w:lineRule="atLeast"/>
        <w:jc w:val="center"/>
      </w:pPr>
      <w:bookmarkStart w:id="29" w:name="P5996"/>
      <w:bookmarkEnd w:id="29"/>
      <w:r>
        <w:rPr>
          <w:rFonts w:ascii="Arial" w:hAnsi="Arial" w:cs="Arial"/>
          <w:b/>
          <w:sz w:val="20"/>
        </w:rPr>
        <w:t>СПРАВКА-РАСЧЕТ</w:t>
      </w:r>
    </w:p>
    <w:p w:rsidR="00F46496" w:rsidRDefault="00F46496" w:rsidP="00F46496">
      <w:pPr>
        <w:spacing w:after="1" w:line="200" w:lineRule="atLeast"/>
        <w:jc w:val="center"/>
      </w:pPr>
      <w:r>
        <w:rPr>
          <w:rFonts w:ascii="Arial" w:hAnsi="Arial" w:cs="Arial"/>
          <w:b/>
          <w:sz w:val="20"/>
        </w:rPr>
        <w:t>на предоставление субсидий на возмещение части затрат</w:t>
      </w:r>
    </w:p>
    <w:p w:rsidR="00F46496" w:rsidRDefault="00F46496" w:rsidP="00F46496">
      <w:pPr>
        <w:spacing w:after="1" w:line="200" w:lineRule="atLeast"/>
        <w:jc w:val="center"/>
      </w:pPr>
      <w:r>
        <w:rPr>
          <w:rFonts w:ascii="Arial" w:hAnsi="Arial" w:cs="Arial"/>
          <w:b/>
          <w:sz w:val="20"/>
        </w:rPr>
        <w:t>на проведение культуртехнических мероприятий на выбывших</w:t>
      </w:r>
    </w:p>
    <w:p w:rsidR="00F46496" w:rsidRDefault="00F46496" w:rsidP="00F46496">
      <w:pPr>
        <w:spacing w:after="1" w:line="200" w:lineRule="atLeast"/>
        <w:jc w:val="center"/>
      </w:pPr>
      <w:r>
        <w:rPr>
          <w:rFonts w:ascii="Arial" w:hAnsi="Arial" w:cs="Arial"/>
          <w:b/>
          <w:sz w:val="20"/>
        </w:rPr>
        <w:t>сельскохозяйственных угодьях, вовлекаемых</w:t>
      </w:r>
    </w:p>
    <w:p w:rsidR="00F46496" w:rsidRDefault="00F46496" w:rsidP="00F46496">
      <w:pPr>
        <w:spacing w:after="1" w:line="200" w:lineRule="atLeast"/>
        <w:jc w:val="center"/>
      </w:pPr>
      <w:r>
        <w:rPr>
          <w:rFonts w:ascii="Arial" w:hAnsi="Arial" w:cs="Arial"/>
          <w:b/>
          <w:sz w:val="20"/>
        </w:rPr>
        <w:t>в сельскохозяйственный оборот</w:t>
      </w:r>
    </w:p>
    <w:p w:rsidR="00F46496" w:rsidRDefault="00F46496" w:rsidP="00F46496">
      <w:pPr>
        <w:spacing w:after="1" w:line="200" w:lineRule="atLeast"/>
        <w:jc w:val="center"/>
      </w:pPr>
      <w:r>
        <w:rPr>
          <w:rFonts w:ascii="Arial" w:hAnsi="Arial" w:cs="Arial"/>
          <w:b/>
          <w:sz w:val="20"/>
        </w:rPr>
        <w:t>по ______________________________</w:t>
      </w:r>
    </w:p>
    <w:p w:rsidR="00F46496" w:rsidRDefault="00F46496" w:rsidP="00F46496">
      <w:pPr>
        <w:spacing w:after="1" w:line="200" w:lineRule="atLeast"/>
        <w:jc w:val="center"/>
      </w:pPr>
      <w:r>
        <w:rPr>
          <w:rFonts w:ascii="Arial" w:hAnsi="Arial" w:cs="Arial"/>
          <w:b/>
          <w:sz w:val="20"/>
        </w:rPr>
        <w:t>(получатель субсидий)</w:t>
      </w:r>
    </w:p>
    <w:p w:rsidR="00F46496" w:rsidRDefault="00F46496" w:rsidP="00F4649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2013"/>
        <w:gridCol w:w="1559"/>
        <w:gridCol w:w="1134"/>
        <w:gridCol w:w="2552"/>
      </w:tblGrid>
      <w:tr w:rsidR="00F46496" w:rsidTr="002C191C">
        <w:tc>
          <w:tcPr>
            <w:tcW w:w="2348" w:type="dxa"/>
          </w:tcPr>
          <w:p w:rsidR="00F46496" w:rsidRDefault="00F46496" w:rsidP="002C191C">
            <w:pPr>
              <w:spacing w:after="1" w:line="200" w:lineRule="atLeast"/>
              <w:jc w:val="center"/>
            </w:pPr>
            <w:r>
              <w:rPr>
                <w:rFonts w:ascii="Arial" w:hAnsi="Arial" w:cs="Arial"/>
                <w:b/>
                <w:sz w:val="20"/>
              </w:rPr>
              <w:t>Кадастровый номер земельного участка, на котором проведены культуртехнические мероприятия</w:t>
            </w:r>
          </w:p>
        </w:tc>
        <w:tc>
          <w:tcPr>
            <w:tcW w:w="2013" w:type="dxa"/>
          </w:tcPr>
          <w:p w:rsidR="00F46496" w:rsidRDefault="00F46496" w:rsidP="002C191C">
            <w:pPr>
              <w:spacing w:after="1" w:line="200" w:lineRule="atLeast"/>
              <w:jc w:val="center"/>
            </w:pPr>
            <w:r>
              <w:rPr>
                <w:rFonts w:ascii="Arial" w:hAnsi="Arial" w:cs="Arial"/>
                <w:b/>
                <w:sz w:val="20"/>
              </w:rPr>
              <w:t xml:space="preserve">Площадь земельного участка (или его части), на котором проведены культуртехнические мероприятия, </w:t>
            </w:r>
            <w:r>
              <w:rPr>
                <w:rFonts w:ascii="Arial" w:hAnsi="Arial" w:cs="Arial"/>
                <w:b/>
                <w:sz w:val="20"/>
              </w:rPr>
              <w:lastRenderedPageBreak/>
              <w:t>га</w:t>
            </w:r>
          </w:p>
        </w:tc>
        <w:tc>
          <w:tcPr>
            <w:tcW w:w="1559" w:type="dxa"/>
          </w:tcPr>
          <w:p w:rsidR="00F46496" w:rsidRDefault="00F46496" w:rsidP="002C191C">
            <w:pPr>
              <w:spacing w:after="1" w:line="200" w:lineRule="atLeast"/>
              <w:jc w:val="center"/>
            </w:pPr>
            <w:r>
              <w:rPr>
                <w:rFonts w:ascii="Arial" w:hAnsi="Arial" w:cs="Arial"/>
                <w:b/>
                <w:sz w:val="20"/>
              </w:rPr>
              <w:lastRenderedPageBreak/>
              <w:t xml:space="preserve">Сумма затрат на проведение культуртехнических мероприятий, рублей (без </w:t>
            </w:r>
            <w:r>
              <w:rPr>
                <w:rFonts w:ascii="Arial" w:hAnsi="Arial" w:cs="Arial"/>
                <w:b/>
                <w:sz w:val="20"/>
              </w:rPr>
              <w:lastRenderedPageBreak/>
              <w:t>НДС)</w:t>
            </w:r>
          </w:p>
        </w:tc>
        <w:tc>
          <w:tcPr>
            <w:tcW w:w="1134" w:type="dxa"/>
          </w:tcPr>
          <w:p w:rsidR="00F46496" w:rsidRDefault="00F46496" w:rsidP="002C191C">
            <w:pPr>
              <w:spacing w:after="1" w:line="200" w:lineRule="atLeast"/>
              <w:jc w:val="center"/>
            </w:pPr>
            <w:r>
              <w:rPr>
                <w:rFonts w:ascii="Arial" w:hAnsi="Arial" w:cs="Arial"/>
                <w:b/>
                <w:sz w:val="20"/>
              </w:rPr>
              <w:lastRenderedPageBreak/>
              <w:t>Ставка субсидии, рублей</w:t>
            </w:r>
          </w:p>
        </w:tc>
        <w:tc>
          <w:tcPr>
            <w:tcW w:w="2552" w:type="dxa"/>
          </w:tcPr>
          <w:p w:rsidR="00F46496" w:rsidRDefault="00F46496" w:rsidP="002C191C">
            <w:pPr>
              <w:spacing w:after="1" w:line="200" w:lineRule="atLeast"/>
              <w:jc w:val="center"/>
            </w:pPr>
            <w:r>
              <w:rPr>
                <w:rFonts w:ascii="Arial" w:hAnsi="Arial" w:cs="Arial"/>
                <w:b/>
                <w:sz w:val="20"/>
              </w:rPr>
              <w:t>Сумма субсидий, рублей (</w:t>
            </w:r>
            <w:hyperlink w:anchor="P6010" w:history="1">
              <w:r>
                <w:rPr>
                  <w:rFonts w:ascii="Arial" w:hAnsi="Arial" w:cs="Arial"/>
                  <w:b/>
                  <w:color w:val="0000FF"/>
                  <w:sz w:val="20"/>
                </w:rPr>
                <w:t>гр. 2</w:t>
              </w:r>
            </w:hyperlink>
            <w:r>
              <w:rPr>
                <w:rFonts w:ascii="Arial" w:hAnsi="Arial" w:cs="Arial"/>
                <w:b/>
                <w:sz w:val="20"/>
              </w:rPr>
              <w:t xml:space="preserve"> x </w:t>
            </w:r>
            <w:hyperlink w:anchor="P6012" w:history="1">
              <w:r>
                <w:rPr>
                  <w:rFonts w:ascii="Arial" w:hAnsi="Arial" w:cs="Arial"/>
                  <w:b/>
                  <w:color w:val="0000FF"/>
                  <w:sz w:val="20"/>
                </w:rPr>
                <w:t>гр. 4</w:t>
              </w:r>
            </w:hyperlink>
            <w:r>
              <w:rPr>
                <w:rFonts w:ascii="Arial" w:hAnsi="Arial" w:cs="Arial"/>
                <w:b/>
                <w:sz w:val="20"/>
              </w:rPr>
              <w:t>, но не более 70 процентов затрат на проведение культуртехнических мероприятий)</w:t>
            </w:r>
          </w:p>
        </w:tc>
      </w:tr>
      <w:tr w:rsidR="00F46496" w:rsidTr="002C191C">
        <w:tc>
          <w:tcPr>
            <w:tcW w:w="2348" w:type="dxa"/>
          </w:tcPr>
          <w:p w:rsidR="00F46496" w:rsidRDefault="00F46496" w:rsidP="002C191C">
            <w:pPr>
              <w:spacing w:after="1" w:line="200" w:lineRule="atLeast"/>
              <w:jc w:val="center"/>
            </w:pPr>
            <w:r>
              <w:rPr>
                <w:rFonts w:ascii="Arial" w:hAnsi="Arial" w:cs="Arial"/>
                <w:b/>
                <w:sz w:val="20"/>
              </w:rPr>
              <w:lastRenderedPageBreak/>
              <w:t>1</w:t>
            </w:r>
          </w:p>
        </w:tc>
        <w:tc>
          <w:tcPr>
            <w:tcW w:w="2013" w:type="dxa"/>
          </w:tcPr>
          <w:p w:rsidR="00F46496" w:rsidRDefault="00F46496" w:rsidP="002C191C">
            <w:pPr>
              <w:spacing w:after="1" w:line="200" w:lineRule="atLeast"/>
              <w:jc w:val="center"/>
            </w:pPr>
            <w:bookmarkStart w:id="30" w:name="P6010"/>
            <w:bookmarkEnd w:id="30"/>
            <w:r>
              <w:rPr>
                <w:rFonts w:ascii="Arial" w:hAnsi="Arial" w:cs="Arial"/>
                <w:b/>
                <w:sz w:val="20"/>
              </w:rPr>
              <w:t>2</w:t>
            </w:r>
          </w:p>
        </w:tc>
        <w:tc>
          <w:tcPr>
            <w:tcW w:w="1559" w:type="dxa"/>
          </w:tcPr>
          <w:p w:rsidR="00F46496" w:rsidRDefault="00F46496" w:rsidP="002C191C">
            <w:pPr>
              <w:spacing w:after="1" w:line="200" w:lineRule="atLeast"/>
              <w:jc w:val="center"/>
            </w:pPr>
            <w:r>
              <w:rPr>
                <w:rFonts w:ascii="Arial" w:hAnsi="Arial" w:cs="Arial"/>
                <w:b/>
                <w:sz w:val="20"/>
              </w:rPr>
              <w:t>3</w:t>
            </w:r>
          </w:p>
        </w:tc>
        <w:tc>
          <w:tcPr>
            <w:tcW w:w="1134" w:type="dxa"/>
          </w:tcPr>
          <w:p w:rsidR="00F46496" w:rsidRDefault="00F46496" w:rsidP="002C191C">
            <w:pPr>
              <w:spacing w:after="1" w:line="200" w:lineRule="atLeast"/>
              <w:jc w:val="center"/>
            </w:pPr>
            <w:bookmarkStart w:id="31" w:name="P6012"/>
            <w:bookmarkEnd w:id="31"/>
            <w:r>
              <w:rPr>
                <w:rFonts w:ascii="Arial" w:hAnsi="Arial" w:cs="Arial"/>
                <w:b/>
                <w:sz w:val="20"/>
              </w:rPr>
              <w:t>4</w:t>
            </w:r>
          </w:p>
        </w:tc>
        <w:tc>
          <w:tcPr>
            <w:tcW w:w="2552" w:type="dxa"/>
          </w:tcPr>
          <w:p w:rsidR="00F46496" w:rsidRDefault="00F46496" w:rsidP="002C191C">
            <w:pPr>
              <w:spacing w:after="1" w:line="200" w:lineRule="atLeast"/>
              <w:jc w:val="center"/>
            </w:pPr>
            <w:r>
              <w:rPr>
                <w:rFonts w:ascii="Arial" w:hAnsi="Arial" w:cs="Arial"/>
                <w:b/>
                <w:sz w:val="20"/>
              </w:rPr>
              <w:t>5</w:t>
            </w:r>
          </w:p>
        </w:tc>
      </w:tr>
      <w:tr w:rsidR="00F46496" w:rsidTr="002C191C">
        <w:tc>
          <w:tcPr>
            <w:tcW w:w="2348" w:type="dxa"/>
          </w:tcPr>
          <w:p w:rsidR="00F46496" w:rsidRDefault="00F46496" w:rsidP="002C191C">
            <w:pPr>
              <w:spacing w:after="1" w:line="200" w:lineRule="atLeast"/>
            </w:pPr>
          </w:p>
        </w:tc>
        <w:tc>
          <w:tcPr>
            <w:tcW w:w="2013" w:type="dxa"/>
          </w:tcPr>
          <w:p w:rsidR="00F46496" w:rsidRDefault="00F46496" w:rsidP="002C191C">
            <w:pPr>
              <w:spacing w:after="1" w:line="200" w:lineRule="atLeast"/>
            </w:pPr>
          </w:p>
        </w:tc>
        <w:tc>
          <w:tcPr>
            <w:tcW w:w="1559" w:type="dxa"/>
          </w:tcPr>
          <w:p w:rsidR="00F46496" w:rsidRDefault="00F46496" w:rsidP="002C191C">
            <w:pPr>
              <w:spacing w:after="1" w:line="200" w:lineRule="atLeast"/>
            </w:pPr>
          </w:p>
        </w:tc>
        <w:tc>
          <w:tcPr>
            <w:tcW w:w="1134" w:type="dxa"/>
          </w:tcPr>
          <w:p w:rsidR="00F46496" w:rsidRDefault="00F46496" w:rsidP="002C191C">
            <w:pPr>
              <w:spacing w:after="1" w:line="200" w:lineRule="atLeast"/>
            </w:pPr>
          </w:p>
        </w:tc>
        <w:tc>
          <w:tcPr>
            <w:tcW w:w="2552" w:type="dxa"/>
          </w:tcPr>
          <w:p w:rsidR="00F46496" w:rsidRDefault="00F46496" w:rsidP="002C191C">
            <w:pPr>
              <w:spacing w:after="1" w:line="200" w:lineRule="atLeast"/>
            </w:pPr>
          </w:p>
        </w:tc>
      </w:tr>
      <w:tr w:rsidR="00F46496" w:rsidTr="002C191C">
        <w:tc>
          <w:tcPr>
            <w:tcW w:w="2348" w:type="dxa"/>
          </w:tcPr>
          <w:p w:rsidR="00F46496" w:rsidRDefault="00F46496" w:rsidP="002C191C">
            <w:pPr>
              <w:spacing w:after="1" w:line="200" w:lineRule="atLeast"/>
              <w:jc w:val="both"/>
            </w:pPr>
            <w:r>
              <w:rPr>
                <w:rFonts w:ascii="Arial" w:hAnsi="Arial" w:cs="Arial"/>
                <w:b/>
                <w:sz w:val="20"/>
              </w:rPr>
              <w:t>Всего</w:t>
            </w:r>
          </w:p>
        </w:tc>
        <w:tc>
          <w:tcPr>
            <w:tcW w:w="2013" w:type="dxa"/>
          </w:tcPr>
          <w:p w:rsidR="00F46496" w:rsidRDefault="00F46496" w:rsidP="002C191C">
            <w:pPr>
              <w:spacing w:after="1" w:line="200" w:lineRule="atLeast"/>
            </w:pPr>
          </w:p>
        </w:tc>
        <w:tc>
          <w:tcPr>
            <w:tcW w:w="1559" w:type="dxa"/>
          </w:tcPr>
          <w:p w:rsidR="00F46496" w:rsidRDefault="00F46496" w:rsidP="002C191C">
            <w:pPr>
              <w:spacing w:after="1" w:line="200" w:lineRule="atLeast"/>
            </w:pPr>
          </w:p>
        </w:tc>
        <w:tc>
          <w:tcPr>
            <w:tcW w:w="1134" w:type="dxa"/>
          </w:tcPr>
          <w:p w:rsidR="00F46496" w:rsidRDefault="00F46496" w:rsidP="002C191C">
            <w:pPr>
              <w:spacing w:after="1" w:line="200" w:lineRule="atLeast"/>
            </w:pPr>
          </w:p>
        </w:tc>
        <w:tc>
          <w:tcPr>
            <w:tcW w:w="2552" w:type="dxa"/>
          </w:tcPr>
          <w:p w:rsidR="00F46496" w:rsidRDefault="00F46496" w:rsidP="002C191C">
            <w:pPr>
              <w:spacing w:after="1" w:line="200" w:lineRule="atLeast"/>
            </w:pPr>
          </w:p>
        </w:tc>
      </w:tr>
    </w:tbl>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Реквизиты получателя субсидий.</w:t>
      </w:r>
    </w:p>
    <w:p w:rsidR="00F46496" w:rsidRDefault="00F46496" w:rsidP="00F46496">
      <w:pPr>
        <w:spacing w:after="1" w:line="200" w:lineRule="atLeast"/>
        <w:jc w:val="both"/>
      </w:pPr>
      <w:r>
        <w:rPr>
          <w:rFonts w:ascii="Courier New" w:hAnsi="Courier New" w:cs="Courier New"/>
          <w:sz w:val="20"/>
        </w:rPr>
        <w:t>Наименование:</w:t>
      </w:r>
    </w:p>
    <w:p w:rsidR="00F46496" w:rsidRDefault="00F46496" w:rsidP="00F46496">
      <w:pPr>
        <w:spacing w:after="1" w:line="200" w:lineRule="atLeast"/>
        <w:jc w:val="both"/>
      </w:pPr>
      <w:r>
        <w:rPr>
          <w:rFonts w:ascii="Courier New" w:hAnsi="Courier New" w:cs="Courier New"/>
          <w:sz w:val="20"/>
        </w:rPr>
        <w:t>Юридический адрес:</w:t>
      </w:r>
    </w:p>
    <w:p w:rsidR="00F46496" w:rsidRDefault="00F46496" w:rsidP="00F46496">
      <w:pPr>
        <w:spacing w:after="1" w:line="200" w:lineRule="atLeast"/>
        <w:jc w:val="both"/>
      </w:pPr>
      <w:r>
        <w:rPr>
          <w:rFonts w:ascii="Courier New" w:hAnsi="Courier New" w:cs="Courier New"/>
          <w:sz w:val="20"/>
        </w:rPr>
        <w:t>ИНН/КПП:</w:t>
      </w:r>
    </w:p>
    <w:p w:rsidR="00F46496" w:rsidRDefault="00F46496" w:rsidP="00F46496">
      <w:pPr>
        <w:spacing w:after="1" w:line="200" w:lineRule="atLeast"/>
        <w:jc w:val="both"/>
      </w:pPr>
      <w:r>
        <w:rPr>
          <w:rFonts w:ascii="Courier New" w:hAnsi="Courier New" w:cs="Courier New"/>
          <w:sz w:val="20"/>
        </w:rPr>
        <w:t>р/с:</w:t>
      </w:r>
    </w:p>
    <w:p w:rsidR="00F46496" w:rsidRDefault="00F46496" w:rsidP="00F46496">
      <w:pPr>
        <w:spacing w:after="1" w:line="200" w:lineRule="atLeast"/>
        <w:jc w:val="both"/>
      </w:pPr>
      <w:r>
        <w:rPr>
          <w:rFonts w:ascii="Courier New" w:hAnsi="Courier New" w:cs="Courier New"/>
          <w:sz w:val="20"/>
        </w:rPr>
        <w:t>Наименование банка:</w:t>
      </w:r>
    </w:p>
    <w:p w:rsidR="00F46496" w:rsidRDefault="00F46496" w:rsidP="00F46496">
      <w:pPr>
        <w:spacing w:after="1" w:line="200" w:lineRule="atLeast"/>
        <w:jc w:val="both"/>
      </w:pPr>
      <w:r>
        <w:rPr>
          <w:rFonts w:ascii="Courier New" w:hAnsi="Courier New" w:cs="Courier New"/>
          <w:sz w:val="20"/>
        </w:rPr>
        <w:t>к/с:</w:t>
      </w:r>
    </w:p>
    <w:p w:rsidR="00F46496" w:rsidRDefault="00F46496" w:rsidP="00F46496">
      <w:pPr>
        <w:spacing w:after="1" w:line="200" w:lineRule="atLeast"/>
        <w:jc w:val="both"/>
      </w:pPr>
      <w:r>
        <w:rPr>
          <w:rFonts w:ascii="Courier New" w:hAnsi="Courier New" w:cs="Courier New"/>
          <w:sz w:val="20"/>
        </w:rPr>
        <w:t>БИК</w:t>
      </w:r>
    </w:p>
    <w:p w:rsidR="00F46496" w:rsidRDefault="00F46496" w:rsidP="00F46496">
      <w:pPr>
        <w:spacing w:after="1" w:line="200" w:lineRule="atLeast"/>
        <w:jc w:val="both"/>
      </w:pPr>
      <w:hyperlink r:id="rId11" w:history="1">
        <w:r>
          <w:rPr>
            <w:rFonts w:ascii="Courier New" w:hAnsi="Courier New" w:cs="Courier New"/>
            <w:color w:val="0000FF"/>
            <w:sz w:val="20"/>
          </w:rPr>
          <w:t>ОКТМО</w:t>
        </w:r>
      </w:hyperlink>
    </w:p>
    <w:p w:rsidR="00F46496" w:rsidRDefault="00F46496" w:rsidP="00F46496">
      <w:pPr>
        <w:spacing w:after="1" w:line="200" w:lineRule="atLeast"/>
        <w:jc w:val="both"/>
      </w:pPr>
      <w:r>
        <w:rPr>
          <w:rFonts w:ascii="Courier New" w:hAnsi="Courier New" w:cs="Courier New"/>
          <w:sz w:val="20"/>
        </w:rPr>
        <w:t>Расчет субсидий подтверждаю:</w:t>
      </w:r>
    </w:p>
    <w:p w:rsidR="00F46496" w:rsidRDefault="00F46496" w:rsidP="00F46496">
      <w:pPr>
        <w:spacing w:after="1" w:line="200" w:lineRule="atLeast"/>
        <w:jc w:val="both"/>
      </w:pPr>
      <w:r>
        <w:rPr>
          <w:rFonts w:ascii="Courier New" w:hAnsi="Courier New" w:cs="Courier New"/>
          <w:sz w:val="20"/>
        </w:rPr>
        <w:t>Руководитель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Главный бухгалтер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М.П. (при наличии) "__" ___________ 20 __ г.</w:t>
      </w:r>
    </w:p>
    <w:p w:rsidR="00F46496" w:rsidRDefault="00F46496" w:rsidP="00F46496">
      <w:pPr>
        <w:spacing w:after="1" w:line="200" w:lineRule="atLeast"/>
        <w:jc w:val="both"/>
      </w:pPr>
      <w:r>
        <w:rPr>
          <w:rFonts w:ascii="Courier New" w:hAnsi="Courier New" w:cs="Courier New"/>
          <w:sz w:val="20"/>
        </w:rPr>
        <w:t>Исполнитель _______________ телефон _____________</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4</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Заполняется: получателем субсидий</w:t>
      </w:r>
    </w:p>
    <w:p w:rsidR="00F46496" w:rsidRDefault="00F46496" w:rsidP="00F46496">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46496" w:rsidRDefault="00F46496" w:rsidP="00F46496">
      <w:pPr>
        <w:spacing w:after="1" w:line="200" w:lineRule="atLeast"/>
        <w:jc w:val="both"/>
      </w:pPr>
    </w:p>
    <w:p w:rsidR="00F46496" w:rsidRDefault="00F46496" w:rsidP="00F46496">
      <w:pPr>
        <w:spacing w:after="1" w:line="200" w:lineRule="atLeast"/>
        <w:jc w:val="center"/>
      </w:pPr>
      <w:bookmarkStart w:id="32" w:name="P6058"/>
      <w:bookmarkEnd w:id="32"/>
      <w:r>
        <w:rPr>
          <w:rFonts w:ascii="Arial" w:hAnsi="Arial" w:cs="Arial"/>
          <w:b/>
          <w:sz w:val="20"/>
        </w:rPr>
        <w:t>СПРАВКА-РАСЧЕТ</w:t>
      </w:r>
    </w:p>
    <w:p w:rsidR="00F46496" w:rsidRDefault="00F46496" w:rsidP="00F46496">
      <w:pPr>
        <w:spacing w:after="1" w:line="200" w:lineRule="atLeast"/>
        <w:jc w:val="center"/>
      </w:pPr>
      <w:r>
        <w:rPr>
          <w:rFonts w:ascii="Arial" w:hAnsi="Arial" w:cs="Arial"/>
          <w:b/>
          <w:sz w:val="20"/>
        </w:rPr>
        <w:t>на предоставление субсидий на возмещение части затрат</w:t>
      </w:r>
    </w:p>
    <w:p w:rsidR="00F46496" w:rsidRDefault="00F46496" w:rsidP="00F46496">
      <w:pPr>
        <w:spacing w:after="1" w:line="200" w:lineRule="atLeast"/>
        <w:jc w:val="center"/>
      </w:pPr>
      <w:r>
        <w:rPr>
          <w:rFonts w:ascii="Arial" w:hAnsi="Arial" w:cs="Arial"/>
          <w:b/>
          <w:sz w:val="20"/>
        </w:rPr>
        <w:t>на проведение мероприятий в области известкования кислых</w:t>
      </w:r>
    </w:p>
    <w:p w:rsidR="00F46496" w:rsidRDefault="00F46496" w:rsidP="00F46496">
      <w:pPr>
        <w:spacing w:after="1" w:line="200" w:lineRule="atLeast"/>
        <w:jc w:val="center"/>
      </w:pPr>
      <w:r>
        <w:rPr>
          <w:rFonts w:ascii="Arial" w:hAnsi="Arial" w:cs="Arial"/>
          <w:b/>
          <w:sz w:val="20"/>
        </w:rPr>
        <w:t>почв на пашне по</w:t>
      </w:r>
    </w:p>
    <w:p w:rsidR="00F46496" w:rsidRDefault="00F46496" w:rsidP="00F46496">
      <w:pPr>
        <w:spacing w:after="1" w:line="200" w:lineRule="atLeast"/>
        <w:jc w:val="center"/>
      </w:pPr>
      <w:r>
        <w:rPr>
          <w:rFonts w:ascii="Arial" w:hAnsi="Arial" w:cs="Arial"/>
          <w:b/>
          <w:sz w:val="20"/>
        </w:rPr>
        <w:t>_________________________________</w:t>
      </w:r>
    </w:p>
    <w:p w:rsidR="00F46496" w:rsidRDefault="00F46496" w:rsidP="00F46496">
      <w:pPr>
        <w:spacing w:after="1" w:line="200" w:lineRule="atLeast"/>
        <w:jc w:val="center"/>
      </w:pPr>
      <w:r>
        <w:rPr>
          <w:rFonts w:ascii="Arial" w:hAnsi="Arial" w:cs="Arial"/>
          <w:b/>
          <w:sz w:val="20"/>
        </w:rPr>
        <w:t>(получатель субсидий)</w:t>
      </w:r>
    </w:p>
    <w:p w:rsidR="00F46496" w:rsidRDefault="00F46496" w:rsidP="00F4649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26"/>
        <w:gridCol w:w="1984"/>
        <w:gridCol w:w="1192"/>
        <w:gridCol w:w="2385"/>
      </w:tblGrid>
      <w:tr w:rsidR="00F46496" w:rsidTr="002C191C">
        <w:tc>
          <w:tcPr>
            <w:tcW w:w="2154" w:type="dxa"/>
          </w:tcPr>
          <w:p w:rsidR="00F46496" w:rsidRDefault="00F46496" w:rsidP="002C191C">
            <w:pPr>
              <w:spacing w:after="1" w:line="200" w:lineRule="atLeast"/>
              <w:jc w:val="center"/>
            </w:pPr>
            <w:r>
              <w:rPr>
                <w:rFonts w:ascii="Arial" w:hAnsi="Arial" w:cs="Arial"/>
                <w:b/>
                <w:sz w:val="20"/>
              </w:rPr>
              <w:t>Наименование затрат</w:t>
            </w:r>
          </w:p>
        </w:tc>
        <w:tc>
          <w:tcPr>
            <w:tcW w:w="2126" w:type="dxa"/>
          </w:tcPr>
          <w:p w:rsidR="00F46496" w:rsidRDefault="00F46496" w:rsidP="002C191C">
            <w:pPr>
              <w:spacing w:after="1" w:line="200" w:lineRule="atLeast"/>
              <w:jc w:val="center"/>
            </w:pPr>
            <w:r>
              <w:rPr>
                <w:rFonts w:ascii="Arial" w:hAnsi="Arial" w:cs="Arial"/>
                <w:b/>
                <w:sz w:val="20"/>
              </w:rPr>
              <w:t>Площадь пашни, на которой проведены мероприятия по известкованию кислых почв, га</w:t>
            </w:r>
          </w:p>
        </w:tc>
        <w:tc>
          <w:tcPr>
            <w:tcW w:w="1984" w:type="dxa"/>
          </w:tcPr>
          <w:p w:rsidR="00F46496" w:rsidRDefault="00F46496" w:rsidP="002C191C">
            <w:pPr>
              <w:spacing w:after="1" w:line="200" w:lineRule="atLeast"/>
              <w:jc w:val="center"/>
            </w:pPr>
            <w:r>
              <w:rPr>
                <w:rFonts w:ascii="Arial" w:hAnsi="Arial" w:cs="Arial"/>
                <w:b/>
                <w:sz w:val="20"/>
              </w:rPr>
              <w:t>Сумма затрат на проведение мероприятий по известкованию кислых почв, рублей (без НДС)</w:t>
            </w:r>
          </w:p>
        </w:tc>
        <w:tc>
          <w:tcPr>
            <w:tcW w:w="1192" w:type="dxa"/>
          </w:tcPr>
          <w:p w:rsidR="00F46496" w:rsidRDefault="00F46496" w:rsidP="002C191C">
            <w:pPr>
              <w:spacing w:after="1" w:line="200" w:lineRule="atLeast"/>
              <w:jc w:val="center"/>
            </w:pPr>
            <w:r>
              <w:rPr>
                <w:rFonts w:ascii="Arial" w:hAnsi="Arial" w:cs="Arial"/>
                <w:b/>
                <w:sz w:val="20"/>
              </w:rPr>
              <w:t>Ставка субсидии, рублей</w:t>
            </w:r>
          </w:p>
        </w:tc>
        <w:tc>
          <w:tcPr>
            <w:tcW w:w="2385" w:type="dxa"/>
          </w:tcPr>
          <w:p w:rsidR="00F46496" w:rsidRDefault="00F46496" w:rsidP="002C191C">
            <w:pPr>
              <w:spacing w:after="1" w:line="200" w:lineRule="atLeast"/>
              <w:jc w:val="center"/>
            </w:pPr>
            <w:r>
              <w:rPr>
                <w:rFonts w:ascii="Arial" w:hAnsi="Arial" w:cs="Arial"/>
                <w:b/>
                <w:sz w:val="20"/>
              </w:rPr>
              <w:t>Сумма субсидий, рублей (</w:t>
            </w:r>
            <w:hyperlink w:anchor="P6071" w:history="1">
              <w:r>
                <w:rPr>
                  <w:rFonts w:ascii="Arial" w:hAnsi="Arial" w:cs="Arial"/>
                  <w:b/>
                  <w:color w:val="0000FF"/>
                  <w:sz w:val="20"/>
                </w:rPr>
                <w:t>гр. 2</w:t>
              </w:r>
            </w:hyperlink>
            <w:r>
              <w:rPr>
                <w:rFonts w:ascii="Arial" w:hAnsi="Arial" w:cs="Arial"/>
                <w:b/>
                <w:sz w:val="20"/>
              </w:rPr>
              <w:t xml:space="preserve"> x </w:t>
            </w:r>
            <w:hyperlink w:anchor="P6073" w:history="1">
              <w:r>
                <w:rPr>
                  <w:rFonts w:ascii="Arial" w:hAnsi="Arial" w:cs="Arial"/>
                  <w:b/>
                  <w:color w:val="0000FF"/>
                  <w:sz w:val="20"/>
                </w:rPr>
                <w:t>гр. 4</w:t>
              </w:r>
            </w:hyperlink>
            <w:r>
              <w:rPr>
                <w:rFonts w:ascii="Arial" w:hAnsi="Arial" w:cs="Arial"/>
                <w:b/>
                <w:sz w:val="20"/>
              </w:rPr>
              <w:t>, но не более 90 процентов затрат)</w:t>
            </w:r>
          </w:p>
        </w:tc>
      </w:tr>
      <w:tr w:rsidR="00F46496" w:rsidTr="002C191C">
        <w:tc>
          <w:tcPr>
            <w:tcW w:w="2154" w:type="dxa"/>
          </w:tcPr>
          <w:p w:rsidR="00F46496" w:rsidRDefault="00F46496" w:rsidP="002C191C">
            <w:pPr>
              <w:spacing w:after="1" w:line="200" w:lineRule="atLeast"/>
              <w:jc w:val="center"/>
            </w:pPr>
            <w:r>
              <w:rPr>
                <w:rFonts w:ascii="Arial" w:hAnsi="Arial" w:cs="Arial"/>
                <w:b/>
                <w:sz w:val="20"/>
              </w:rPr>
              <w:t>1</w:t>
            </w:r>
          </w:p>
        </w:tc>
        <w:tc>
          <w:tcPr>
            <w:tcW w:w="2126" w:type="dxa"/>
          </w:tcPr>
          <w:p w:rsidR="00F46496" w:rsidRDefault="00F46496" w:rsidP="002C191C">
            <w:pPr>
              <w:spacing w:after="1" w:line="200" w:lineRule="atLeast"/>
              <w:jc w:val="center"/>
            </w:pPr>
            <w:bookmarkStart w:id="33" w:name="P6071"/>
            <w:bookmarkEnd w:id="33"/>
            <w:r>
              <w:rPr>
                <w:rFonts w:ascii="Arial" w:hAnsi="Arial" w:cs="Arial"/>
                <w:b/>
                <w:sz w:val="20"/>
              </w:rPr>
              <w:t>2</w:t>
            </w:r>
          </w:p>
        </w:tc>
        <w:tc>
          <w:tcPr>
            <w:tcW w:w="1984" w:type="dxa"/>
          </w:tcPr>
          <w:p w:rsidR="00F46496" w:rsidRDefault="00F46496" w:rsidP="002C191C">
            <w:pPr>
              <w:spacing w:after="1" w:line="200" w:lineRule="atLeast"/>
              <w:jc w:val="center"/>
            </w:pPr>
            <w:r>
              <w:rPr>
                <w:rFonts w:ascii="Arial" w:hAnsi="Arial" w:cs="Arial"/>
                <w:b/>
                <w:sz w:val="20"/>
              </w:rPr>
              <w:t>3</w:t>
            </w:r>
          </w:p>
        </w:tc>
        <w:tc>
          <w:tcPr>
            <w:tcW w:w="1192" w:type="dxa"/>
          </w:tcPr>
          <w:p w:rsidR="00F46496" w:rsidRDefault="00F46496" w:rsidP="002C191C">
            <w:pPr>
              <w:spacing w:after="1" w:line="200" w:lineRule="atLeast"/>
              <w:jc w:val="center"/>
            </w:pPr>
            <w:bookmarkStart w:id="34" w:name="P6073"/>
            <w:bookmarkEnd w:id="34"/>
            <w:r>
              <w:rPr>
                <w:rFonts w:ascii="Arial" w:hAnsi="Arial" w:cs="Arial"/>
                <w:b/>
                <w:sz w:val="20"/>
              </w:rPr>
              <w:t>4</w:t>
            </w:r>
          </w:p>
        </w:tc>
        <w:tc>
          <w:tcPr>
            <w:tcW w:w="2385" w:type="dxa"/>
          </w:tcPr>
          <w:p w:rsidR="00F46496" w:rsidRDefault="00F46496" w:rsidP="002C191C">
            <w:pPr>
              <w:spacing w:after="1" w:line="200" w:lineRule="atLeast"/>
              <w:jc w:val="center"/>
            </w:pPr>
            <w:r>
              <w:rPr>
                <w:rFonts w:ascii="Arial" w:hAnsi="Arial" w:cs="Arial"/>
                <w:b/>
                <w:sz w:val="20"/>
              </w:rPr>
              <w:t>5</w:t>
            </w:r>
          </w:p>
        </w:tc>
      </w:tr>
      <w:tr w:rsidR="00F46496" w:rsidTr="002C191C">
        <w:tc>
          <w:tcPr>
            <w:tcW w:w="2154" w:type="dxa"/>
          </w:tcPr>
          <w:p w:rsidR="00F46496" w:rsidRDefault="00F46496" w:rsidP="002C191C">
            <w:pPr>
              <w:spacing w:after="1" w:line="200" w:lineRule="atLeast"/>
            </w:pPr>
          </w:p>
        </w:tc>
        <w:tc>
          <w:tcPr>
            <w:tcW w:w="2126" w:type="dxa"/>
          </w:tcPr>
          <w:p w:rsidR="00F46496" w:rsidRDefault="00F46496" w:rsidP="002C191C">
            <w:pPr>
              <w:spacing w:after="1" w:line="200" w:lineRule="atLeast"/>
            </w:pPr>
          </w:p>
        </w:tc>
        <w:tc>
          <w:tcPr>
            <w:tcW w:w="1984" w:type="dxa"/>
          </w:tcPr>
          <w:p w:rsidR="00F46496" w:rsidRDefault="00F46496" w:rsidP="002C191C">
            <w:pPr>
              <w:spacing w:after="1" w:line="200" w:lineRule="atLeast"/>
            </w:pPr>
          </w:p>
        </w:tc>
        <w:tc>
          <w:tcPr>
            <w:tcW w:w="1192" w:type="dxa"/>
          </w:tcPr>
          <w:p w:rsidR="00F46496" w:rsidRDefault="00F46496" w:rsidP="002C191C">
            <w:pPr>
              <w:spacing w:after="1" w:line="200" w:lineRule="atLeast"/>
            </w:pPr>
          </w:p>
        </w:tc>
        <w:tc>
          <w:tcPr>
            <w:tcW w:w="2385" w:type="dxa"/>
          </w:tcPr>
          <w:p w:rsidR="00F46496" w:rsidRDefault="00F46496" w:rsidP="002C191C">
            <w:pPr>
              <w:spacing w:after="1" w:line="200" w:lineRule="atLeast"/>
            </w:pPr>
          </w:p>
        </w:tc>
      </w:tr>
      <w:tr w:rsidR="00F46496" w:rsidTr="002C191C">
        <w:tc>
          <w:tcPr>
            <w:tcW w:w="2154" w:type="dxa"/>
          </w:tcPr>
          <w:p w:rsidR="00F46496" w:rsidRDefault="00F46496" w:rsidP="002C191C">
            <w:pPr>
              <w:spacing w:after="1" w:line="200" w:lineRule="atLeast"/>
            </w:pPr>
            <w:r>
              <w:rPr>
                <w:rFonts w:ascii="Arial" w:hAnsi="Arial" w:cs="Arial"/>
                <w:b/>
                <w:sz w:val="20"/>
              </w:rPr>
              <w:lastRenderedPageBreak/>
              <w:t>Всего</w:t>
            </w:r>
          </w:p>
        </w:tc>
        <w:tc>
          <w:tcPr>
            <w:tcW w:w="2126" w:type="dxa"/>
          </w:tcPr>
          <w:p w:rsidR="00F46496" w:rsidRDefault="00F46496" w:rsidP="002C191C">
            <w:pPr>
              <w:spacing w:after="1" w:line="200" w:lineRule="atLeast"/>
            </w:pPr>
          </w:p>
        </w:tc>
        <w:tc>
          <w:tcPr>
            <w:tcW w:w="1984" w:type="dxa"/>
          </w:tcPr>
          <w:p w:rsidR="00F46496" w:rsidRDefault="00F46496" w:rsidP="002C191C">
            <w:pPr>
              <w:spacing w:after="1" w:line="200" w:lineRule="atLeast"/>
            </w:pPr>
          </w:p>
        </w:tc>
        <w:tc>
          <w:tcPr>
            <w:tcW w:w="1192" w:type="dxa"/>
          </w:tcPr>
          <w:p w:rsidR="00F46496" w:rsidRDefault="00F46496" w:rsidP="002C191C">
            <w:pPr>
              <w:spacing w:after="1" w:line="200" w:lineRule="atLeast"/>
            </w:pPr>
          </w:p>
        </w:tc>
        <w:tc>
          <w:tcPr>
            <w:tcW w:w="2385" w:type="dxa"/>
          </w:tcPr>
          <w:p w:rsidR="00F46496" w:rsidRDefault="00F46496" w:rsidP="002C191C">
            <w:pPr>
              <w:spacing w:after="1" w:line="200" w:lineRule="atLeast"/>
            </w:pPr>
          </w:p>
        </w:tc>
      </w:tr>
    </w:tbl>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Реквизиты получателя субсидий.</w:t>
      </w:r>
    </w:p>
    <w:p w:rsidR="00F46496" w:rsidRDefault="00F46496" w:rsidP="00F46496">
      <w:pPr>
        <w:spacing w:after="1" w:line="200" w:lineRule="atLeast"/>
        <w:jc w:val="both"/>
      </w:pPr>
      <w:r>
        <w:rPr>
          <w:rFonts w:ascii="Courier New" w:hAnsi="Courier New" w:cs="Courier New"/>
          <w:sz w:val="20"/>
        </w:rPr>
        <w:t>Наименование:</w:t>
      </w:r>
    </w:p>
    <w:p w:rsidR="00F46496" w:rsidRDefault="00F46496" w:rsidP="00F46496">
      <w:pPr>
        <w:spacing w:after="1" w:line="200" w:lineRule="atLeast"/>
        <w:jc w:val="both"/>
      </w:pPr>
      <w:r>
        <w:rPr>
          <w:rFonts w:ascii="Courier New" w:hAnsi="Courier New" w:cs="Courier New"/>
          <w:sz w:val="20"/>
        </w:rPr>
        <w:t>Юридический адрес:</w:t>
      </w:r>
    </w:p>
    <w:p w:rsidR="00F46496" w:rsidRDefault="00F46496" w:rsidP="00F46496">
      <w:pPr>
        <w:spacing w:after="1" w:line="200" w:lineRule="atLeast"/>
        <w:jc w:val="both"/>
      </w:pPr>
      <w:r>
        <w:rPr>
          <w:rFonts w:ascii="Courier New" w:hAnsi="Courier New" w:cs="Courier New"/>
          <w:sz w:val="20"/>
        </w:rPr>
        <w:t>ИНН/КПП:</w:t>
      </w:r>
    </w:p>
    <w:p w:rsidR="00F46496" w:rsidRDefault="00F46496" w:rsidP="00F46496">
      <w:pPr>
        <w:spacing w:after="1" w:line="200" w:lineRule="atLeast"/>
        <w:jc w:val="both"/>
      </w:pPr>
      <w:r>
        <w:rPr>
          <w:rFonts w:ascii="Courier New" w:hAnsi="Courier New" w:cs="Courier New"/>
          <w:sz w:val="20"/>
        </w:rPr>
        <w:t>р/с:</w:t>
      </w:r>
    </w:p>
    <w:p w:rsidR="00F46496" w:rsidRDefault="00F46496" w:rsidP="00F46496">
      <w:pPr>
        <w:spacing w:after="1" w:line="200" w:lineRule="atLeast"/>
        <w:jc w:val="both"/>
      </w:pPr>
      <w:r>
        <w:rPr>
          <w:rFonts w:ascii="Courier New" w:hAnsi="Courier New" w:cs="Courier New"/>
          <w:sz w:val="20"/>
        </w:rPr>
        <w:t>Наименование банка:</w:t>
      </w:r>
    </w:p>
    <w:p w:rsidR="00F46496" w:rsidRDefault="00F46496" w:rsidP="00F46496">
      <w:pPr>
        <w:spacing w:after="1" w:line="200" w:lineRule="atLeast"/>
        <w:jc w:val="both"/>
      </w:pPr>
      <w:r>
        <w:rPr>
          <w:rFonts w:ascii="Courier New" w:hAnsi="Courier New" w:cs="Courier New"/>
          <w:sz w:val="20"/>
        </w:rPr>
        <w:t>к/с:</w:t>
      </w:r>
    </w:p>
    <w:p w:rsidR="00F46496" w:rsidRDefault="00F46496" w:rsidP="00F46496">
      <w:pPr>
        <w:spacing w:after="1" w:line="200" w:lineRule="atLeast"/>
        <w:jc w:val="both"/>
      </w:pPr>
      <w:r>
        <w:rPr>
          <w:rFonts w:ascii="Courier New" w:hAnsi="Courier New" w:cs="Courier New"/>
          <w:sz w:val="20"/>
        </w:rPr>
        <w:t>БИК</w:t>
      </w:r>
    </w:p>
    <w:p w:rsidR="00F46496" w:rsidRDefault="00F46496" w:rsidP="00F46496">
      <w:pPr>
        <w:spacing w:after="1" w:line="200" w:lineRule="atLeast"/>
        <w:jc w:val="both"/>
      </w:pPr>
      <w:hyperlink r:id="rId12" w:history="1">
        <w:r>
          <w:rPr>
            <w:rFonts w:ascii="Courier New" w:hAnsi="Courier New" w:cs="Courier New"/>
            <w:color w:val="0000FF"/>
            <w:sz w:val="20"/>
          </w:rPr>
          <w:t>ОКТМО</w:t>
        </w:r>
      </w:hyperlink>
    </w:p>
    <w:p w:rsidR="00F46496" w:rsidRDefault="00F46496" w:rsidP="00F46496">
      <w:pPr>
        <w:spacing w:after="1" w:line="200" w:lineRule="atLeast"/>
        <w:jc w:val="both"/>
      </w:pPr>
      <w:r>
        <w:rPr>
          <w:rFonts w:ascii="Courier New" w:hAnsi="Courier New" w:cs="Courier New"/>
          <w:sz w:val="20"/>
        </w:rPr>
        <w:t>Расчет субсидий подтверждаю:</w:t>
      </w:r>
    </w:p>
    <w:p w:rsidR="00F46496" w:rsidRDefault="00F46496" w:rsidP="00F46496">
      <w:pPr>
        <w:spacing w:after="1" w:line="200" w:lineRule="atLeast"/>
        <w:jc w:val="both"/>
      </w:pPr>
      <w:r>
        <w:rPr>
          <w:rFonts w:ascii="Courier New" w:hAnsi="Courier New" w:cs="Courier New"/>
          <w:sz w:val="20"/>
        </w:rPr>
        <w:t>Руководитель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Главный бухгалтер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М.П. (при наличии) "__" ___________ 20 __ г.</w:t>
      </w:r>
    </w:p>
    <w:p w:rsidR="00F46496" w:rsidRDefault="00F46496" w:rsidP="00F46496">
      <w:pPr>
        <w:spacing w:after="1" w:line="200" w:lineRule="atLeast"/>
        <w:jc w:val="both"/>
      </w:pPr>
      <w:r>
        <w:rPr>
          <w:rFonts w:ascii="Courier New" w:hAnsi="Courier New" w:cs="Courier New"/>
          <w:sz w:val="20"/>
        </w:rPr>
        <w:t>Исполнитель _________________ телефон _______________</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5</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Заполняется: получателем субсидий</w:t>
      </w:r>
    </w:p>
    <w:p w:rsidR="00F46496" w:rsidRDefault="00F46496" w:rsidP="00F46496">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46496" w:rsidRDefault="00F46496" w:rsidP="00F46496">
      <w:pPr>
        <w:spacing w:after="1" w:line="200" w:lineRule="atLeast"/>
        <w:jc w:val="both"/>
      </w:pPr>
    </w:p>
    <w:p w:rsidR="00F46496" w:rsidRDefault="00F46496" w:rsidP="00F46496">
      <w:pPr>
        <w:spacing w:after="1" w:line="200" w:lineRule="atLeast"/>
        <w:jc w:val="center"/>
      </w:pPr>
      <w:bookmarkStart w:id="35" w:name="P6118"/>
      <w:bookmarkEnd w:id="35"/>
      <w:r>
        <w:rPr>
          <w:rFonts w:ascii="Arial" w:hAnsi="Arial" w:cs="Arial"/>
          <w:b/>
          <w:sz w:val="20"/>
        </w:rPr>
        <w:t>СПРАВКА</w:t>
      </w:r>
    </w:p>
    <w:p w:rsidR="00F46496" w:rsidRDefault="00F46496" w:rsidP="00F46496">
      <w:pPr>
        <w:spacing w:after="1" w:line="200" w:lineRule="atLeast"/>
        <w:jc w:val="center"/>
      </w:pPr>
      <w:r>
        <w:rPr>
          <w:rFonts w:ascii="Arial" w:hAnsi="Arial" w:cs="Arial"/>
          <w:b/>
          <w:sz w:val="20"/>
        </w:rPr>
        <w:t>о понесенных затратах на выполнение работ по проведению</w:t>
      </w:r>
    </w:p>
    <w:p w:rsidR="00F46496" w:rsidRDefault="00F46496" w:rsidP="00F46496">
      <w:pPr>
        <w:spacing w:after="1" w:line="200" w:lineRule="atLeast"/>
        <w:jc w:val="center"/>
      </w:pPr>
      <w:r>
        <w:rPr>
          <w:rFonts w:ascii="Arial" w:hAnsi="Arial" w:cs="Arial"/>
          <w:b/>
          <w:sz w:val="20"/>
        </w:rPr>
        <w:t>культуртехнических мероприятий</w:t>
      </w:r>
    </w:p>
    <w:p w:rsidR="00F46496" w:rsidRDefault="00F46496" w:rsidP="00F46496">
      <w:pPr>
        <w:spacing w:after="1" w:line="200" w:lineRule="atLeast"/>
        <w:jc w:val="center"/>
      </w:pPr>
      <w:r>
        <w:rPr>
          <w:rFonts w:ascii="Arial" w:hAnsi="Arial" w:cs="Arial"/>
          <w:b/>
          <w:sz w:val="20"/>
        </w:rPr>
        <w:t>по ______________________________</w:t>
      </w:r>
    </w:p>
    <w:p w:rsidR="00F46496" w:rsidRDefault="00F46496" w:rsidP="00F46496">
      <w:pPr>
        <w:spacing w:after="1" w:line="200" w:lineRule="atLeast"/>
        <w:jc w:val="center"/>
      </w:pPr>
      <w:r>
        <w:rPr>
          <w:rFonts w:ascii="Arial" w:hAnsi="Arial" w:cs="Arial"/>
          <w:b/>
          <w:sz w:val="20"/>
        </w:rPr>
        <w:t>(получатель субсидий)</w:t>
      </w:r>
    </w:p>
    <w:p w:rsidR="00F46496" w:rsidRDefault="00F46496" w:rsidP="00F4649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4706"/>
      </w:tblGrid>
      <w:tr w:rsidR="00F46496" w:rsidTr="002C191C">
        <w:tc>
          <w:tcPr>
            <w:tcW w:w="4031" w:type="dxa"/>
          </w:tcPr>
          <w:p w:rsidR="00F46496" w:rsidRDefault="00F46496" w:rsidP="002C191C">
            <w:pPr>
              <w:spacing w:after="1" w:line="200" w:lineRule="atLeast"/>
              <w:jc w:val="center"/>
            </w:pPr>
            <w:r>
              <w:rPr>
                <w:rFonts w:ascii="Arial" w:hAnsi="Arial" w:cs="Arial"/>
                <w:b/>
                <w:sz w:val="20"/>
              </w:rPr>
              <w:t>Наименование затрат на проведение культуртехнических мероприятий</w:t>
            </w:r>
          </w:p>
        </w:tc>
        <w:tc>
          <w:tcPr>
            <w:tcW w:w="4706" w:type="dxa"/>
          </w:tcPr>
          <w:p w:rsidR="00F46496" w:rsidRDefault="00F46496" w:rsidP="002C191C">
            <w:pPr>
              <w:spacing w:after="1" w:line="200" w:lineRule="atLeast"/>
              <w:jc w:val="center"/>
            </w:pPr>
            <w:r>
              <w:rPr>
                <w:rFonts w:ascii="Arial" w:hAnsi="Arial" w:cs="Arial"/>
                <w:b/>
                <w:sz w:val="20"/>
              </w:rPr>
              <w:t xml:space="preserve">Понесенные затраты на проведение культуртехнических мероприятий </w:t>
            </w:r>
            <w:hyperlink w:anchor="P6144" w:history="1">
              <w:r>
                <w:rPr>
                  <w:rFonts w:ascii="Arial" w:hAnsi="Arial" w:cs="Arial"/>
                  <w:b/>
                  <w:color w:val="0000FF"/>
                  <w:sz w:val="20"/>
                </w:rPr>
                <w:t>&lt;*&gt;</w:t>
              </w:r>
            </w:hyperlink>
            <w:r>
              <w:rPr>
                <w:rFonts w:ascii="Arial" w:hAnsi="Arial" w:cs="Arial"/>
                <w:b/>
                <w:sz w:val="20"/>
              </w:rPr>
              <w:t>, рублей (без НДС)</w:t>
            </w:r>
          </w:p>
        </w:tc>
      </w:tr>
      <w:tr w:rsidR="00F46496" w:rsidTr="002C191C">
        <w:tc>
          <w:tcPr>
            <w:tcW w:w="4031" w:type="dxa"/>
          </w:tcPr>
          <w:p w:rsidR="00F46496" w:rsidRDefault="00F46496" w:rsidP="002C191C">
            <w:pPr>
              <w:spacing w:after="1" w:line="200" w:lineRule="atLeast"/>
              <w:jc w:val="center"/>
            </w:pPr>
            <w:r>
              <w:rPr>
                <w:rFonts w:ascii="Arial" w:hAnsi="Arial" w:cs="Arial"/>
                <w:b/>
                <w:sz w:val="20"/>
              </w:rPr>
              <w:t>1</w:t>
            </w:r>
          </w:p>
        </w:tc>
        <w:tc>
          <w:tcPr>
            <w:tcW w:w="4706" w:type="dxa"/>
          </w:tcPr>
          <w:p w:rsidR="00F46496" w:rsidRDefault="00F46496" w:rsidP="002C191C">
            <w:pPr>
              <w:spacing w:after="1" w:line="200" w:lineRule="atLeast"/>
              <w:jc w:val="center"/>
            </w:pPr>
            <w:r>
              <w:rPr>
                <w:rFonts w:ascii="Arial" w:hAnsi="Arial" w:cs="Arial"/>
                <w:b/>
                <w:sz w:val="20"/>
              </w:rPr>
              <w:t>2</w:t>
            </w:r>
          </w:p>
        </w:tc>
      </w:tr>
      <w:tr w:rsidR="00F46496" w:rsidTr="002C191C">
        <w:tc>
          <w:tcPr>
            <w:tcW w:w="4031" w:type="dxa"/>
          </w:tcPr>
          <w:p w:rsidR="00F46496" w:rsidRDefault="00F46496" w:rsidP="002C191C">
            <w:pPr>
              <w:spacing w:after="1" w:line="200" w:lineRule="atLeast"/>
            </w:pPr>
            <w:r>
              <w:rPr>
                <w:rFonts w:ascii="Arial" w:hAnsi="Arial" w:cs="Arial"/>
                <w:b/>
                <w:sz w:val="20"/>
              </w:rPr>
              <w:t>Материальные затраты</w:t>
            </w:r>
          </w:p>
        </w:tc>
        <w:tc>
          <w:tcPr>
            <w:tcW w:w="4706" w:type="dxa"/>
          </w:tcPr>
          <w:p w:rsidR="00F46496" w:rsidRDefault="00F46496" w:rsidP="002C191C">
            <w:pPr>
              <w:spacing w:after="1" w:line="200" w:lineRule="atLeast"/>
            </w:pPr>
          </w:p>
        </w:tc>
      </w:tr>
      <w:tr w:rsidR="00F46496" w:rsidTr="002C191C">
        <w:tc>
          <w:tcPr>
            <w:tcW w:w="4031" w:type="dxa"/>
          </w:tcPr>
          <w:p w:rsidR="00F46496" w:rsidRDefault="00F46496" w:rsidP="002C191C">
            <w:pPr>
              <w:spacing w:after="1" w:line="200" w:lineRule="atLeast"/>
            </w:pPr>
            <w:r>
              <w:rPr>
                <w:rFonts w:ascii="Arial" w:hAnsi="Arial" w:cs="Arial"/>
                <w:b/>
                <w:sz w:val="20"/>
              </w:rPr>
              <w:t>Затраты на оплату труда</w:t>
            </w:r>
          </w:p>
        </w:tc>
        <w:tc>
          <w:tcPr>
            <w:tcW w:w="4706" w:type="dxa"/>
          </w:tcPr>
          <w:p w:rsidR="00F46496" w:rsidRDefault="00F46496" w:rsidP="002C191C">
            <w:pPr>
              <w:spacing w:after="1" w:line="200" w:lineRule="atLeast"/>
            </w:pPr>
          </w:p>
        </w:tc>
      </w:tr>
      <w:tr w:rsidR="00F46496" w:rsidTr="002C191C">
        <w:tc>
          <w:tcPr>
            <w:tcW w:w="4031" w:type="dxa"/>
          </w:tcPr>
          <w:p w:rsidR="00F46496" w:rsidRDefault="00F46496" w:rsidP="002C191C">
            <w:pPr>
              <w:spacing w:after="1" w:line="200" w:lineRule="atLeast"/>
            </w:pPr>
            <w:r>
              <w:rPr>
                <w:rFonts w:ascii="Arial" w:hAnsi="Arial" w:cs="Arial"/>
                <w:b/>
                <w:sz w:val="20"/>
              </w:rPr>
              <w:t>Отчисления на социальные нужды</w:t>
            </w:r>
          </w:p>
        </w:tc>
        <w:tc>
          <w:tcPr>
            <w:tcW w:w="4706" w:type="dxa"/>
          </w:tcPr>
          <w:p w:rsidR="00F46496" w:rsidRDefault="00F46496" w:rsidP="002C191C">
            <w:pPr>
              <w:spacing w:after="1" w:line="200" w:lineRule="atLeast"/>
            </w:pPr>
          </w:p>
        </w:tc>
      </w:tr>
      <w:tr w:rsidR="00F46496" w:rsidTr="002C191C">
        <w:tc>
          <w:tcPr>
            <w:tcW w:w="4031" w:type="dxa"/>
          </w:tcPr>
          <w:p w:rsidR="00F46496" w:rsidRDefault="00F46496" w:rsidP="002C191C">
            <w:pPr>
              <w:spacing w:after="1" w:line="200" w:lineRule="atLeast"/>
            </w:pPr>
            <w:r>
              <w:rPr>
                <w:rFonts w:ascii="Arial" w:hAnsi="Arial" w:cs="Arial"/>
                <w:b/>
                <w:sz w:val="20"/>
              </w:rPr>
              <w:t>Затраты на амортизацию</w:t>
            </w:r>
          </w:p>
        </w:tc>
        <w:tc>
          <w:tcPr>
            <w:tcW w:w="4706" w:type="dxa"/>
          </w:tcPr>
          <w:p w:rsidR="00F46496" w:rsidRDefault="00F46496" w:rsidP="002C191C">
            <w:pPr>
              <w:spacing w:after="1" w:line="200" w:lineRule="atLeast"/>
            </w:pPr>
          </w:p>
        </w:tc>
      </w:tr>
      <w:tr w:rsidR="00F46496" w:rsidTr="002C191C">
        <w:tc>
          <w:tcPr>
            <w:tcW w:w="4031" w:type="dxa"/>
          </w:tcPr>
          <w:p w:rsidR="00F46496" w:rsidRDefault="00F46496" w:rsidP="002C191C">
            <w:pPr>
              <w:spacing w:after="1" w:line="200" w:lineRule="atLeast"/>
            </w:pPr>
            <w:r>
              <w:rPr>
                <w:rFonts w:ascii="Arial" w:hAnsi="Arial" w:cs="Arial"/>
                <w:b/>
                <w:sz w:val="20"/>
              </w:rPr>
              <w:t>Затраты на работы и услуги</w:t>
            </w:r>
          </w:p>
        </w:tc>
        <w:tc>
          <w:tcPr>
            <w:tcW w:w="4706" w:type="dxa"/>
          </w:tcPr>
          <w:p w:rsidR="00F46496" w:rsidRDefault="00F46496" w:rsidP="002C191C">
            <w:pPr>
              <w:spacing w:after="1" w:line="200" w:lineRule="atLeast"/>
            </w:pPr>
          </w:p>
        </w:tc>
      </w:tr>
      <w:tr w:rsidR="00F46496" w:rsidTr="002C191C">
        <w:tc>
          <w:tcPr>
            <w:tcW w:w="4031" w:type="dxa"/>
          </w:tcPr>
          <w:p w:rsidR="00F46496" w:rsidRDefault="00F46496" w:rsidP="002C191C">
            <w:pPr>
              <w:spacing w:after="1" w:line="200" w:lineRule="atLeast"/>
            </w:pPr>
            <w:r>
              <w:rPr>
                <w:rFonts w:ascii="Arial" w:hAnsi="Arial" w:cs="Arial"/>
                <w:b/>
                <w:sz w:val="20"/>
              </w:rPr>
              <w:t>Прочие затраты</w:t>
            </w:r>
          </w:p>
        </w:tc>
        <w:tc>
          <w:tcPr>
            <w:tcW w:w="4706" w:type="dxa"/>
          </w:tcPr>
          <w:p w:rsidR="00F46496" w:rsidRDefault="00F46496" w:rsidP="002C191C">
            <w:pPr>
              <w:spacing w:after="1" w:line="200" w:lineRule="atLeast"/>
            </w:pPr>
          </w:p>
        </w:tc>
      </w:tr>
      <w:tr w:rsidR="00F46496" w:rsidTr="002C191C">
        <w:tc>
          <w:tcPr>
            <w:tcW w:w="4031" w:type="dxa"/>
          </w:tcPr>
          <w:p w:rsidR="00F46496" w:rsidRDefault="00F46496" w:rsidP="002C191C">
            <w:pPr>
              <w:spacing w:after="1" w:line="200" w:lineRule="atLeast"/>
            </w:pPr>
            <w:r>
              <w:rPr>
                <w:rFonts w:ascii="Arial" w:hAnsi="Arial" w:cs="Arial"/>
                <w:b/>
                <w:sz w:val="20"/>
              </w:rPr>
              <w:lastRenderedPageBreak/>
              <w:t>Всего</w:t>
            </w:r>
          </w:p>
        </w:tc>
        <w:tc>
          <w:tcPr>
            <w:tcW w:w="4706" w:type="dxa"/>
          </w:tcPr>
          <w:p w:rsidR="00F46496" w:rsidRDefault="00F46496" w:rsidP="002C191C">
            <w:pPr>
              <w:spacing w:after="1" w:line="200" w:lineRule="atLeast"/>
            </w:pPr>
          </w:p>
        </w:tc>
      </w:tr>
    </w:tbl>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w:t>
      </w:r>
    </w:p>
    <w:p w:rsidR="00F46496" w:rsidRDefault="00F46496" w:rsidP="00F46496">
      <w:pPr>
        <w:spacing w:before="200" w:after="1" w:line="200" w:lineRule="atLeast"/>
        <w:ind w:firstLine="540"/>
        <w:jc w:val="both"/>
      </w:pPr>
      <w:bookmarkStart w:id="36" w:name="P6144"/>
      <w:bookmarkEnd w:id="36"/>
      <w:r>
        <w:rPr>
          <w:rFonts w:ascii="Arial" w:hAnsi="Arial" w:cs="Arial"/>
          <w:b/>
          <w:sz w:val="20"/>
        </w:rPr>
        <w:t>&lt;*&gt; данные заполняются на основе первичных документов бухгалтерского учета.</w:t>
      </w:r>
    </w:p>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Реквизиты получателя субсидий.</w:t>
      </w:r>
    </w:p>
    <w:p w:rsidR="00F46496" w:rsidRDefault="00F46496" w:rsidP="00F46496">
      <w:pPr>
        <w:spacing w:after="1" w:line="200" w:lineRule="atLeast"/>
        <w:jc w:val="both"/>
      </w:pPr>
      <w:r>
        <w:rPr>
          <w:rFonts w:ascii="Courier New" w:hAnsi="Courier New" w:cs="Courier New"/>
          <w:sz w:val="20"/>
        </w:rPr>
        <w:t>Наименование:</w:t>
      </w:r>
    </w:p>
    <w:p w:rsidR="00F46496" w:rsidRDefault="00F46496" w:rsidP="00F46496">
      <w:pPr>
        <w:spacing w:after="1" w:line="200" w:lineRule="atLeast"/>
        <w:jc w:val="both"/>
      </w:pPr>
      <w:r>
        <w:rPr>
          <w:rFonts w:ascii="Courier New" w:hAnsi="Courier New" w:cs="Courier New"/>
          <w:sz w:val="20"/>
        </w:rPr>
        <w:t>Юридический адрес:</w:t>
      </w:r>
    </w:p>
    <w:p w:rsidR="00F46496" w:rsidRDefault="00F46496" w:rsidP="00F46496">
      <w:pPr>
        <w:spacing w:after="1" w:line="200" w:lineRule="atLeast"/>
        <w:jc w:val="both"/>
      </w:pPr>
      <w:r>
        <w:rPr>
          <w:rFonts w:ascii="Courier New" w:hAnsi="Courier New" w:cs="Courier New"/>
          <w:sz w:val="20"/>
        </w:rPr>
        <w:t>ИНН/КПП:</w:t>
      </w:r>
    </w:p>
    <w:p w:rsidR="00F46496" w:rsidRDefault="00F46496" w:rsidP="00F46496">
      <w:pPr>
        <w:spacing w:after="1" w:line="200" w:lineRule="atLeast"/>
        <w:jc w:val="both"/>
      </w:pPr>
      <w:r>
        <w:rPr>
          <w:rFonts w:ascii="Courier New" w:hAnsi="Courier New" w:cs="Courier New"/>
          <w:sz w:val="20"/>
        </w:rPr>
        <w:t>р/с:</w:t>
      </w:r>
    </w:p>
    <w:p w:rsidR="00F46496" w:rsidRDefault="00F46496" w:rsidP="00F46496">
      <w:pPr>
        <w:spacing w:after="1" w:line="200" w:lineRule="atLeast"/>
        <w:jc w:val="both"/>
      </w:pPr>
      <w:r>
        <w:rPr>
          <w:rFonts w:ascii="Courier New" w:hAnsi="Courier New" w:cs="Courier New"/>
          <w:sz w:val="20"/>
        </w:rPr>
        <w:t>Наименование банка:</w:t>
      </w:r>
    </w:p>
    <w:p w:rsidR="00F46496" w:rsidRDefault="00F46496" w:rsidP="00F46496">
      <w:pPr>
        <w:spacing w:after="1" w:line="200" w:lineRule="atLeast"/>
        <w:jc w:val="both"/>
      </w:pPr>
      <w:r>
        <w:rPr>
          <w:rFonts w:ascii="Courier New" w:hAnsi="Courier New" w:cs="Courier New"/>
          <w:sz w:val="20"/>
        </w:rPr>
        <w:t>к/с:</w:t>
      </w:r>
    </w:p>
    <w:p w:rsidR="00F46496" w:rsidRDefault="00F46496" w:rsidP="00F46496">
      <w:pPr>
        <w:spacing w:after="1" w:line="200" w:lineRule="atLeast"/>
        <w:jc w:val="both"/>
      </w:pPr>
      <w:r>
        <w:rPr>
          <w:rFonts w:ascii="Courier New" w:hAnsi="Courier New" w:cs="Courier New"/>
          <w:sz w:val="20"/>
        </w:rPr>
        <w:t>БИК</w:t>
      </w:r>
    </w:p>
    <w:p w:rsidR="00F46496" w:rsidRDefault="00F46496" w:rsidP="00F46496">
      <w:pPr>
        <w:spacing w:after="1" w:line="200" w:lineRule="atLeast"/>
        <w:jc w:val="both"/>
      </w:pPr>
      <w:hyperlink r:id="rId13" w:history="1">
        <w:r>
          <w:rPr>
            <w:rFonts w:ascii="Courier New" w:hAnsi="Courier New" w:cs="Courier New"/>
            <w:color w:val="0000FF"/>
            <w:sz w:val="20"/>
          </w:rPr>
          <w:t>ОКТМО</w:t>
        </w:r>
      </w:hyperlink>
    </w:p>
    <w:p w:rsidR="00F46496" w:rsidRDefault="00F46496" w:rsidP="00F46496">
      <w:pPr>
        <w:spacing w:after="1" w:line="200" w:lineRule="atLeast"/>
        <w:jc w:val="both"/>
      </w:pPr>
      <w:r>
        <w:rPr>
          <w:rFonts w:ascii="Courier New" w:hAnsi="Courier New" w:cs="Courier New"/>
          <w:sz w:val="20"/>
        </w:rPr>
        <w:t>Понесенные затраты на проведение культуртехнических мероприятий</w:t>
      </w:r>
    </w:p>
    <w:p w:rsidR="00F46496" w:rsidRDefault="00F46496" w:rsidP="00F46496">
      <w:pPr>
        <w:spacing w:after="1" w:line="200" w:lineRule="atLeast"/>
        <w:jc w:val="both"/>
      </w:pPr>
      <w:r>
        <w:rPr>
          <w:rFonts w:ascii="Courier New" w:hAnsi="Courier New" w:cs="Courier New"/>
          <w:sz w:val="20"/>
        </w:rPr>
        <w:t>подтверждаю:</w:t>
      </w:r>
    </w:p>
    <w:p w:rsidR="00F46496" w:rsidRDefault="00F46496" w:rsidP="00F46496">
      <w:pPr>
        <w:spacing w:after="1" w:line="200" w:lineRule="atLeast"/>
        <w:jc w:val="both"/>
      </w:pPr>
      <w:r>
        <w:rPr>
          <w:rFonts w:ascii="Courier New" w:hAnsi="Courier New" w:cs="Courier New"/>
          <w:sz w:val="20"/>
        </w:rPr>
        <w:t>Руководитель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Главный бухгалтер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М.П. (при наличии) "___" _________________ 20 __ г.</w:t>
      </w:r>
    </w:p>
    <w:p w:rsidR="00F46496" w:rsidRDefault="00F46496" w:rsidP="00F46496">
      <w:pPr>
        <w:spacing w:after="1" w:line="200" w:lineRule="atLeast"/>
        <w:jc w:val="both"/>
      </w:pPr>
      <w:r>
        <w:rPr>
          <w:rFonts w:ascii="Courier New" w:hAnsi="Courier New" w:cs="Courier New"/>
          <w:sz w:val="20"/>
        </w:rPr>
        <w:t>Исполнитель _____________ телефон _________________</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6</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Заполняется: получателем субсидий</w:t>
      </w:r>
    </w:p>
    <w:p w:rsidR="00F46496" w:rsidRDefault="00F46496" w:rsidP="00F46496">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46496" w:rsidRDefault="00F46496" w:rsidP="00F46496">
      <w:pPr>
        <w:spacing w:after="1" w:line="200" w:lineRule="atLeast"/>
        <w:jc w:val="both"/>
      </w:pPr>
    </w:p>
    <w:p w:rsidR="00F46496" w:rsidRDefault="00F46496" w:rsidP="00F46496">
      <w:pPr>
        <w:spacing w:after="1" w:line="200" w:lineRule="atLeast"/>
        <w:jc w:val="center"/>
      </w:pPr>
      <w:bookmarkStart w:id="37" w:name="P6179"/>
      <w:bookmarkEnd w:id="37"/>
      <w:r>
        <w:rPr>
          <w:rFonts w:ascii="Arial" w:hAnsi="Arial" w:cs="Arial"/>
          <w:b/>
          <w:sz w:val="20"/>
        </w:rPr>
        <w:t>СПРАВКА</w:t>
      </w:r>
    </w:p>
    <w:p w:rsidR="00F46496" w:rsidRDefault="00F46496" w:rsidP="00F46496">
      <w:pPr>
        <w:spacing w:after="1" w:line="200" w:lineRule="atLeast"/>
        <w:jc w:val="center"/>
      </w:pPr>
      <w:r>
        <w:rPr>
          <w:rFonts w:ascii="Arial" w:hAnsi="Arial" w:cs="Arial"/>
          <w:b/>
          <w:sz w:val="20"/>
        </w:rPr>
        <w:t>о понесенных затратах на проведение мероприятий в области</w:t>
      </w:r>
    </w:p>
    <w:p w:rsidR="00F46496" w:rsidRDefault="00F46496" w:rsidP="00F46496">
      <w:pPr>
        <w:spacing w:after="1" w:line="200" w:lineRule="atLeast"/>
        <w:jc w:val="center"/>
      </w:pPr>
      <w:r>
        <w:rPr>
          <w:rFonts w:ascii="Arial" w:hAnsi="Arial" w:cs="Arial"/>
          <w:b/>
          <w:sz w:val="20"/>
        </w:rPr>
        <w:t>известкования кислых почв на пашне</w:t>
      </w:r>
    </w:p>
    <w:p w:rsidR="00F46496" w:rsidRDefault="00F46496" w:rsidP="00F46496">
      <w:pPr>
        <w:spacing w:after="1" w:line="200" w:lineRule="atLeast"/>
        <w:jc w:val="center"/>
      </w:pPr>
      <w:r>
        <w:rPr>
          <w:rFonts w:ascii="Arial" w:hAnsi="Arial" w:cs="Arial"/>
          <w:b/>
          <w:sz w:val="20"/>
        </w:rPr>
        <w:t>по ______________________________</w:t>
      </w:r>
    </w:p>
    <w:p w:rsidR="00F46496" w:rsidRDefault="00F46496" w:rsidP="00F46496">
      <w:pPr>
        <w:spacing w:after="1" w:line="200" w:lineRule="atLeast"/>
        <w:jc w:val="center"/>
      </w:pPr>
      <w:r>
        <w:rPr>
          <w:rFonts w:ascii="Arial" w:hAnsi="Arial" w:cs="Arial"/>
          <w:b/>
          <w:sz w:val="20"/>
        </w:rPr>
        <w:t>(получатель субсидий)</w:t>
      </w:r>
    </w:p>
    <w:p w:rsidR="00F46496" w:rsidRDefault="00F46496" w:rsidP="00F4649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139"/>
      </w:tblGrid>
      <w:tr w:rsidR="00F46496" w:rsidTr="002C191C">
        <w:tc>
          <w:tcPr>
            <w:tcW w:w="4422" w:type="dxa"/>
          </w:tcPr>
          <w:p w:rsidR="00F46496" w:rsidRDefault="00F46496" w:rsidP="002C191C">
            <w:pPr>
              <w:spacing w:after="1" w:line="200" w:lineRule="atLeast"/>
              <w:jc w:val="center"/>
            </w:pPr>
            <w:r>
              <w:rPr>
                <w:rFonts w:ascii="Arial" w:hAnsi="Arial" w:cs="Arial"/>
                <w:b/>
                <w:sz w:val="20"/>
              </w:rPr>
              <w:t>Наименование затрат на проведение мероприятий в области известкования кислых почв на пашне</w:t>
            </w:r>
          </w:p>
        </w:tc>
        <w:tc>
          <w:tcPr>
            <w:tcW w:w="4139" w:type="dxa"/>
          </w:tcPr>
          <w:p w:rsidR="00F46496" w:rsidRDefault="00F46496" w:rsidP="002C191C">
            <w:pPr>
              <w:spacing w:after="1" w:line="200" w:lineRule="atLeast"/>
              <w:jc w:val="center"/>
            </w:pPr>
            <w:r>
              <w:rPr>
                <w:rFonts w:ascii="Arial" w:hAnsi="Arial" w:cs="Arial"/>
                <w:b/>
                <w:sz w:val="20"/>
              </w:rPr>
              <w:t>Понесенные затраты на проведение мероприятий в области известкования кислых почв на пашне, рублей (без НДС)</w:t>
            </w:r>
          </w:p>
        </w:tc>
      </w:tr>
      <w:tr w:rsidR="00F46496" w:rsidTr="002C191C">
        <w:tc>
          <w:tcPr>
            <w:tcW w:w="4422" w:type="dxa"/>
          </w:tcPr>
          <w:p w:rsidR="00F46496" w:rsidRDefault="00F46496" w:rsidP="002C191C">
            <w:pPr>
              <w:spacing w:after="1" w:line="200" w:lineRule="atLeast"/>
              <w:jc w:val="center"/>
            </w:pPr>
            <w:r>
              <w:rPr>
                <w:rFonts w:ascii="Arial" w:hAnsi="Arial" w:cs="Arial"/>
                <w:b/>
                <w:sz w:val="20"/>
              </w:rPr>
              <w:t>1</w:t>
            </w:r>
          </w:p>
        </w:tc>
        <w:tc>
          <w:tcPr>
            <w:tcW w:w="4139" w:type="dxa"/>
          </w:tcPr>
          <w:p w:rsidR="00F46496" w:rsidRDefault="00F46496" w:rsidP="002C191C">
            <w:pPr>
              <w:spacing w:after="1" w:line="200" w:lineRule="atLeast"/>
              <w:jc w:val="center"/>
            </w:pPr>
            <w:r>
              <w:rPr>
                <w:rFonts w:ascii="Arial" w:hAnsi="Arial" w:cs="Arial"/>
                <w:b/>
                <w:sz w:val="20"/>
              </w:rPr>
              <w:t>2</w:t>
            </w:r>
          </w:p>
        </w:tc>
      </w:tr>
      <w:tr w:rsidR="00F46496" w:rsidTr="002C191C">
        <w:tc>
          <w:tcPr>
            <w:tcW w:w="4422" w:type="dxa"/>
          </w:tcPr>
          <w:p w:rsidR="00F46496" w:rsidRDefault="00F46496" w:rsidP="002C191C">
            <w:pPr>
              <w:spacing w:after="1" w:line="200" w:lineRule="atLeast"/>
            </w:pPr>
            <w:r>
              <w:rPr>
                <w:rFonts w:ascii="Arial" w:hAnsi="Arial" w:cs="Arial"/>
                <w:b/>
                <w:sz w:val="20"/>
              </w:rPr>
              <w:t>Разработка проектно-сметной документации</w:t>
            </w:r>
          </w:p>
        </w:tc>
        <w:tc>
          <w:tcPr>
            <w:tcW w:w="4139" w:type="dxa"/>
          </w:tcPr>
          <w:p w:rsidR="00F46496" w:rsidRDefault="00F46496" w:rsidP="002C191C">
            <w:pPr>
              <w:spacing w:after="1" w:line="200" w:lineRule="atLeast"/>
            </w:pPr>
          </w:p>
        </w:tc>
      </w:tr>
      <w:tr w:rsidR="00F46496" w:rsidTr="002C191C">
        <w:tc>
          <w:tcPr>
            <w:tcW w:w="4422" w:type="dxa"/>
          </w:tcPr>
          <w:p w:rsidR="00F46496" w:rsidRDefault="00F46496" w:rsidP="002C191C">
            <w:pPr>
              <w:spacing w:after="1" w:line="200" w:lineRule="atLeast"/>
            </w:pPr>
            <w:r>
              <w:rPr>
                <w:rFonts w:ascii="Arial" w:hAnsi="Arial" w:cs="Arial"/>
                <w:b/>
                <w:sz w:val="20"/>
              </w:rPr>
              <w:t>Приобретение мелиорантов почвы известковых</w:t>
            </w:r>
          </w:p>
        </w:tc>
        <w:tc>
          <w:tcPr>
            <w:tcW w:w="4139" w:type="dxa"/>
          </w:tcPr>
          <w:p w:rsidR="00F46496" w:rsidRDefault="00F46496" w:rsidP="002C191C">
            <w:pPr>
              <w:spacing w:after="1" w:line="200" w:lineRule="atLeast"/>
            </w:pPr>
          </w:p>
        </w:tc>
      </w:tr>
      <w:tr w:rsidR="00F46496" w:rsidTr="002C191C">
        <w:tc>
          <w:tcPr>
            <w:tcW w:w="4422" w:type="dxa"/>
          </w:tcPr>
          <w:p w:rsidR="00F46496" w:rsidRDefault="00F46496" w:rsidP="002C191C">
            <w:pPr>
              <w:spacing w:after="1" w:line="200" w:lineRule="atLeast"/>
            </w:pPr>
            <w:r>
              <w:rPr>
                <w:rFonts w:ascii="Arial" w:hAnsi="Arial" w:cs="Arial"/>
                <w:b/>
                <w:sz w:val="20"/>
              </w:rPr>
              <w:t xml:space="preserve">Транспортные расходы по доставке </w:t>
            </w:r>
            <w:r>
              <w:rPr>
                <w:rFonts w:ascii="Arial" w:hAnsi="Arial" w:cs="Arial"/>
                <w:b/>
                <w:sz w:val="20"/>
              </w:rPr>
              <w:lastRenderedPageBreak/>
              <w:t>мелиорантов</w:t>
            </w:r>
          </w:p>
        </w:tc>
        <w:tc>
          <w:tcPr>
            <w:tcW w:w="4139" w:type="dxa"/>
          </w:tcPr>
          <w:p w:rsidR="00F46496" w:rsidRDefault="00F46496" w:rsidP="002C191C">
            <w:pPr>
              <w:spacing w:after="1" w:line="200" w:lineRule="atLeast"/>
            </w:pPr>
          </w:p>
        </w:tc>
      </w:tr>
      <w:tr w:rsidR="00F46496" w:rsidTr="002C191C">
        <w:tc>
          <w:tcPr>
            <w:tcW w:w="4422" w:type="dxa"/>
          </w:tcPr>
          <w:p w:rsidR="00F46496" w:rsidRDefault="00F46496" w:rsidP="002C191C">
            <w:pPr>
              <w:spacing w:after="1" w:line="200" w:lineRule="atLeast"/>
            </w:pPr>
            <w:r>
              <w:rPr>
                <w:rFonts w:ascii="Arial" w:hAnsi="Arial" w:cs="Arial"/>
                <w:b/>
                <w:sz w:val="20"/>
              </w:rPr>
              <w:lastRenderedPageBreak/>
              <w:t>Технологические работы по внесению мелиоранта</w:t>
            </w:r>
          </w:p>
        </w:tc>
        <w:tc>
          <w:tcPr>
            <w:tcW w:w="4139" w:type="dxa"/>
          </w:tcPr>
          <w:p w:rsidR="00F46496" w:rsidRDefault="00F46496" w:rsidP="002C191C">
            <w:pPr>
              <w:spacing w:after="1" w:line="200" w:lineRule="atLeast"/>
            </w:pPr>
          </w:p>
        </w:tc>
      </w:tr>
      <w:tr w:rsidR="00F46496" w:rsidTr="002C191C">
        <w:tc>
          <w:tcPr>
            <w:tcW w:w="4422" w:type="dxa"/>
          </w:tcPr>
          <w:p w:rsidR="00F46496" w:rsidRDefault="00F46496" w:rsidP="002C191C">
            <w:pPr>
              <w:spacing w:after="1" w:line="200" w:lineRule="atLeast"/>
            </w:pPr>
            <w:r>
              <w:rPr>
                <w:rFonts w:ascii="Arial" w:hAnsi="Arial" w:cs="Arial"/>
                <w:b/>
                <w:sz w:val="20"/>
              </w:rPr>
              <w:t>ВСЕГО</w:t>
            </w:r>
          </w:p>
        </w:tc>
        <w:tc>
          <w:tcPr>
            <w:tcW w:w="4139" w:type="dxa"/>
          </w:tcPr>
          <w:p w:rsidR="00F46496" w:rsidRDefault="00F46496" w:rsidP="002C191C">
            <w:pPr>
              <w:spacing w:after="1" w:line="200" w:lineRule="atLeast"/>
            </w:pPr>
          </w:p>
        </w:tc>
      </w:tr>
    </w:tbl>
    <w:p w:rsidR="00F46496" w:rsidRDefault="00F46496" w:rsidP="00F46496">
      <w:pPr>
        <w:spacing w:after="1" w:line="200" w:lineRule="atLeast"/>
        <w:jc w:val="both"/>
      </w:pPr>
    </w:p>
    <w:p w:rsidR="00F46496" w:rsidRDefault="00F46496" w:rsidP="00F46496">
      <w:pPr>
        <w:spacing w:after="1" w:line="200" w:lineRule="atLeast"/>
        <w:jc w:val="both"/>
      </w:pPr>
      <w:r>
        <w:rPr>
          <w:rFonts w:ascii="Courier New" w:hAnsi="Courier New" w:cs="Courier New"/>
          <w:sz w:val="20"/>
        </w:rPr>
        <w:t>Наименование:</w:t>
      </w:r>
    </w:p>
    <w:p w:rsidR="00F46496" w:rsidRDefault="00F46496" w:rsidP="00F46496">
      <w:pPr>
        <w:spacing w:after="1" w:line="200" w:lineRule="atLeast"/>
        <w:jc w:val="both"/>
      </w:pPr>
      <w:r>
        <w:rPr>
          <w:rFonts w:ascii="Courier New" w:hAnsi="Courier New" w:cs="Courier New"/>
          <w:sz w:val="20"/>
        </w:rPr>
        <w:t>Юридический адрес:</w:t>
      </w:r>
    </w:p>
    <w:p w:rsidR="00F46496" w:rsidRDefault="00F46496" w:rsidP="00F46496">
      <w:pPr>
        <w:spacing w:after="1" w:line="200" w:lineRule="atLeast"/>
        <w:jc w:val="both"/>
      </w:pPr>
      <w:r>
        <w:rPr>
          <w:rFonts w:ascii="Courier New" w:hAnsi="Courier New" w:cs="Courier New"/>
          <w:sz w:val="20"/>
        </w:rPr>
        <w:t>ИНН/КПП:</w:t>
      </w:r>
    </w:p>
    <w:p w:rsidR="00F46496" w:rsidRDefault="00F46496" w:rsidP="00F46496">
      <w:pPr>
        <w:spacing w:after="1" w:line="200" w:lineRule="atLeast"/>
        <w:jc w:val="both"/>
      </w:pPr>
      <w:r>
        <w:rPr>
          <w:rFonts w:ascii="Courier New" w:hAnsi="Courier New" w:cs="Courier New"/>
          <w:sz w:val="20"/>
        </w:rPr>
        <w:t>р/с:</w:t>
      </w:r>
    </w:p>
    <w:p w:rsidR="00F46496" w:rsidRDefault="00F46496" w:rsidP="00F46496">
      <w:pPr>
        <w:spacing w:after="1" w:line="200" w:lineRule="atLeast"/>
        <w:jc w:val="both"/>
      </w:pPr>
      <w:r>
        <w:rPr>
          <w:rFonts w:ascii="Courier New" w:hAnsi="Courier New" w:cs="Courier New"/>
          <w:sz w:val="20"/>
        </w:rPr>
        <w:t>Наименование банка:</w:t>
      </w:r>
    </w:p>
    <w:p w:rsidR="00F46496" w:rsidRDefault="00F46496" w:rsidP="00F46496">
      <w:pPr>
        <w:spacing w:after="1" w:line="200" w:lineRule="atLeast"/>
        <w:jc w:val="both"/>
      </w:pPr>
      <w:r>
        <w:rPr>
          <w:rFonts w:ascii="Courier New" w:hAnsi="Courier New" w:cs="Courier New"/>
          <w:sz w:val="20"/>
        </w:rPr>
        <w:t>к/с:</w:t>
      </w:r>
    </w:p>
    <w:p w:rsidR="00F46496" w:rsidRDefault="00F46496" w:rsidP="00F46496">
      <w:pPr>
        <w:spacing w:after="1" w:line="200" w:lineRule="atLeast"/>
        <w:jc w:val="both"/>
      </w:pPr>
      <w:r>
        <w:rPr>
          <w:rFonts w:ascii="Courier New" w:hAnsi="Courier New" w:cs="Courier New"/>
          <w:sz w:val="20"/>
        </w:rPr>
        <w:t>БИК</w:t>
      </w:r>
    </w:p>
    <w:p w:rsidR="00F46496" w:rsidRDefault="00F46496" w:rsidP="00F46496">
      <w:pPr>
        <w:spacing w:after="1" w:line="200" w:lineRule="atLeast"/>
        <w:jc w:val="both"/>
      </w:pPr>
      <w:hyperlink r:id="rId14" w:history="1">
        <w:r>
          <w:rPr>
            <w:rFonts w:ascii="Courier New" w:hAnsi="Courier New" w:cs="Courier New"/>
            <w:color w:val="0000FF"/>
            <w:sz w:val="20"/>
          </w:rPr>
          <w:t>ОКТМО</w:t>
        </w:r>
      </w:hyperlink>
    </w:p>
    <w:p w:rsidR="00F46496" w:rsidRDefault="00F46496" w:rsidP="00F46496">
      <w:pPr>
        <w:spacing w:after="1" w:line="200" w:lineRule="atLeast"/>
        <w:jc w:val="both"/>
      </w:pPr>
      <w:r>
        <w:rPr>
          <w:rFonts w:ascii="Courier New" w:hAnsi="Courier New" w:cs="Courier New"/>
          <w:sz w:val="20"/>
        </w:rPr>
        <w:t>Понесенные затраты на проведение мероприятий в области известкования</w:t>
      </w:r>
    </w:p>
    <w:p w:rsidR="00F46496" w:rsidRDefault="00F46496" w:rsidP="00F46496">
      <w:pPr>
        <w:spacing w:after="1" w:line="200" w:lineRule="atLeast"/>
        <w:jc w:val="both"/>
      </w:pPr>
      <w:r>
        <w:rPr>
          <w:rFonts w:ascii="Courier New" w:hAnsi="Courier New" w:cs="Courier New"/>
          <w:sz w:val="20"/>
        </w:rPr>
        <w:t>кислых почв на пашне подтверждаю:</w:t>
      </w:r>
    </w:p>
    <w:p w:rsidR="00F46496" w:rsidRDefault="00F46496" w:rsidP="00F46496">
      <w:pPr>
        <w:spacing w:after="1" w:line="200" w:lineRule="atLeast"/>
        <w:jc w:val="both"/>
      </w:pPr>
      <w:r>
        <w:rPr>
          <w:rFonts w:ascii="Courier New" w:hAnsi="Courier New" w:cs="Courier New"/>
          <w:sz w:val="20"/>
        </w:rPr>
        <w:t>Руководитель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Главный бухгалтер получателя субсидий</w:t>
      </w:r>
    </w:p>
    <w:p w:rsidR="00F46496" w:rsidRDefault="00F46496" w:rsidP="00F46496">
      <w:pPr>
        <w:spacing w:after="1" w:line="200" w:lineRule="atLeast"/>
        <w:jc w:val="both"/>
      </w:pPr>
      <w:r>
        <w:rPr>
          <w:rFonts w:ascii="Courier New" w:hAnsi="Courier New" w:cs="Courier New"/>
          <w:sz w:val="20"/>
        </w:rPr>
        <w:t>___________________________________________________</w:t>
      </w:r>
    </w:p>
    <w:p w:rsidR="00F46496" w:rsidRDefault="00F46496" w:rsidP="00F46496">
      <w:pPr>
        <w:spacing w:after="1" w:line="200" w:lineRule="atLeast"/>
        <w:jc w:val="both"/>
      </w:pPr>
      <w:r>
        <w:rPr>
          <w:rFonts w:ascii="Courier New" w:hAnsi="Courier New" w:cs="Courier New"/>
          <w:sz w:val="20"/>
        </w:rPr>
        <w:t xml:space="preserve"> (подпись)            (Ф.И.О.)</w:t>
      </w:r>
    </w:p>
    <w:p w:rsidR="00F46496" w:rsidRDefault="00F46496" w:rsidP="00F46496">
      <w:pPr>
        <w:spacing w:after="1" w:line="200" w:lineRule="atLeast"/>
        <w:jc w:val="both"/>
      </w:pPr>
      <w:r>
        <w:rPr>
          <w:rFonts w:ascii="Courier New" w:hAnsi="Courier New" w:cs="Courier New"/>
          <w:sz w:val="20"/>
        </w:rPr>
        <w:t>М.П. (при наличии) "___" _________________ 20 __ г.</w:t>
      </w:r>
    </w:p>
    <w:p w:rsidR="00F46496" w:rsidRDefault="00F46496" w:rsidP="00F46496">
      <w:pPr>
        <w:spacing w:after="1" w:line="200" w:lineRule="atLeast"/>
        <w:jc w:val="both"/>
      </w:pPr>
      <w:r>
        <w:rPr>
          <w:rFonts w:ascii="Courier New" w:hAnsi="Courier New" w:cs="Courier New"/>
          <w:sz w:val="20"/>
        </w:rPr>
        <w:t>Исполнитель _____________ телефон _________________</w:t>
      </w: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both"/>
      </w:pPr>
    </w:p>
    <w:p w:rsidR="00F46496" w:rsidRDefault="00F46496" w:rsidP="00F46496">
      <w:pPr>
        <w:spacing w:after="1" w:line="200" w:lineRule="atLeast"/>
        <w:jc w:val="right"/>
        <w:outlineLvl w:val="1"/>
      </w:pPr>
      <w:r>
        <w:rPr>
          <w:rFonts w:ascii="Arial" w:hAnsi="Arial" w:cs="Arial"/>
          <w:b/>
          <w:sz w:val="20"/>
        </w:rPr>
        <w:t>Приложение N 7</w:t>
      </w:r>
    </w:p>
    <w:p w:rsidR="00F46496" w:rsidRDefault="00F46496" w:rsidP="00F46496">
      <w:pPr>
        <w:spacing w:after="1" w:line="200" w:lineRule="atLeast"/>
        <w:jc w:val="right"/>
      </w:pPr>
      <w:r>
        <w:rPr>
          <w:rFonts w:ascii="Arial" w:hAnsi="Arial" w:cs="Arial"/>
          <w:b/>
          <w:sz w:val="20"/>
        </w:rPr>
        <w:t>к Порядку</w:t>
      </w:r>
    </w:p>
    <w:p w:rsidR="00F46496" w:rsidRDefault="00F46496" w:rsidP="00F46496">
      <w:pPr>
        <w:spacing w:after="1" w:line="200" w:lineRule="atLeast"/>
        <w:jc w:val="right"/>
      </w:pPr>
      <w:r>
        <w:rPr>
          <w:rFonts w:ascii="Arial" w:hAnsi="Arial" w:cs="Arial"/>
          <w:b/>
          <w:sz w:val="20"/>
        </w:rPr>
        <w:t>предоставления субсидий</w:t>
      </w:r>
    </w:p>
    <w:p w:rsidR="00F46496" w:rsidRDefault="00F46496" w:rsidP="00F46496">
      <w:pPr>
        <w:spacing w:after="1" w:line="200" w:lineRule="atLeast"/>
        <w:jc w:val="right"/>
      </w:pPr>
      <w:r>
        <w:rPr>
          <w:rFonts w:ascii="Arial" w:hAnsi="Arial" w:cs="Arial"/>
          <w:b/>
          <w:sz w:val="20"/>
        </w:rPr>
        <w:t>на проведение мелиоративных</w:t>
      </w:r>
    </w:p>
    <w:p w:rsidR="00F46496" w:rsidRDefault="00F46496" w:rsidP="00F46496">
      <w:pPr>
        <w:spacing w:after="1" w:line="200" w:lineRule="atLeast"/>
        <w:jc w:val="right"/>
      </w:pPr>
      <w:r>
        <w:rPr>
          <w:rFonts w:ascii="Arial" w:hAnsi="Arial" w:cs="Arial"/>
          <w:b/>
          <w:sz w:val="20"/>
        </w:rPr>
        <w:t>мероприятий</w:t>
      </w:r>
    </w:p>
    <w:p w:rsidR="00F46496" w:rsidRDefault="00F46496" w:rsidP="00F46496">
      <w:pPr>
        <w:spacing w:after="1" w:line="200" w:lineRule="atLeast"/>
        <w:jc w:val="both"/>
      </w:pPr>
    </w:p>
    <w:p w:rsidR="00F46496" w:rsidRDefault="00F46496" w:rsidP="00F46496">
      <w:pPr>
        <w:spacing w:after="1" w:line="200" w:lineRule="atLeast"/>
        <w:jc w:val="center"/>
      </w:pPr>
      <w:bookmarkStart w:id="38" w:name="P6229"/>
      <w:bookmarkEnd w:id="38"/>
      <w:r>
        <w:rPr>
          <w:rFonts w:ascii="Arial" w:hAnsi="Arial" w:cs="Arial"/>
          <w:b/>
          <w:sz w:val="20"/>
        </w:rPr>
        <w:t>ПЕРЕЧЕНЬ</w:t>
      </w:r>
    </w:p>
    <w:p w:rsidR="00F46496" w:rsidRDefault="00F46496" w:rsidP="00F46496">
      <w:pPr>
        <w:spacing w:after="1" w:line="200" w:lineRule="atLeast"/>
        <w:jc w:val="center"/>
      </w:pPr>
      <w:r>
        <w:rPr>
          <w:rFonts w:ascii="Arial" w:hAnsi="Arial" w:cs="Arial"/>
          <w:b/>
          <w:sz w:val="20"/>
        </w:rPr>
        <w:t>ДОКУМЕНТОВ, ЯВЛЯЮЩИХСЯ ОСНОВАНИЕМ ДЛЯ ПРЕДОСТАВЛЕНИЯ</w:t>
      </w:r>
    </w:p>
    <w:p w:rsidR="00F46496" w:rsidRDefault="00F46496" w:rsidP="00F46496">
      <w:pPr>
        <w:spacing w:after="1" w:line="200" w:lineRule="atLeast"/>
        <w:jc w:val="center"/>
      </w:pPr>
      <w:r>
        <w:rPr>
          <w:rFonts w:ascii="Arial" w:hAnsi="Arial" w:cs="Arial"/>
          <w:b/>
          <w:sz w:val="20"/>
        </w:rPr>
        <w:t>СУБСИДИЙ НА ПРОВЕДЕНИЕ МЕЛИОРАТИВНЫХ МЕРОПРИЯТИЙ</w:t>
      </w:r>
    </w:p>
    <w:p w:rsidR="00F46496" w:rsidRDefault="00F46496" w:rsidP="00F46496">
      <w:pPr>
        <w:spacing w:after="1" w:line="200" w:lineRule="atLeast"/>
        <w:jc w:val="both"/>
      </w:pPr>
    </w:p>
    <w:p w:rsidR="00F46496" w:rsidRDefault="00F46496" w:rsidP="00F46496">
      <w:pPr>
        <w:spacing w:after="1" w:line="200" w:lineRule="atLeast"/>
        <w:ind w:firstLine="540"/>
        <w:jc w:val="both"/>
      </w:pPr>
      <w:r>
        <w:rPr>
          <w:rFonts w:ascii="Arial" w:hAnsi="Arial" w:cs="Arial"/>
          <w:b/>
          <w:sz w:val="20"/>
        </w:rPr>
        <w:t>1. Для получения субсидий на возмещение части затрат на проведение гидромелиоративных мероприятий заявители представляют следующие документы:</w:t>
      </w:r>
    </w:p>
    <w:p w:rsidR="00F46496" w:rsidRDefault="00F46496" w:rsidP="00F46496">
      <w:pPr>
        <w:spacing w:before="200" w:after="1" w:line="200" w:lineRule="atLeast"/>
        <w:ind w:firstLine="540"/>
        <w:jc w:val="both"/>
      </w:pPr>
      <w:r>
        <w:rPr>
          <w:rFonts w:ascii="Arial" w:hAnsi="Arial" w:cs="Arial"/>
          <w:b/>
          <w:sz w:val="20"/>
        </w:rPr>
        <w:t xml:space="preserve">- </w:t>
      </w:r>
      <w:hyperlink w:anchor="P5920"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F46496" w:rsidRDefault="00F46496" w:rsidP="00F46496">
      <w:pPr>
        <w:spacing w:before="200" w:after="1" w:line="200" w:lineRule="atLeast"/>
        <w:ind w:firstLine="540"/>
        <w:jc w:val="both"/>
      </w:pPr>
      <w:r>
        <w:rPr>
          <w:rFonts w:ascii="Arial" w:hAnsi="Arial" w:cs="Arial"/>
          <w:b/>
          <w:sz w:val="20"/>
        </w:rPr>
        <w:t>- копию сводного сметного расчета;</w:t>
      </w:r>
    </w:p>
    <w:p w:rsidR="00F46496" w:rsidRDefault="00F46496" w:rsidP="00F46496">
      <w:pPr>
        <w:spacing w:before="200" w:after="1" w:line="200" w:lineRule="atLeast"/>
        <w:ind w:firstLine="540"/>
        <w:jc w:val="both"/>
      </w:pPr>
      <w:r>
        <w:rPr>
          <w:rFonts w:ascii="Arial" w:hAnsi="Arial" w:cs="Arial"/>
          <w:b/>
          <w:sz w:val="20"/>
        </w:rPr>
        <w:t>- копии договоров на выполнение подрядных работ, локальных сметных расчетов и графиков выполнения строительно-монтажных работ;</w:t>
      </w:r>
    </w:p>
    <w:p w:rsidR="00F46496" w:rsidRDefault="00F46496" w:rsidP="00F46496">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на выполнение работ, в том числе по авансовым платежам;</w:t>
      </w:r>
    </w:p>
    <w:p w:rsidR="00F46496" w:rsidRDefault="00F46496" w:rsidP="00F46496">
      <w:pPr>
        <w:spacing w:before="200" w:after="1" w:line="200" w:lineRule="atLeast"/>
        <w:ind w:firstLine="540"/>
        <w:jc w:val="both"/>
      </w:pPr>
      <w:r>
        <w:rPr>
          <w:rFonts w:ascii="Arial" w:hAnsi="Arial" w:cs="Arial"/>
          <w:b/>
          <w:sz w:val="20"/>
        </w:rPr>
        <w:t>- копии актов о приемке выполненных работ (форма N КС-2) и (или) справки о стоимости выполненных работ и затрат (форма N КС-3);</w:t>
      </w:r>
    </w:p>
    <w:p w:rsidR="00F46496" w:rsidRDefault="00F46496" w:rsidP="00F46496">
      <w:pPr>
        <w:spacing w:before="200" w:after="1" w:line="200" w:lineRule="atLeast"/>
        <w:ind w:firstLine="540"/>
        <w:jc w:val="both"/>
      </w:pPr>
      <w:r>
        <w:rPr>
          <w:rFonts w:ascii="Arial" w:hAnsi="Arial" w:cs="Arial"/>
          <w:b/>
          <w:sz w:val="20"/>
        </w:rPr>
        <w:t>- копии правоустанавливающих документов на земельный участок, на котором расположен объект, в случае если права на него не зарегистрированы в Едином государственном реестре недвижимости;</w:t>
      </w:r>
    </w:p>
    <w:p w:rsidR="00F46496" w:rsidRDefault="00F46496" w:rsidP="00F46496">
      <w:pPr>
        <w:spacing w:before="200" w:after="1" w:line="200" w:lineRule="atLeast"/>
        <w:ind w:firstLine="540"/>
        <w:jc w:val="both"/>
      </w:pPr>
      <w:r>
        <w:rPr>
          <w:rFonts w:ascii="Arial" w:hAnsi="Arial" w:cs="Arial"/>
          <w:b/>
          <w:sz w:val="20"/>
        </w:rPr>
        <w:t xml:space="preserve">- копию проекта мелиорации земель, выполненного в соответствии с </w:t>
      </w:r>
      <w:hyperlink r:id="rId15" w:history="1">
        <w:r>
          <w:rPr>
            <w:rFonts w:ascii="Arial" w:hAnsi="Arial" w:cs="Arial"/>
            <w:b/>
            <w:color w:val="0000FF"/>
            <w:sz w:val="20"/>
          </w:rPr>
          <w:t>приказом</w:t>
        </w:r>
      </w:hyperlink>
      <w:r>
        <w:rPr>
          <w:rFonts w:ascii="Arial" w:hAnsi="Arial" w:cs="Arial"/>
          <w:b/>
          <w:sz w:val="20"/>
        </w:rPr>
        <w:t xml:space="preserve"> Минсельхоза России от 15 мая 2019 г. N 255 "Об утверждении Порядка разработки, </w:t>
      </w:r>
      <w:r>
        <w:rPr>
          <w:rFonts w:ascii="Arial" w:hAnsi="Arial" w:cs="Arial"/>
          <w:b/>
          <w:sz w:val="20"/>
        </w:rPr>
        <w:lastRenderedPageBreak/>
        <w:t>согласования и утверждения проектов мелиорации земель", на проведение гидромелиоративных мероприятий;</w:t>
      </w:r>
    </w:p>
    <w:p w:rsidR="00F46496" w:rsidRDefault="00F46496" w:rsidP="00F46496">
      <w:pPr>
        <w:spacing w:before="200" w:after="1" w:line="200" w:lineRule="atLeast"/>
        <w:ind w:firstLine="540"/>
        <w:jc w:val="both"/>
      </w:pPr>
      <w:r>
        <w:rPr>
          <w:rFonts w:ascii="Arial" w:hAnsi="Arial" w:cs="Arial"/>
          <w:b/>
          <w:sz w:val="20"/>
        </w:rPr>
        <w:t>- копию проектной документации;</w:t>
      </w:r>
    </w:p>
    <w:p w:rsidR="00F46496" w:rsidRDefault="00F46496" w:rsidP="00F46496">
      <w:pPr>
        <w:spacing w:before="200" w:after="1" w:line="200" w:lineRule="atLeast"/>
        <w:ind w:firstLine="540"/>
        <w:jc w:val="both"/>
      </w:pPr>
      <w:r>
        <w:rPr>
          <w:rFonts w:ascii="Arial" w:hAnsi="Arial" w:cs="Arial"/>
          <w:b/>
          <w:sz w:val="20"/>
        </w:rPr>
        <w:t>- копию документа, подтверждающего достоверность определения сметной стоимости гидромелиоративных мероприятий;</w:t>
      </w:r>
    </w:p>
    <w:p w:rsidR="00F46496" w:rsidRDefault="00F46496" w:rsidP="00F46496">
      <w:pPr>
        <w:spacing w:before="200" w:after="1" w:line="200" w:lineRule="atLeast"/>
        <w:ind w:firstLine="540"/>
        <w:jc w:val="both"/>
      </w:pPr>
      <w:r>
        <w:rPr>
          <w:rFonts w:ascii="Arial" w:hAnsi="Arial" w:cs="Arial"/>
          <w:b/>
          <w:sz w:val="20"/>
        </w:rPr>
        <w:t>- схему расположения мелиоративной системы с указанием кадастрового номера земельного участка, в границах которого она расположена.</w:t>
      </w:r>
    </w:p>
    <w:p w:rsidR="00F46496" w:rsidRDefault="00F46496" w:rsidP="00F46496">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F46496" w:rsidRDefault="00F46496" w:rsidP="00F46496">
      <w:pPr>
        <w:spacing w:before="200" w:after="1" w:line="200" w:lineRule="atLeast"/>
        <w:ind w:firstLine="540"/>
        <w:jc w:val="both"/>
      </w:pPr>
      <w:r>
        <w:rPr>
          <w:rFonts w:ascii="Arial" w:hAnsi="Arial" w:cs="Arial"/>
          <w:b/>
          <w:sz w:val="20"/>
        </w:rPr>
        <w:t>1.1. В случае приобретения заявителем техники и оборудования для функционирования мелиоративных систем дополнительно представляются копии следующих документов:</w:t>
      </w:r>
    </w:p>
    <w:p w:rsidR="00F46496" w:rsidRDefault="00F46496" w:rsidP="00F46496">
      <w:pPr>
        <w:spacing w:before="200" w:after="1" w:line="200" w:lineRule="atLeast"/>
        <w:ind w:firstLine="540"/>
        <w:jc w:val="both"/>
      </w:pPr>
      <w:r>
        <w:rPr>
          <w:rFonts w:ascii="Arial" w:hAnsi="Arial" w:cs="Arial"/>
          <w:b/>
          <w:sz w:val="20"/>
        </w:rPr>
        <w:t>- договоров, подтверждающих приобретение техники и оборудования для мелиоративных систем;</w:t>
      </w:r>
    </w:p>
    <w:p w:rsidR="00F46496" w:rsidRDefault="00F46496" w:rsidP="00F46496">
      <w:pPr>
        <w:spacing w:before="200" w:after="1" w:line="200" w:lineRule="atLeast"/>
        <w:ind w:firstLine="540"/>
        <w:jc w:val="both"/>
      </w:pPr>
      <w:r>
        <w:rPr>
          <w:rFonts w:ascii="Arial" w:hAnsi="Arial" w:cs="Arial"/>
          <w:b/>
          <w:sz w:val="20"/>
        </w:rPr>
        <w:t>- счетов-фактур (кроме случаев приобретения у поставщиков, находящихся на специальном налоговом режиме);</w:t>
      </w:r>
    </w:p>
    <w:p w:rsidR="00F46496" w:rsidRDefault="00F46496" w:rsidP="00F46496">
      <w:pPr>
        <w:spacing w:before="200" w:after="1" w:line="200" w:lineRule="atLeast"/>
        <w:ind w:firstLine="540"/>
        <w:jc w:val="both"/>
      </w:pPr>
      <w:r>
        <w:rPr>
          <w:rFonts w:ascii="Arial" w:hAnsi="Arial" w:cs="Arial"/>
          <w:b/>
          <w:sz w:val="20"/>
        </w:rPr>
        <w:t>- накладных;</w:t>
      </w:r>
    </w:p>
    <w:p w:rsidR="00F46496" w:rsidRDefault="00F46496" w:rsidP="00F46496">
      <w:pPr>
        <w:spacing w:before="200" w:after="1" w:line="200" w:lineRule="atLeast"/>
        <w:ind w:firstLine="540"/>
        <w:jc w:val="both"/>
      </w:pPr>
      <w:r>
        <w:rPr>
          <w:rFonts w:ascii="Arial" w:hAnsi="Arial" w:cs="Arial"/>
          <w:b/>
          <w:sz w:val="20"/>
        </w:rPr>
        <w:t>- актов приемки-передачи;</w:t>
      </w:r>
    </w:p>
    <w:p w:rsidR="00F46496" w:rsidRDefault="00F46496" w:rsidP="00F46496">
      <w:pPr>
        <w:spacing w:before="200" w:after="1" w:line="200" w:lineRule="atLeast"/>
        <w:ind w:firstLine="540"/>
        <w:jc w:val="both"/>
      </w:pPr>
      <w:r>
        <w:rPr>
          <w:rFonts w:ascii="Arial" w:hAnsi="Arial" w:cs="Arial"/>
          <w:b/>
          <w:sz w:val="20"/>
        </w:rPr>
        <w:t>- платежных поручений, свидетельствующих об оплате полной стоимости техники и оборудования.</w:t>
      </w:r>
    </w:p>
    <w:p w:rsidR="00F46496" w:rsidRDefault="00F46496" w:rsidP="00F46496">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F46496" w:rsidRDefault="00F46496" w:rsidP="00F46496">
      <w:pPr>
        <w:spacing w:before="200" w:after="1" w:line="200" w:lineRule="atLeast"/>
        <w:ind w:firstLine="540"/>
        <w:jc w:val="both"/>
      </w:pPr>
      <w:r>
        <w:rPr>
          <w:rFonts w:ascii="Arial" w:hAnsi="Arial" w:cs="Arial"/>
          <w:b/>
          <w:sz w:val="20"/>
        </w:rPr>
        <w:t>2. Для получения субсидий на проведение культуртехнических мероприятий на выбывших сельскохозяйственных угодьях, вовлекаемых в сельскохозяйственный оборот, заявители представляют следующие документы:</w:t>
      </w:r>
    </w:p>
    <w:p w:rsidR="00F46496" w:rsidRDefault="00F46496" w:rsidP="00F46496">
      <w:pPr>
        <w:spacing w:before="200" w:after="1" w:line="200" w:lineRule="atLeast"/>
        <w:ind w:firstLine="540"/>
        <w:jc w:val="both"/>
      </w:pPr>
      <w:r>
        <w:rPr>
          <w:rFonts w:ascii="Arial" w:hAnsi="Arial" w:cs="Arial"/>
          <w:b/>
          <w:sz w:val="20"/>
        </w:rPr>
        <w:t xml:space="preserve">- </w:t>
      </w:r>
      <w:hyperlink w:anchor="P5996"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3 к Порядку;</w:t>
      </w:r>
    </w:p>
    <w:p w:rsidR="00F46496" w:rsidRDefault="00F46496" w:rsidP="00F46496">
      <w:pPr>
        <w:spacing w:before="200" w:after="1" w:line="200" w:lineRule="atLeast"/>
        <w:ind w:firstLine="540"/>
        <w:jc w:val="both"/>
      </w:pPr>
      <w:r>
        <w:rPr>
          <w:rFonts w:ascii="Arial" w:hAnsi="Arial" w:cs="Arial"/>
          <w:b/>
          <w:sz w:val="20"/>
        </w:rPr>
        <w:t>- копии правоустанавливающих документов, подтверждающих право собственности или право аренды (субаренды), на земельный участок сельскохозяйственного назначения, на котором проводились культуртехнические мероприятия, в случае если право собственности или право аренды (субаренды) на него не зарегистрированы в Едином государственном реестре недвижимости;</w:t>
      </w:r>
    </w:p>
    <w:p w:rsidR="00F46496" w:rsidRDefault="00F46496" w:rsidP="00F46496">
      <w:pPr>
        <w:spacing w:before="200" w:after="1" w:line="200" w:lineRule="atLeast"/>
        <w:ind w:firstLine="540"/>
        <w:jc w:val="both"/>
      </w:pPr>
      <w:r>
        <w:rPr>
          <w:rFonts w:ascii="Arial" w:hAnsi="Arial" w:cs="Arial"/>
          <w:b/>
          <w:sz w:val="20"/>
        </w:rPr>
        <w:t xml:space="preserve">- копию проекта мелиорации земель, выполненного в соответствии с </w:t>
      </w:r>
      <w:hyperlink r:id="rId16" w:history="1">
        <w:r>
          <w:rPr>
            <w:rFonts w:ascii="Arial" w:hAnsi="Arial" w:cs="Arial"/>
            <w:b/>
            <w:color w:val="0000FF"/>
            <w:sz w:val="20"/>
          </w:rPr>
          <w:t>приказом</w:t>
        </w:r>
      </w:hyperlink>
      <w:r>
        <w:rPr>
          <w:rFonts w:ascii="Arial" w:hAnsi="Arial" w:cs="Arial"/>
          <w:b/>
          <w:sz w:val="20"/>
        </w:rPr>
        <w:t xml:space="preserve"> Минсельхоза России от 15 мая 2019 г. N 255 "Об утверждении Порядка разработки, согласования и утверждения проектов мелиорации земель", с приложением сметной документации на проведение культуртехнических мероприятий;</w:t>
      </w:r>
    </w:p>
    <w:p w:rsidR="00F46496" w:rsidRDefault="00F46496" w:rsidP="00F46496">
      <w:pPr>
        <w:spacing w:before="200" w:after="1" w:line="200" w:lineRule="atLeast"/>
        <w:ind w:firstLine="540"/>
        <w:jc w:val="both"/>
      </w:pPr>
      <w:r>
        <w:rPr>
          <w:rFonts w:ascii="Arial" w:hAnsi="Arial" w:cs="Arial"/>
          <w:b/>
          <w:sz w:val="20"/>
        </w:rPr>
        <w:t>- копию документа, подтверждающего достоверность определения сметной стоимости культуртехнических мероприятий;</w:t>
      </w:r>
    </w:p>
    <w:p w:rsidR="00F46496" w:rsidRDefault="00F46496" w:rsidP="00F46496">
      <w:pPr>
        <w:spacing w:before="200" w:after="1" w:line="200" w:lineRule="atLeast"/>
        <w:ind w:firstLine="540"/>
        <w:jc w:val="both"/>
      </w:pPr>
      <w:r>
        <w:rPr>
          <w:rFonts w:ascii="Arial" w:hAnsi="Arial" w:cs="Arial"/>
          <w:b/>
          <w:sz w:val="20"/>
        </w:rPr>
        <w:t>- копию акта, подтверждающего соблюдение последовательности и состава технологических операций при осуществлении культуртехнических мероприятий в соответствии с проектом мелиорации земель, выданного организацией или индивидуальным предпринимателем, осуществляющими строительный контроль;</w:t>
      </w:r>
    </w:p>
    <w:p w:rsidR="00F46496" w:rsidRDefault="00F46496" w:rsidP="00F46496">
      <w:pPr>
        <w:spacing w:before="200" w:after="1" w:line="200" w:lineRule="atLeast"/>
        <w:ind w:firstLine="540"/>
        <w:jc w:val="both"/>
      </w:pPr>
      <w:r>
        <w:rPr>
          <w:rFonts w:ascii="Arial" w:hAnsi="Arial" w:cs="Arial"/>
          <w:b/>
          <w:sz w:val="20"/>
        </w:rPr>
        <w:t>- копии справок о стоимости выполненных работ и затрат по форме N КС-3;</w:t>
      </w:r>
    </w:p>
    <w:p w:rsidR="00F46496" w:rsidRDefault="00F46496" w:rsidP="00F46496">
      <w:pPr>
        <w:spacing w:before="200" w:after="1" w:line="200" w:lineRule="atLeast"/>
        <w:ind w:firstLine="540"/>
        <w:jc w:val="both"/>
      </w:pPr>
      <w:r>
        <w:rPr>
          <w:rFonts w:ascii="Arial" w:hAnsi="Arial" w:cs="Arial"/>
          <w:b/>
          <w:sz w:val="20"/>
        </w:rPr>
        <w:t>- копии актов о приемке выполненных работ по форме N КС-2.</w:t>
      </w:r>
    </w:p>
    <w:p w:rsidR="00F46496" w:rsidRDefault="00F46496" w:rsidP="00F46496">
      <w:pPr>
        <w:spacing w:before="200" w:after="1" w:line="200" w:lineRule="atLeast"/>
        <w:ind w:firstLine="540"/>
        <w:jc w:val="both"/>
      </w:pPr>
      <w:r>
        <w:rPr>
          <w:rFonts w:ascii="Arial" w:hAnsi="Arial" w:cs="Arial"/>
          <w:b/>
          <w:sz w:val="20"/>
        </w:rPr>
        <w:lastRenderedPageBreak/>
        <w:t>2.1. При проведении работ подрядным способом заявителем дополнительно предоставляются следующие документы:</w:t>
      </w:r>
    </w:p>
    <w:p w:rsidR="00F46496" w:rsidRDefault="00F46496" w:rsidP="00F46496">
      <w:pPr>
        <w:spacing w:before="200" w:after="1" w:line="200" w:lineRule="atLeast"/>
        <w:ind w:firstLine="540"/>
        <w:jc w:val="both"/>
      </w:pPr>
      <w:r>
        <w:rPr>
          <w:rFonts w:ascii="Arial" w:hAnsi="Arial" w:cs="Arial"/>
          <w:b/>
          <w:sz w:val="20"/>
        </w:rPr>
        <w:t>- копии договоров на выполнение подрядных работ по проведению культуртехнических мероприятий;</w:t>
      </w:r>
    </w:p>
    <w:p w:rsidR="00F46496" w:rsidRDefault="00F46496" w:rsidP="00F46496">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за выполнение работ, в том числе по авансовым платежам.</w:t>
      </w:r>
    </w:p>
    <w:p w:rsidR="00F46496" w:rsidRDefault="00F46496" w:rsidP="00F46496">
      <w:pPr>
        <w:spacing w:before="200" w:after="1" w:line="200" w:lineRule="atLeast"/>
        <w:ind w:firstLine="540"/>
        <w:jc w:val="both"/>
      </w:pPr>
      <w:r>
        <w:rPr>
          <w:rFonts w:ascii="Arial" w:hAnsi="Arial" w:cs="Arial"/>
          <w:b/>
          <w:sz w:val="20"/>
        </w:rPr>
        <w:t>2.2. При проведении работ хозяйственным способом заявителем дополнительно предоставляются следующие документы:</w:t>
      </w:r>
    </w:p>
    <w:p w:rsidR="00F46496" w:rsidRDefault="00F46496" w:rsidP="00F46496">
      <w:pPr>
        <w:spacing w:before="200" w:after="1" w:line="200" w:lineRule="atLeast"/>
        <w:ind w:firstLine="540"/>
        <w:jc w:val="both"/>
      </w:pPr>
      <w:r>
        <w:rPr>
          <w:rFonts w:ascii="Arial" w:hAnsi="Arial" w:cs="Arial"/>
          <w:b/>
          <w:sz w:val="20"/>
        </w:rPr>
        <w:t xml:space="preserve">- </w:t>
      </w:r>
      <w:hyperlink w:anchor="P6118" w:history="1">
        <w:r>
          <w:rPr>
            <w:rFonts w:ascii="Arial" w:hAnsi="Arial" w:cs="Arial"/>
            <w:b/>
            <w:color w:val="0000FF"/>
            <w:sz w:val="20"/>
          </w:rPr>
          <w:t>справка</w:t>
        </w:r>
      </w:hyperlink>
      <w:r>
        <w:rPr>
          <w:rFonts w:ascii="Arial" w:hAnsi="Arial" w:cs="Arial"/>
          <w:b/>
          <w:sz w:val="20"/>
        </w:rPr>
        <w:t xml:space="preserve"> о понесенных затратах на выполнение работ по проведению культуртехнических мероприятий по форме согласно приложению N 5 к Порядку;</w:t>
      </w:r>
    </w:p>
    <w:p w:rsidR="00F46496" w:rsidRDefault="00F46496" w:rsidP="00F46496">
      <w:pPr>
        <w:spacing w:before="200" w:after="1" w:line="200" w:lineRule="atLeast"/>
        <w:ind w:firstLine="540"/>
        <w:jc w:val="both"/>
      </w:pPr>
      <w:r>
        <w:rPr>
          <w:rFonts w:ascii="Arial" w:hAnsi="Arial" w:cs="Arial"/>
          <w:b/>
          <w:sz w:val="20"/>
        </w:rPr>
        <w:t>- копии договоров на выполнение отдельных видов работ (услуг) по проведению культуртехнических мероприятий в случае привлечения сторонних организаций;</w:t>
      </w:r>
    </w:p>
    <w:p w:rsidR="00F46496" w:rsidRDefault="00F46496" w:rsidP="00F46496">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за выполнение отдельных видов работ (услуг) по проведению культуртехнических мероприятий, в том числе по авансовым платежам, в случае привлечения сторонних организаций;</w:t>
      </w:r>
    </w:p>
    <w:p w:rsidR="00F46496" w:rsidRDefault="00F46496" w:rsidP="00F46496">
      <w:pPr>
        <w:spacing w:before="200" w:after="1" w:line="200" w:lineRule="atLeast"/>
        <w:ind w:firstLine="540"/>
        <w:jc w:val="both"/>
      </w:pPr>
      <w:r>
        <w:rPr>
          <w:rFonts w:ascii="Arial" w:hAnsi="Arial" w:cs="Arial"/>
          <w:b/>
          <w:sz w:val="20"/>
        </w:rPr>
        <w:t>- копии акта о приемке выполненных отдельных видов работ (услуг) по проведению культуртехнических мероприятий в случае привлечения сторонних организаций.</w:t>
      </w:r>
    </w:p>
    <w:p w:rsidR="00F46496" w:rsidRDefault="00F46496" w:rsidP="00F46496">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F46496" w:rsidRDefault="00F46496" w:rsidP="00F46496">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F46496" w:rsidRDefault="00F46496" w:rsidP="00F46496">
      <w:pPr>
        <w:spacing w:before="200" w:after="1" w:line="200" w:lineRule="atLeast"/>
        <w:ind w:firstLine="540"/>
        <w:jc w:val="both"/>
      </w:pPr>
      <w:r>
        <w:rPr>
          <w:rFonts w:ascii="Arial" w:hAnsi="Arial" w:cs="Arial"/>
          <w:b/>
          <w:sz w:val="20"/>
        </w:rPr>
        <w:t>3. Для получения субсидий на проведение мероприятий в области известкования кислых почв на пашне заявители представляют следующие документы:</w:t>
      </w:r>
    </w:p>
    <w:p w:rsidR="00F46496" w:rsidRDefault="00F46496" w:rsidP="00F46496">
      <w:pPr>
        <w:spacing w:before="200" w:after="1" w:line="200" w:lineRule="atLeast"/>
        <w:ind w:firstLine="540"/>
        <w:jc w:val="both"/>
      </w:pPr>
      <w:r>
        <w:rPr>
          <w:rFonts w:ascii="Arial" w:hAnsi="Arial" w:cs="Arial"/>
          <w:b/>
          <w:sz w:val="20"/>
        </w:rPr>
        <w:t xml:space="preserve">- </w:t>
      </w:r>
      <w:hyperlink w:anchor="P6058"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4 к Порядку;</w:t>
      </w:r>
    </w:p>
    <w:p w:rsidR="00F46496" w:rsidRDefault="00F46496" w:rsidP="00F46496">
      <w:pPr>
        <w:spacing w:before="200" w:after="1" w:line="200" w:lineRule="atLeast"/>
        <w:ind w:firstLine="540"/>
        <w:jc w:val="both"/>
      </w:pPr>
      <w:r>
        <w:rPr>
          <w:rFonts w:ascii="Arial" w:hAnsi="Arial" w:cs="Arial"/>
          <w:b/>
          <w:sz w:val="20"/>
        </w:rPr>
        <w:t xml:space="preserve">- </w:t>
      </w:r>
      <w:hyperlink w:anchor="P6179" w:history="1">
        <w:r>
          <w:rPr>
            <w:rFonts w:ascii="Arial" w:hAnsi="Arial" w:cs="Arial"/>
            <w:b/>
            <w:color w:val="0000FF"/>
            <w:sz w:val="20"/>
          </w:rPr>
          <w:t>справку</w:t>
        </w:r>
      </w:hyperlink>
      <w:r>
        <w:rPr>
          <w:rFonts w:ascii="Arial" w:hAnsi="Arial" w:cs="Arial"/>
          <w:b/>
          <w:sz w:val="20"/>
        </w:rPr>
        <w:t xml:space="preserve"> о понесенных затратах на проведение мероприятий в области известкования кислых почв на пашне согласно приложению N 6 к Порядку;</w:t>
      </w:r>
    </w:p>
    <w:p w:rsidR="00F46496" w:rsidRDefault="00F46496" w:rsidP="00F46496">
      <w:pPr>
        <w:spacing w:before="200" w:after="1" w:line="200" w:lineRule="atLeast"/>
        <w:ind w:firstLine="540"/>
        <w:jc w:val="both"/>
      </w:pPr>
      <w:r>
        <w:rPr>
          <w:rFonts w:ascii="Arial" w:hAnsi="Arial" w:cs="Arial"/>
          <w:b/>
          <w:sz w:val="20"/>
        </w:rPr>
        <w:t xml:space="preserve">- копию проекта мелиорации земель, выполненного в соответствии с </w:t>
      </w:r>
      <w:hyperlink r:id="rId17" w:history="1">
        <w:r>
          <w:rPr>
            <w:rFonts w:ascii="Arial" w:hAnsi="Arial" w:cs="Arial"/>
            <w:b/>
            <w:color w:val="0000FF"/>
            <w:sz w:val="20"/>
          </w:rPr>
          <w:t>приказом</w:t>
        </w:r>
      </w:hyperlink>
      <w:r>
        <w:rPr>
          <w:rFonts w:ascii="Arial" w:hAnsi="Arial" w:cs="Arial"/>
          <w:b/>
          <w:sz w:val="20"/>
        </w:rPr>
        <w:t xml:space="preserve"> Минсельхоза России от 15 мая 2019 г. N 255 "Об утверждении Порядка разработки, согласования и утверждения проектов мелиорации земель", на проведение работ по известкованию кислых почв;</w:t>
      </w:r>
    </w:p>
    <w:p w:rsidR="00F46496" w:rsidRDefault="00F46496" w:rsidP="00F46496">
      <w:pPr>
        <w:spacing w:before="200" w:after="1" w:line="200" w:lineRule="atLeast"/>
        <w:ind w:firstLine="540"/>
        <w:jc w:val="both"/>
      </w:pPr>
      <w:r>
        <w:rPr>
          <w:rFonts w:ascii="Arial" w:hAnsi="Arial" w:cs="Arial"/>
          <w:b/>
          <w:sz w:val="20"/>
        </w:rPr>
        <w:t>- копии договоров, счетов-фактур (кроме случаев приобретения у поставщиков, находящихся на специальном налоговом режиме), накладных, платежных документов на приобретение мелиорантов.</w:t>
      </w:r>
    </w:p>
    <w:p w:rsidR="00F46496" w:rsidRDefault="00F46496" w:rsidP="00F46496">
      <w:pPr>
        <w:spacing w:before="200" w:after="1" w:line="200" w:lineRule="atLeast"/>
        <w:ind w:firstLine="540"/>
        <w:jc w:val="both"/>
      </w:pPr>
      <w:r>
        <w:rPr>
          <w:rFonts w:ascii="Arial" w:hAnsi="Arial" w:cs="Arial"/>
          <w:b/>
          <w:sz w:val="20"/>
        </w:rPr>
        <w:t>- копии актов о приемки выполненных работ по известкованию кислых почв, подтверждающих проведение работ в соответствии с проектом мелиорации земель.</w:t>
      </w:r>
    </w:p>
    <w:p w:rsidR="00F46496" w:rsidRDefault="00F46496" w:rsidP="00F46496">
      <w:pPr>
        <w:spacing w:before="200" w:after="1" w:line="200" w:lineRule="atLeast"/>
        <w:ind w:firstLine="540"/>
        <w:jc w:val="both"/>
      </w:pPr>
      <w:r>
        <w:rPr>
          <w:rFonts w:ascii="Arial" w:hAnsi="Arial" w:cs="Arial"/>
          <w:b/>
          <w:sz w:val="20"/>
        </w:rPr>
        <w:t>3.1. При проведении работ подрядным способом заявителем дополнительно предоставляются следующие документы:</w:t>
      </w:r>
    </w:p>
    <w:p w:rsidR="00F46496" w:rsidRDefault="00F46496" w:rsidP="00F46496">
      <w:pPr>
        <w:spacing w:before="200" w:after="1" w:line="200" w:lineRule="atLeast"/>
        <w:ind w:firstLine="540"/>
        <w:jc w:val="both"/>
      </w:pPr>
      <w:r>
        <w:rPr>
          <w:rFonts w:ascii="Arial" w:hAnsi="Arial" w:cs="Arial"/>
          <w:b/>
          <w:sz w:val="20"/>
        </w:rPr>
        <w:t>- копии договоров на выполнение подрядных работ по известкованию кислых почв;</w:t>
      </w:r>
    </w:p>
    <w:p w:rsidR="00F46496" w:rsidRDefault="00F46496" w:rsidP="00F46496">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за выполнение работ, в том числе по авансовым платежам.</w:t>
      </w:r>
    </w:p>
    <w:p w:rsidR="00F46496" w:rsidRDefault="00F46496" w:rsidP="00F46496">
      <w:pPr>
        <w:spacing w:before="200" w:after="1" w:line="200" w:lineRule="atLeast"/>
        <w:ind w:firstLine="540"/>
        <w:jc w:val="both"/>
      </w:pPr>
      <w:r>
        <w:rPr>
          <w:rFonts w:ascii="Arial" w:hAnsi="Arial" w:cs="Arial"/>
          <w:b/>
          <w:sz w:val="20"/>
        </w:rPr>
        <w:t>3.2. При проведении работ хозяйственным способом заявителем дополнительно предоставляются следующие документы:</w:t>
      </w:r>
    </w:p>
    <w:p w:rsidR="00F46496" w:rsidRDefault="00F46496" w:rsidP="00F46496">
      <w:pPr>
        <w:spacing w:before="200" w:after="1" w:line="200" w:lineRule="atLeast"/>
        <w:ind w:firstLine="540"/>
        <w:jc w:val="both"/>
      </w:pPr>
      <w:r>
        <w:rPr>
          <w:rFonts w:ascii="Arial" w:hAnsi="Arial" w:cs="Arial"/>
          <w:b/>
          <w:sz w:val="20"/>
        </w:rPr>
        <w:lastRenderedPageBreak/>
        <w:t xml:space="preserve">- </w:t>
      </w:r>
      <w:hyperlink w:anchor="P6179" w:history="1">
        <w:r>
          <w:rPr>
            <w:rFonts w:ascii="Arial" w:hAnsi="Arial" w:cs="Arial"/>
            <w:b/>
            <w:color w:val="0000FF"/>
            <w:sz w:val="20"/>
          </w:rPr>
          <w:t>справка</w:t>
        </w:r>
      </w:hyperlink>
      <w:r>
        <w:rPr>
          <w:rFonts w:ascii="Arial" w:hAnsi="Arial" w:cs="Arial"/>
          <w:b/>
          <w:sz w:val="20"/>
        </w:rPr>
        <w:t xml:space="preserve"> о понесенных затратах на проведение мероприятий в области известкования кислых почв на пашне согласно приложению N 6 к Порядку;</w:t>
      </w:r>
    </w:p>
    <w:p w:rsidR="00F46496" w:rsidRDefault="00F46496" w:rsidP="00F46496">
      <w:pPr>
        <w:spacing w:before="200" w:after="1" w:line="200" w:lineRule="atLeast"/>
        <w:ind w:firstLine="540"/>
        <w:jc w:val="both"/>
      </w:pPr>
      <w:r>
        <w:rPr>
          <w:rFonts w:ascii="Arial" w:hAnsi="Arial" w:cs="Arial"/>
          <w:b/>
          <w:sz w:val="20"/>
        </w:rPr>
        <w:t>- копии договоров на выполнение отдельных видов работ (услуг) по известкованию кислых почв в случае привлечения сторонних организаций;</w:t>
      </w:r>
    </w:p>
    <w:p w:rsidR="00F46496" w:rsidRDefault="00F46496" w:rsidP="00F46496">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за выполнение отдельных видов работ (услуг) по известкованию кислых почв, в том числе по авансовым платежам, в случае привлечения сторонних организаций.</w:t>
      </w:r>
    </w:p>
    <w:p w:rsidR="00F46496" w:rsidRDefault="00F46496" w:rsidP="00F46496">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F46496" w:rsidRDefault="00F46496" w:rsidP="00F46496">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C31A71" w:rsidRDefault="00F46496">
      <w:bookmarkStart w:id="39" w:name="_GoBack"/>
      <w:bookmarkEnd w:id="39"/>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6D"/>
    <w:rsid w:val="002064DF"/>
    <w:rsid w:val="00480339"/>
    <w:rsid w:val="00943B6D"/>
    <w:rsid w:val="00D04993"/>
    <w:rsid w:val="00D45293"/>
    <w:rsid w:val="00F4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EA6F1A92717AA879B23C2368E2F0F8E2705BBE9E86139D4FFF740FDD468AEBA8F81308259ED8075AEAE4467FBJ6Q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A6F1A92717AA879B23C2368E2F0F8E2508B8EBEE6139D4FFF740FDD468AEBA8F81308259ED8075AEAE4467FBJ6Q5J" TargetMode="External"/><Relationship Id="rId12" Type="http://schemas.openxmlformats.org/officeDocument/2006/relationships/hyperlink" Target="consultantplus://offline/ref=9EA6F1A92717AA879B23C2368E2F0F8E2705BBE9E86139D4FFF740FDD468AEBA8F81308259ED8075AEAE4467FBJ6Q5J" TargetMode="External"/><Relationship Id="rId17" Type="http://schemas.openxmlformats.org/officeDocument/2006/relationships/hyperlink" Target="consultantplus://offline/ref=9EA6F1A92717AA879B23C2368E2F0F8E2503BFE9EE6139D4FFF740FDD468AEBA8F81308259ED8075AEAE4467FBJ6Q5J" TargetMode="External"/><Relationship Id="rId2" Type="http://schemas.microsoft.com/office/2007/relationships/stylesWithEffects" Target="stylesWithEffects.xml"/><Relationship Id="rId16" Type="http://schemas.openxmlformats.org/officeDocument/2006/relationships/hyperlink" Target="consultantplus://offline/ref=9EA6F1A92717AA879B23C2368E2F0F8E2503BFE9EE6139D4FFF740FDD468AEBA8F81308259ED8075AEAE4467FBJ6Q5J" TargetMode="External"/><Relationship Id="rId1" Type="http://schemas.openxmlformats.org/officeDocument/2006/relationships/styles" Target="styles.xml"/><Relationship Id="rId6" Type="http://schemas.openxmlformats.org/officeDocument/2006/relationships/hyperlink" Target="consultantplus://offline/ref=9EA6F1A92717AA879B23C2209D435181270BE5E3EB623086A1A546AA8B38A8EFDDC16EDB1AAB9374A7B64365F06F4AFAD5485F15FF8FE9F7687D409CJAQ0J" TargetMode="External"/><Relationship Id="rId11" Type="http://schemas.openxmlformats.org/officeDocument/2006/relationships/hyperlink" Target="consultantplus://offline/ref=9EA6F1A92717AA879B23C2368E2F0F8E2705BBE9E86139D4FFF740FDD468AEBA8F81308259ED8075AEAE4467FBJ6Q5J" TargetMode="External"/><Relationship Id="rId5" Type="http://schemas.openxmlformats.org/officeDocument/2006/relationships/hyperlink" Target="consultantplus://offline/ref=9EA6F1A92717AA879B23C2209D435181270BE5E3EB623282A3A146AA8B38A8EFDDC16EDB1AAB9374A7B04666F96F4AFAD5485F15FF8FE9F7687D409CJAQ0J" TargetMode="External"/><Relationship Id="rId15" Type="http://schemas.openxmlformats.org/officeDocument/2006/relationships/hyperlink" Target="consultantplus://offline/ref=9EA6F1A92717AA879B23C2368E2F0F8E2503BFE9EE6139D4FFF740FDD468AEBA8F81308259ED8075AEAE4467FBJ6Q5J" TargetMode="External"/><Relationship Id="rId10" Type="http://schemas.openxmlformats.org/officeDocument/2006/relationships/hyperlink" Target="consultantplus://offline/ref=9EA6F1A92717AA879B23C2368E2F0F8E2705BBE9E86139D4FFF740FDD468AEBA8F81308259ED8075AEAE4467FBJ6Q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A6F1A92717AA879B23C2368E2F0F8E2705BBE9E86139D4FFF740FDD468AEBA8F81308259ED8075AEAE4467FBJ6Q5J" TargetMode="External"/><Relationship Id="rId14" Type="http://schemas.openxmlformats.org/officeDocument/2006/relationships/hyperlink" Target="consultantplus://offline/ref=9EA6F1A92717AA879B23C2368E2F0F8E2705BBE9E86139D4FFF740FDD468AEBA8F81308259ED8075AEAE4467FBJ6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7214</Words>
  <Characters>41122</Characters>
  <Application>Microsoft Office Word</Application>
  <DocSecurity>0</DocSecurity>
  <Lines>342</Lines>
  <Paragraphs>96</Paragraphs>
  <ScaleCrop>false</ScaleCrop>
  <Company>SPecialiST RePack</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2021-09-02T12:24:00Z</dcterms:created>
  <dcterms:modified xsi:type="dcterms:W3CDTF">2021-09-02T12:25:00Z</dcterms:modified>
</cp:coreProperties>
</file>